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1FD" w:rsidRPr="00272798" w:rsidRDefault="005871FD" w:rsidP="005A7730">
      <w:pPr>
        <w:spacing w:line="360" w:lineRule="auto"/>
        <w:jc w:val="center"/>
        <w:rPr>
          <w:rFonts w:cs="Times New Roman"/>
          <w:color w:val="000000"/>
          <w:sz w:val="28"/>
          <w:shd w:val="clear" w:color="auto" w:fill="FFFFFF"/>
        </w:rPr>
      </w:pPr>
      <w:r w:rsidRPr="00272798">
        <w:rPr>
          <w:rFonts w:cs="Times New Roman"/>
          <w:color w:val="000000"/>
          <w:sz w:val="28"/>
          <w:shd w:val="clear" w:color="auto" w:fill="FFFFFF"/>
        </w:rPr>
        <w:t>INFORME FINAL</w:t>
      </w:r>
      <w:r w:rsidR="00416470" w:rsidRPr="00272798">
        <w:rPr>
          <w:rFonts w:cs="Times New Roman"/>
          <w:color w:val="000000"/>
          <w:sz w:val="28"/>
          <w:shd w:val="clear" w:color="auto" w:fill="FFFFFF"/>
        </w:rPr>
        <w:t xml:space="preserve"> 2014</w:t>
      </w:r>
    </w:p>
    <w:p w:rsidR="005871FD" w:rsidRPr="00272798" w:rsidRDefault="005871FD" w:rsidP="005A7730">
      <w:pPr>
        <w:spacing w:after="0" w:line="360" w:lineRule="auto"/>
        <w:jc w:val="center"/>
        <w:rPr>
          <w:rFonts w:cs="Times New Roman"/>
          <w:color w:val="000000"/>
          <w:sz w:val="28"/>
          <w:shd w:val="clear" w:color="auto" w:fill="FFFFFF"/>
        </w:rPr>
      </w:pPr>
      <w:r w:rsidRPr="00272798">
        <w:rPr>
          <w:rFonts w:cs="Times New Roman"/>
          <w:color w:val="000000"/>
          <w:sz w:val="28"/>
          <w:shd w:val="clear" w:color="auto" w:fill="FFFFFF"/>
        </w:rPr>
        <w:t>Décima Misión Internacional de Observadores Electorales</w:t>
      </w:r>
    </w:p>
    <w:p w:rsidR="00467C55" w:rsidRPr="00272798" w:rsidRDefault="00467C55" w:rsidP="005A7730">
      <w:pPr>
        <w:spacing w:line="360" w:lineRule="auto"/>
        <w:jc w:val="center"/>
        <w:rPr>
          <w:rFonts w:cs="Times New Roman"/>
          <w:color w:val="000000"/>
          <w:sz w:val="28"/>
          <w:shd w:val="clear" w:color="auto" w:fill="FFFFFF"/>
        </w:rPr>
      </w:pPr>
    </w:p>
    <w:p w:rsidR="00467C55" w:rsidRPr="00272798" w:rsidRDefault="00467C55" w:rsidP="005A7730">
      <w:pPr>
        <w:spacing w:line="360" w:lineRule="auto"/>
        <w:jc w:val="center"/>
        <w:rPr>
          <w:rFonts w:cs="Times New Roman"/>
          <w:color w:val="000000"/>
          <w:sz w:val="28"/>
          <w:shd w:val="clear" w:color="auto" w:fill="FFFFFF"/>
        </w:rPr>
      </w:pPr>
    </w:p>
    <w:p w:rsidR="005871FD" w:rsidRPr="00272798" w:rsidRDefault="005871FD" w:rsidP="005A7730">
      <w:pPr>
        <w:spacing w:line="360" w:lineRule="auto"/>
        <w:jc w:val="center"/>
        <w:rPr>
          <w:rFonts w:cs="Times New Roman"/>
          <w:color w:val="000000"/>
          <w:sz w:val="28"/>
          <w:shd w:val="clear" w:color="auto" w:fill="FFFFFF"/>
        </w:rPr>
      </w:pPr>
      <w:r w:rsidRPr="00272798">
        <w:rPr>
          <w:rFonts w:cs="Times New Roman"/>
          <w:color w:val="000000"/>
          <w:sz w:val="28"/>
          <w:shd w:val="clear" w:color="auto" w:fill="FFFFFF"/>
        </w:rPr>
        <w:t>Elecciones Presidenciales</w:t>
      </w:r>
    </w:p>
    <w:p w:rsidR="005C23E5" w:rsidRPr="00272798" w:rsidRDefault="005871FD" w:rsidP="00272798">
      <w:pPr>
        <w:spacing w:line="240" w:lineRule="auto"/>
        <w:jc w:val="center"/>
        <w:rPr>
          <w:rFonts w:cs="Times New Roman"/>
          <w:color w:val="000000"/>
          <w:sz w:val="28"/>
          <w:shd w:val="clear" w:color="auto" w:fill="FFFFFF"/>
        </w:rPr>
      </w:pPr>
      <w:r w:rsidRPr="00272798">
        <w:rPr>
          <w:rFonts w:cs="Times New Roman"/>
          <w:color w:val="000000"/>
          <w:sz w:val="28"/>
          <w:shd w:val="clear" w:color="auto" w:fill="FFFFFF"/>
        </w:rPr>
        <w:t>2 de febrero de 2014</w:t>
      </w:r>
    </w:p>
    <w:p w:rsidR="005C23E5" w:rsidRPr="00272798" w:rsidRDefault="005C23E5" w:rsidP="00272798">
      <w:pPr>
        <w:spacing w:line="240" w:lineRule="auto"/>
        <w:jc w:val="center"/>
        <w:rPr>
          <w:rFonts w:cs="Times New Roman"/>
          <w:color w:val="000000"/>
          <w:sz w:val="28"/>
          <w:shd w:val="clear" w:color="auto" w:fill="FFFFFF"/>
        </w:rPr>
      </w:pPr>
      <w:r w:rsidRPr="00272798">
        <w:rPr>
          <w:rFonts w:cs="Times New Roman"/>
          <w:color w:val="000000"/>
          <w:sz w:val="28"/>
          <w:shd w:val="clear" w:color="auto" w:fill="FFFFFF"/>
        </w:rPr>
        <w:t>y</w:t>
      </w:r>
    </w:p>
    <w:p w:rsidR="005871FD" w:rsidRPr="00272798" w:rsidRDefault="005C23E5" w:rsidP="00272798">
      <w:pPr>
        <w:spacing w:line="240" w:lineRule="auto"/>
        <w:jc w:val="center"/>
        <w:rPr>
          <w:rFonts w:cs="Times New Roman"/>
          <w:color w:val="000000"/>
          <w:sz w:val="28"/>
          <w:shd w:val="clear" w:color="auto" w:fill="FFFFFF"/>
        </w:rPr>
      </w:pPr>
      <w:r w:rsidRPr="00272798">
        <w:rPr>
          <w:rFonts w:cs="Times New Roman"/>
          <w:color w:val="000000"/>
          <w:sz w:val="28"/>
          <w:shd w:val="clear" w:color="auto" w:fill="FFFFFF"/>
        </w:rPr>
        <w:t>9 de marzo de 2014</w:t>
      </w:r>
      <w:r w:rsidR="005871FD" w:rsidRPr="00272798">
        <w:rPr>
          <w:rFonts w:cs="Times New Roman"/>
          <w:color w:val="000000"/>
          <w:sz w:val="28"/>
          <w:shd w:val="clear" w:color="auto" w:fill="FFFFFF"/>
        </w:rPr>
        <w:cr/>
      </w:r>
    </w:p>
    <w:p w:rsidR="005871FD" w:rsidRPr="00272798" w:rsidRDefault="005871FD" w:rsidP="005A7730">
      <w:pPr>
        <w:spacing w:line="360" w:lineRule="auto"/>
        <w:jc w:val="center"/>
        <w:rPr>
          <w:color w:val="000000"/>
          <w:shd w:val="clear" w:color="auto" w:fill="FFFFFF"/>
        </w:rPr>
      </w:pPr>
      <w:r w:rsidRPr="00272798">
        <w:rPr>
          <w:noProof/>
          <w:lang w:eastAsia="es-SV"/>
        </w:rPr>
        <w:drawing>
          <wp:inline distT="0" distB="0" distL="0" distR="0">
            <wp:extent cx="2905125" cy="287320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3986" t="34442" r="35088" b="11178"/>
                    <a:stretch/>
                  </pic:blipFill>
                  <pic:spPr bwMode="auto">
                    <a:xfrm>
                      <a:off x="0" y="0"/>
                      <a:ext cx="2912857" cy="2880848"/>
                    </a:xfrm>
                    <a:prstGeom prst="rect">
                      <a:avLst/>
                    </a:prstGeom>
                    <a:ln>
                      <a:noFill/>
                    </a:ln>
                    <a:extLst>
                      <a:ext uri="{53640926-AAD7-44D8-BBD7-CCE9431645EC}">
                        <a14:shadowObscured xmlns:a14="http://schemas.microsoft.com/office/drawing/2010/main"/>
                      </a:ext>
                    </a:extLst>
                  </pic:spPr>
                </pic:pic>
              </a:graphicData>
            </a:graphic>
          </wp:inline>
        </w:drawing>
      </w:r>
    </w:p>
    <w:p w:rsidR="005871FD" w:rsidRPr="00272798" w:rsidRDefault="005871FD" w:rsidP="005A7730">
      <w:pPr>
        <w:spacing w:after="0" w:line="360" w:lineRule="auto"/>
        <w:jc w:val="center"/>
        <w:rPr>
          <w:rFonts w:cs="Times New Roman"/>
          <w:color w:val="000000"/>
          <w:shd w:val="clear" w:color="auto" w:fill="FFFFFF"/>
        </w:rPr>
      </w:pPr>
      <w:r w:rsidRPr="00272798">
        <w:rPr>
          <w:rFonts w:cs="Times New Roman"/>
          <w:color w:val="000000"/>
          <w:shd w:val="clear" w:color="auto" w:fill="FFFFFF"/>
        </w:rPr>
        <w:t>Centro de Intercambio y Solidaridad (CIS)</w:t>
      </w:r>
    </w:p>
    <w:p w:rsidR="005871FD" w:rsidRPr="00272798" w:rsidRDefault="005871FD" w:rsidP="005A7730">
      <w:pPr>
        <w:spacing w:after="0" w:line="360" w:lineRule="auto"/>
        <w:jc w:val="center"/>
        <w:rPr>
          <w:rFonts w:cs="Times New Roman"/>
          <w:color w:val="000000"/>
          <w:shd w:val="clear" w:color="auto" w:fill="FFFFFF"/>
        </w:rPr>
      </w:pPr>
      <w:r w:rsidRPr="00272798">
        <w:rPr>
          <w:rFonts w:cs="Times New Roman"/>
          <w:color w:val="000000"/>
          <w:shd w:val="clear" w:color="auto" w:fill="FFFFFF"/>
        </w:rPr>
        <w:t>Avenida Bolívar, casa 103</w:t>
      </w:r>
    </w:p>
    <w:p w:rsidR="005871FD" w:rsidRPr="00272798" w:rsidRDefault="005871FD" w:rsidP="005A7730">
      <w:pPr>
        <w:spacing w:after="0" w:line="360" w:lineRule="auto"/>
        <w:jc w:val="center"/>
        <w:rPr>
          <w:rFonts w:cs="Times New Roman"/>
          <w:color w:val="000000"/>
          <w:shd w:val="clear" w:color="auto" w:fill="FFFFFF"/>
        </w:rPr>
      </w:pPr>
      <w:r w:rsidRPr="00272798">
        <w:rPr>
          <w:rFonts w:cs="Times New Roman"/>
          <w:color w:val="000000"/>
          <w:shd w:val="clear" w:color="auto" w:fill="FFFFFF"/>
        </w:rPr>
        <w:t>Colonia Libertad, San Salvador,</w:t>
      </w:r>
    </w:p>
    <w:p w:rsidR="005871FD" w:rsidRPr="00272798" w:rsidRDefault="005871FD" w:rsidP="005A7730">
      <w:pPr>
        <w:spacing w:after="0" w:line="360" w:lineRule="auto"/>
        <w:jc w:val="center"/>
        <w:rPr>
          <w:rFonts w:cs="Times New Roman"/>
          <w:color w:val="000000"/>
          <w:shd w:val="clear" w:color="auto" w:fill="FFFFFF"/>
        </w:rPr>
      </w:pPr>
      <w:r w:rsidRPr="00272798">
        <w:rPr>
          <w:rFonts w:cs="Times New Roman"/>
          <w:color w:val="000000"/>
          <w:shd w:val="clear" w:color="auto" w:fill="FFFFFF"/>
        </w:rPr>
        <w:t>El Salvador, C.A.</w:t>
      </w:r>
    </w:p>
    <w:p w:rsidR="00467C55" w:rsidRPr="00272798" w:rsidRDefault="00467C55" w:rsidP="005A7730">
      <w:pPr>
        <w:spacing w:after="0" w:line="360" w:lineRule="auto"/>
        <w:jc w:val="center"/>
        <w:rPr>
          <w:rFonts w:cs="Times New Roman"/>
          <w:color w:val="000000"/>
          <w:shd w:val="clear" w:color="auto" w:fill="FFFFFF"/>
        </w:rPr>
      </w:pPr>
    </w:p>
    <w:p w:rsidR="005871FD" w:rsidRPr="00272798" w:rsidRDefault="005871FD" w:rsidP="005A7730">
      <w:pPr>
        <w:spacing w:after="0" w:line="360" w:lineRule="auto"/>
        <w:jc w:val="center"/>
        <w:rPr>
          <w:rFonts w:cs="Times New Roman"/>
          <w:color w:val="000000"/>
          <w:shd w:val="clear" w:color="auto" w:fill="FFFFFF"/>
        </w:rPr>
      </w:pPr>
      <w:r w:rsidRPr="00272798">
        <w:rPr>
          <w:rFonts w:cs="Times New Roman"/>
          <w:color w:val="000000"/>
          <w:shd w:val="clear" w:color="auto" w:fill="FFFFFF"/>
        </w:rPr>
        <w:t>www.cis-elsalvador.org</w:t>
      </w:r>
      <w:r w:rsidRPr="00272798">
        <w:rPr>
          <w:rFonts w:cs="Times New Roman"/>
          <w:color w:val="000000"/>
          <w:shd w:val="clear" w:color="auto" w:fill="FFFFFF"/>
        </w:rPr>
        <w:cr/>
      </w:r>
    </w:p>
    <w:p w:rsidR="00272798" w:rsidRDefault="00272798"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0C1B1A" w:rsidRDefault="000C1B1A" w:rsidP="005A7730">
      <w:pPr>
        <w:spacing w:line="360" w:lineRule="auto"/>
        <w:jc w:val="center"/>
        <w:rPr>
          <w:rFonts w:cs="Times New Roman"/>
          <w:color w:val="000000"/>
          <w:shd w:val="clear" w:color="auto" w:fill="FFFFFF"/>
        </w:rPr>
      </w:pPr>
    </w:p>
    <w:p w:rsidR="005871FD" w:rsidRPr="00272798" w:rsidRDefault="005871FD" w:rsidP="005A7730">
      <w:pPr>
        <w:spacing w:line="360" w:lineRule="auto"/>
        <w:jc w:val="center"/>
        <w:rPr>
          <w:rFonts w:cs="Times New Roman"/>
          <w:color w:val="000000"/>
          <w:shd w:val="clear" w:color="auto" w:fill="FFFFFF"/>
        </w:rPr>
      </w:pPr>
      <w:r w:rsidRPr="00272798">
        <w:rPr>
          <w:rFonts w:cs="Times New Roman"/>
          <w:color w:val="000000"/>
          <w:shd w:val="clear" w:color="auto" w:fill="FFFFFF"/>
        </w:rPr>
        <w:lastRenderedPageBreak/>
        <w:t>INDICE</w:t>
      </w:r>
    </w:p>
    <w:p w:rsidR="005871FD" w:rsidRPr="00272798" w:rsidRDefault="005871FD" w:rsidP="005A7730">
      <w:pPr>
        <w:spacing w:line="360" w:lineRule="auto"/>
        <w:rPr>
          <w:color w:val="000000"/>
          <w:shd w:val="clear" w:color="auto" w:fill="FFFFFF"/>
        </w:rPr>
      </w:pPr>
      <w:r w:rsidRPr="00272798">
        <w:rPr>
          <w:color w:val="000000"/>
          <w:shd w:val="clear" w:color="auto" w:fill="FFFFFF"/>
        </w:rPr>
        <w:t xml:space="preserve">Contenido </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Pr="00272798">
        <w:rPr>
          <w:color w:val="000000"/>
          <w:shd w:val="clear" w:color="auto" w:fill="FFFFFF"/>
        </w:rPr>
        <w:t xml:space="preserve">Página No. </w:t>
      </w:r>
    </w:p>
    <w:p w:rsidR="005871FD" w:rsidRPr="00272798" w:rsidRDefault="005871FD" w:rsidP="00D94A13">
      <w:pPr>
        <w:rPr>
          <w:color w:val="000000"/>
          <w:shd w:val="clear" w:color="auto" w:fill="FFFFFF"/>
        </w:rPr>
      </w:pPr>
      <w:r w:rsidRPr="00272798">
        <w:rPr>
          <w:color w:val="000000"/>
          <w:shd w:val="clear" w:color="auto" w:fill="FFFFFF"/>
        </w:rPr>
        <w:t xml:space="preserve">Introducción </w:t>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D94A13">
        <w:rPr>
          <w:color w:val="000000"/>
          <w:shd w:val="clear" w:color="auto" w:fill="FFFFFF"/>
        </w:rPr>
        <w:t>5</w:t>
      </w:r>
    </w:p>
    <w:p w:rsidR="005871FD" w:rsidRPr="00272798" w:rsidRDefault="00AD4867" w:rsidP="00D94A13">
      <w:pPr>
        <w:rPr>
          <w:color w:val="000000"/>
          <w:shd w:val="clear" w:color="auto" w:fill="FFFFFF"/>
        </w:rPr>
      </w:pPr>
      <w:r w:rsidRPr="00272798">
        <w:rPr>
          <w:color w:val="000000"/>
          <w:shd w:val="clear" w:color="auto" w:fill="FFFFFF"/>
        </w:rPr>
        <w:t>Tribunal Supremo</w:t>
      </w:r>
      <w:r w:rsidR="005871FD" w:rsidRPr="00272798">
        <w:rPr>
          <w:color w:val="000000"/>
          <w:shd w:val="clear" w:color="auto" w:fill="FFFFFF"/>
        </w:rPr>
        <w:t xml:space="preserve"> Electoral</w:t>
      </w:r>
      <w:r w:rsidR="00467C55" w:rsidRPr="00272798">
        <w:rPr>
          <w:color w:val="000000"/>
          <w:shd w:val="clear" w:color="auto" w:fill="FFFFFF"/>
        </w:rPr>
        <w:tab/>
      </w:r>
      <w:r w:rsidR="00467C55"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9</w:t>
      </w:r>
      <w:r w:rsidR="005871FD" w:rsidRPr="00272798">
        <w:rPr>
          <w:color w:val="000000"/>
          <w:shd w:val="clear" w:color="auto" w:fill="FFFFFF"/>
        </w:rPr>
        <w:t xml:space="preserve"> </w:t>
      </w:r>
    </w:p>
    <w:p w:rsidR="00002F87" w:rsidRPr="00272798" w:rsidRDefault="00002F87" w:rsidP="00D94A13">
      <w:pPr>
        <w:rPr>
          <w:color w:val="000000"/>
          <w:shd w:val="clear" w:color="auto" w:fill="FFFFFF"/>
        </w:rPr>
      </w:pPr>
      <w:r w:rsidRPr="00272798">
        <w:rPr>
          <w:color w:val="000000"/>
          <w:shd w:val="clear" w:color="auto" w:fill="FFFFFF"/>
        </w:rPr>
        <w:t>JED JEM</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10</w:t>
      </w:r>
      <w:r w:rsidRPr="00272798">
        <w:rPr>
          <w:color w:val="000000"/>
          <w:shd w:val="clear" w:color="auto" w:fill="FFFFFF"/>
        </w:rPr>
        <w:t xml:space="preserve"> </w:t>
      </w:r>
    </w:p>
    <w:p w:rsidR="005871FD" w:rsidRPr="00272798" w:rsidRDefault="00AD4867" w:rsidP="00D94A13">
      <w:pPr>
        <w:rPr>
          <w:color w:val="000000"/>
          <w:shd w:val="clear" w:color="auto" w:fill="FFFFFF"/>
        </w:rPr>
      </w:pPr>
      <w:r w:rsidRPr="00272798">
        <w:rPr>
          <w:color w:val="000000"/>
          <w:shd w:val="clear" w:color="auto" w:fill="FFFFFF"/>
        </w:rPr>
        <w:t>DOE</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002F87"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11</w:t>
      </w:r>
    </w:p>
    <w:p w:rsidR="005871FD" w:rsidRPr="00272798" w:rsidRDefault="008C5023" w:rsidP="00D94A13">
      <w:pPr>
        <w:rPr>
          <w:color w:val="000000"/>
          <w:shd w:val="clear" w:color="auto" w:fill="FFFFFF"/>
        </w:rPr>
      </w:pPr>
      <w:r w:rsidRPr="00272798">
        <w:rPr>
          <w:color w:val="000000"/>
          <w:shd w:val="clear" w:color="auto" w:fill="FFFFFF"/>
        </w:rPr>
        <w:t>Tinta</w:t>
      </w:r>
      <w:r w:rsidR="00002F87" w:rsidRPr="00272798">
        <w:rPr>
          <w:color w:val="000000"/>
          <w:shd w:val="clear" w:color="auto" w:fill="FFFFFF"/>
        </w:rPr>
        <w:t xml:space="preserve"> indeleble</w:t>
      </w:r>
      <w:r w:rsidR="00416470" w:rsidRPr="00272798">
        <w:rPr>
          <w:color w:val="000000"/>
          <w:shd w:val="clear" w:color="auto" w:fill="FFFFFF"/>
        </w:rPr>
        <w:tab/>
      </w:r>
      <w:r w:rsidR="00416470" w:rsidRPr="00272798">
        <w:rPr>
          <w:color w:val="000000"/>
          <w:shd w:val="clear" w:color="auto" w:fill="FFFFFF"/>
        </w:rPr>
        <w:tab/>
      </w:r>
      <w:r w:rsidR="00416470" w:rsidRPr="00272798">
        <w:rPr>
          <w:color w:val="000000"/>
          <w:shd w:val="clear" w:color="auto" w:fill="FFFFFF"/>
        </w:rPr>
        <w:tab/>
      </w:r>
      <w:r w:rsidR="00416470" w:rsidRPr="00272798">
        <w:rPr>
          <w:color w:val="000000"/>
          <w:shd w:val="clear" w:color="auto" w:fill="FFFFFF"/>
        </w:rPr>
        <w:tab/>
      </w:r>
      <w:r w:rsidR="00AD4867" w:rsidRPr="00272798">
        <w:rPr>
          <w:color w:val="000000"/>
          <w:shd w:val="clear" w:color="auto" w:fill="FFFFFF"/>
        </w:rPr>
        <w:tab/>
      </w:r>
      <w:r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272798">
        <w:rPr>
          <w:color w:val="000000"/>
          <w:shd w:val="clear" w:color="auto" w:fill="FFFFFF"/>
        </w:rPr>
        <w:tab/>
      </w:r>
      <w:r w:rsidR="00D94A13">
        <w:rPr>
          <w:color w:val="000000"/>
          <w:shd w:val="clear" w:color="auto" w:fill="FFFFFF"/>
        </w:rPr>
        <w:t>11</w:t>
      </w:r>
    </w:p>
    <w:p w:rsidR="005871FD" w:rsidRPr="00272798" w:rsidRDefault="008C5023" w:rsidP="00D94A13">
      <w:pPr>
        <w:rPr>
          <w:color w:val="000000"/>
          <w:shd w:val="clear" w:color="auto" w:fill="FFFFFF"/>
        </w:rPr>
      </w:pPr>
      <w:r w:rsidRPr="00272798">
        <w:rPr>
          <w:color w:val="000000"/>
          <w:shd w:val="clear" w:color="auto" w:fill="FFFFFF"/>
        </w:rPr>
        <w:t>Capacitaciones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467C55" w:rsidRPr="00272798">
        <w:rPr>
          <w:color w:val="000000"/>
          <w:shd w:val="clear" w:color="auto" w:fill="FFFFFF"/>
        </w:rPr>
        <w:tab/>
      </w:r>
      <w:r w:rsidR="00272798">
        <w:rPr>
          <w:color w:val="000000"/>
          <w:shd w:val="clear" w:color="auto" w:fill="FFFFFF"/>
        </w:rPr>
        <w:tab/>
      </w:r>
      <w:r w:rsidR="00D94A13">
        <w:rPr>
          <w:color w:val="000000"/>
          <w:shd w:val="clear" w:color="auto" w:fill="FFFFFF"/>
        </w:rPr>
        <w:t>12</w:t>
      </w:r>
      <w:r w:rsidR="005871FD" w:rsidRPr="00272798">
        <w:rPr>
          <w:color w:val="000000"/>
          <w:shd w:val="clear" w:color="auto" w:fill="FFFFFF"/>
        </w:rPr>
        <w:t xml:space="preserve"> </w:t>
      </w:r>
    </w:p>
    <w:p w:rsidR="005871FD" w:rsidRPr="00272798" w:rsidRDefault="008C5023" w:rsidP="00D94A13">
      <w:pPr>
        <w:rPr>
          <w:color w:val="000000"/>
          <w:shd w:val="clear" w:color="auto" w:fill="FFFFFF"/>
        </w:rPr>
      </w:pPr>
      <w:r w:rsidRPr="00272798">
        <w:rPr>
          <w:color w:val="000000"/>
          <w:shd w:val="clear" w:color="auto" w:fill="FFFFFF"/>
        </w:rPr>
        <w:t>Orientador</w:t>
      </w:r>
      <w:r w:rsidR="005871FD" w:rsidRPr="00272798">
        <w:rPr>
          <w:color w:val="000000"/>
          <w:shd w:val="clear" w:color="auto" w:fill="FFFFFF"/>
        </w:rPr>
        <w:t>es</w:t>
      </w:r>
      <w:r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AD4867"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D94A13">
        <w:rPr>
          <w:color w:val="000000"/>
          <w:shd w:val="clear" w:color="auto" w:fill="FFFFFF"/>
        </w:rPr>
        <w:t>12</w:t>
      </w:r>
    </w:p>
    <w:p w:rsidR="0021524C" w:rsidRPr="00272798" w:rsidRDefault="0021524C" w:rsidP="00D94A13">
      <w:pPr>
        <w:rPr>
          <w:color w:val="000000"/>
          <w:shd w:val="clear" w:color="auto" w:fill="FFFFFF"/>
        </w:rPr>
      </w:pPr>
      <w:r w:rsidRPr="00272798">
        <w:rPr>
          <w:color w:val="000000"/>
          <w:shd w:val="clear" w:color="auto" w:fill="FFFFFF"/>
        </w:rPr>
        <w:t>Negación del voto</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13</w:t>
      </w:r>
    </w:p>
    <w:p w:rsidR="005871FD" w:rsidRPr="00272798" w:rsidRDefault="008C5023" w:rsidP="00D94A13">
      <w:pPr>
        <w:rPr>
          <w:color w:val="000000"/>
          <w:shd w:val="clear" w:color="auto" w:fill="FFFFFF"/>
        </w:rPr>
      </w:pPr>
      <w:r w:rsidRPr="00272798">
        <w:rPr>
          <w:color w:val="000000"/>
          <w:shd w:val="clear" w:color="auto" w:fill="FFFFFF"/>
        </w:rPr>
        <w:t>Voto de la PNC</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13</w:t>
      </w:r>
      <w:r w:rsidR="005871FD" w:rsidRPr="00272798">
        <w:rPr>
          <w:color w:val="000000"/>
          <w:shd w:val="clear" w:color="auto" w:fill="FFFFFF"/>
        </w:rPr>
        <w:t xml:space="preserve"> </w:t>
      </w:r>
    </w:p>
    <w:p w:rsidR="005871FD" w:rsidRPr="00272798" w:rsidRDefault="008C5023" w:rsidP="00D94A13">
      <w:pPr>
        <w:rPr>
          <w:color w:val="000000"/>
          <w:shd w:val="clear" w:color="auto" w:fill="FFFFFF"/>
        </w:rPr>
      </w:pPr>
      <w:r w:rsidRPr="00272798">
        <w:rPr>
          <w:color w:val="000000"/>
          <w:shd w:val="clear" w:color="auto" w:fill="FFFFFF"/>
        </w:rPr>
        <w:t>Voto desde el exterior</w:t>
      </w:r>
      <w:r w:rsidR="00416470" w:rsidRPr="00272798">
        <w:rPr>
          <w:color w:val="000000"/>
          <w:shd w:val="clear" w:color="auto" w:fill="FFFFFF"/>
        </w:rPr>
        <w:tab/>
      </w:r>
      <w:r w:rsidR="00416470" w:rsidRPr="00272798">
        <w:rPr>
          <w:color w:val="000000"/>
          <w:shd w:val="clear" w:color="auto" w:fill="FFFFFF"/>
        </w:rPr>
        <w:tab/>
      </w:r>
      <w:r w:rsidR="00416470"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D23B46">
        <w:rPr>
          <w:color w:val="000000"/>
          <w:shd w:val="clear" w:color="auto" w:fill="FFFFFF"/>
        </w:rPr>
        <w:t>15</w:t>
      </w:r>
      <w:r w:rsidR="005871FD" w:rsidRPr="00272798">
        <w:rPr>
          <w:color w:val="000000"/>
          <w:shd w:val="clear" w:color="auto" w:fill="FFFFFF"/>
        </w:rPr>
        <w:t xml:space="preserve"> </w:t>
      </w:r>
    </w:p>
    <w:p w:rsidR="005871FD" w:rsidRPr="00272798" w:rsidRDefault="008C5023" w:rsidP="00D94A13">
      <w:pPr>
        <w:rPr>
          <w:color w:val="000000"/>
          <w:shd w:val="clear" w:color="auto" w:fill="FFFFFF"/>
        </w:rPr>
      </w:pPr>
      <w:r w:rsidRPr="00272798">
        <w:rPr>
          <w:color w:val="000000"/>
          <w:shd w:val="clear" w:color="auto" w:fill="FFFFFF"/>
        </w:rPr>
        <w:t>Derecho al voto de la población LGTBI</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272798">
        <w:rPr>
          <w:color w:val="000000"/>
          <w:shd w:val="clear" w:color="auto" w:fill="FFFFFF"/>
        </w:rPr>
        <w:tab/>
      </w:r>
      <w:r w:rsidR="00467C55" w:rsidRPr="00272798">
        <w:rPr>
          <w:color w:val="000000"/>
          <w:shd w:val="clear" w:color="auto" w:fill="FFFFFF"/>
        </w:rPr>
        <w:tab/>
      </w:r>
      <w:r w:rsidR="00D94A13">
        <w:rPr>
          <w:color w:val="000000"/>
          <w:shd w:val="clear" w:color="auto" w:fill="FFFFFF"/>
        </w:rPr>
        <w:t>18</w:t>
      </w:r>
      <w:r w:rsidR="005871FD" w:rsidRPr="00272798">
        <w:rPr>
          <w:color w:val="000000"/>
          <w:shd w:val="clear" w:color="auto" w:fill="FFFFFF"/>
        </w:rPr>
        <w:t xml:space="preserve"> </w:t>
      </w:r>
    </w:p>
    <w:p w:rsidR="005871FD" w:rsidRPr="00272798" w:rsidRDefault="008C5023" w:rsidP="00D94A13">
      <w:pPr>
        <w:rPr>
          <w:color w:val="000000"/>
          <w:shd w:val="clear" w:color="auto" w:fill="FFFFFF"/>
        </w:rPr>
      </w:pPr>
      <w:r w:rsidRPr="00272798">
        <w:rPr>
          <w:color w:val="000000"/>
          <w:shd w:val="clear" w:color="auto" w:fill="FFFFFF"/>
        </w:rPr>
        <w:t>Campaña de miedo</w:t>
      </w:r>
      <w:r w:rsidRPr="00272798">
        <w:rPr>
          <w:color w:val="000000"/>
          <w:shd w:val="clear" w:color="auto" w:fill="FFFFFF"/>
        </w:rPr>
        <w:tab/>
      </w:r>
      <w:r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5871FD" w:rsidRPr="00272798">
        <w:rPr>
          <w:color w:val="000000"/>
          <w:shd w:val="clear" w:color="auto" w:fill="FFFFFF"/>
        </w:rPr>
        <w:t>1</w:t>
      </w:r>
      <w:r w:rsidR="00D23B46">
        <w:rPr>
          <w:color w:val="000000"/>
          <w:shd w:val="clear" w:color="auto" w:fill="FFFFFF"/>
        </w:rPr>
        <w:t>9</w:t>
      </w:r>
      <w:r w:rsidR="005871FD" w:rsidRPr="00272798">
        <w:rPr>
          <w:color w:val="000000"/>
          <w:shd w:val="clear" w:color="auto" w:fill="FFFFFF"/>
        </w:rPr>
        <w:t xml:space="preserve"> </w:t>
      </w:r>
    </w:p>
    <w:p w:rsidR="005871FD" w:rsidRPr="00272798" w:rsidRDefault="005871FD" w:rsidP="00D94A13">
      <w:pPr>
        <w:rPr>
          <w:color w:val="000000"/>
          <w:shd w:val="clear" w:color="auto" w:fill="FFFFFF"/>
        </w:rPr>
      </w:pPr>
    </w:p>
    <w:p w:rsidR="005871FD" w:rsidRPr="00272798" w:rsidRDefault="005871FD" w:rsidP="00D94A13">
      <w:pPr>
        <w:rPr>
          <w:color w:val="000000"/>
          <w:shd w:val="clear" w:color="auto" w:fill="FFFFFF"/>
        </w:rPr>
      </w:pPr>
      <w:r w:rsidRPr="00272798">
        <w:rPr>
          <w:color w:val="000000"/>
          <w:shd w:val="clear" w:color="auto" w:fill="FFFFFF"/>
        </w:rPr>
        <w:t>OBSERVACIONES DEL DÍA DE LAS ELECCIONES</w:t>
      </w:r>
      <w:r w:rsidR="00002F87" w:rsidRPr="00272798">
        <w:rPr>
          <w:color w:val="000000"/>
          <w:shd w:val="clear" w:color="auto" w:fill="FFFFFF"/>
        </w:rPr>
        <w:t xml:space="preserve"> (DIA D)</w:t>
      </w:r>
      <w:r w:rsidR="00002F87" w:rsidRPr="00272798">
        <w:rPr>
          <w:color w:val="000000"/>
          <w:shd w:val="clear" w:color="auto" w:fill="FFFFFF"/>
        </w:rPr>
        <w:tab/>
      </w:r>
    </w:p>
    <w:p w:rsidR="008A7B76" w:rsidRPr="00272798" w:rsidRDefault="00002F87" w:rsidP="00D94A13">
      <w:pPr>
        <w:rPr>
          <w:color w:val="000000"/>
          <w:shd w:val="clear" w:color="auto" w:fill="FFFFFF"/>
        </w:rPr>
      </w:pPr>
      <w:r w:rsidRPr="00272798">
        <w:rPr>
          <w:color w:val="000000"/>
          <w:shd w:val="clear" w:color="auto" w:fill="FFFFFF"/>
        </w:rPr>
        <w:t>Apreciación general</w:t>
      </w:r>
      <w:r w:rsidR="004225B8">
        <w:rPr>
          <w:color w:val="000000"/>
          <w:shd w:val="clear" w:color="auto" w:fill="FFFFFF"/>
        </w:rPr>
        <w:t xml:space="preserve"> </w:t>
      </w:r>
      <w:r w:rsidR="004225B8">
        <w:rPr>
          <w:color w:val="000000"/>
          <w:shd w:val="clear" w:color="auto" w:fill="FFFFFF"/>
        </w:rPr>
        <w:tab/>
      </w:r>
      <w:r w:rsidR="004225B8">
        <w:rPr>
          <w:color w:val="000000"/>
          <w:shd w:val="clear" w:color="auto" w:fill="FFFFFF"/>
        </w:rPr>
        <w:tab/>
      </w:r>
      <w:r w:rsidR="004225B8">
        <w:rPr>
          <w:color w:val="000000"/>
          <w:shd w:val="clear" w:color="auto" w:fill="FFFFFF"/>
        </w:rPr>
        <w:tab/>
      </w:r>
      <w:r w:rsidR="004225B8">
        <w:rPr>
          <w:color w:val="000000"/>
          <w:shd w:val="clear" w:color="auto" w:fill="FFFFFF"/>
        </w:rPr>
        <w:tab/>
      </w:r>
      <w:r w:rsidR="004225B8">
        <w:rPr>
          <w:color w:val="000000"/>
          <w:shd w:val="clear" w:color="auto" w:fill="FFFFFF"/>
        </w:rPr>
        <w:tab/>
      </w:r>
      <w:r w:rsidR="004225B8">
        <w:rPr>
          <w:color w:val="000000"/>
          <w:shd w:val="clear" w:color="auto" w:fill="FFFFFF"/>
        </w:rPr>
        <w:tab/>
      </w:r>
      <w:r w:rsidR="004225B8">
        <w:rPr>
          <w:color w:val="000000"/>
          <w:shd w:val="clear" w:color="auto" w:fill="FFFFFF"/>
        </w:rPr>
        <w:tab/>
      </w:r>
      <w:r w:rsidR="004225B8">
        <w:rPr>
          <w:color w:val="000000"/>
          <w:shd w:val="clear" w:color="auto" w:fill="FFFFFF"/>
        </w:rPr>
        <w:tab/>
      </w:r>
      <w:r w:rsidR="00D94A13">
        <w:rPr>
          <w:color w:val="000000"/>
          <w:shd w:val="clear" w:color="auto" w:fill="FFFFFF"/>
        </w:rPr>
        <w:t>23</w:t>
      </w:r>
    </w:p>
    <w:p w:rsidR="005871FD" w:rsidRPr="00272798" w:rsidRDefault="008C5023" w:rsidP="00D94A13">
      <w:pPr>
        <w:rPr>
          <w:color w:val="000000"/>
          <w:shd w:val="clear" w:color="auto" w:fill="FFFFFF"/>
        </w:rPr>
      </w:pPr>
      <w:r w:rsidRPr="00272798">
        <w:rPr>
          <w:color w:val="000000"/>
          <w:shd w:val="clear" w:color="auto" w:fill="FFFFFF"/>
        </w:rPr>
        <w:t xml:space="preserve">Apertura de los </w:t>
      </w:r>
      <w:r w:rsidR="005871FD" w:rsidRPr="00272798">
        <w:rPr>
          <w:color w:val="000000"/>
          <w:shd w:val="clear" w:color="auto" w:fill="FFFFFF"/>
        </w:rPr>
        <w:t>Centros de Votación</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D94A13">
        <w:rPr>
          <w:color w:val="000000"/>
          <w:shd w:val="clear" w:color="auto" w:fill="FFFFFF"/>
        </w:rPr>
        <w:t>23</w:t>
      </w:r>
      <w:r w:rsidR="005871FD" w:rsidRPr="00272798">
        <w:rPr>
          <w:color w:val="000000"/>
          <w:shd w:val="clear" w:color="auto" w:fill="FFFFFF"/>
        </w:rPr>
        <w:t xml:space="preserve"> </w:t>
      </w:r>
    </w:p>
    <w:p w:rsidR="008C5023" w:rsidRPr="00272798" w:rsidRDefault="008C5023" w:rsidP="00D94A13">
      <w:pPr>
        <w:ind w:firstLine="708"/>
        <w:rPr>
          <w:color w:val="000000"/>
          <w:shd w:val="clear" w:color="auto" w:fill="FFFFFF"/>
        </w:rPr>
      </w:pPr>
      <w:r w:rsidRPr="00272798">
        <w:rPr>
          <w:color w:val="000000"/>
          <w:shd w:val="clear" w:color="auto" w:fill="FFFFFF"/>
        </w:rPr>
        <w:t xml:space="preserve">Conformación de las </w:t>
      </w:r>
      <w:proofErr w:type="spellStart"/>
      <w:r w:rsidRPr="00272798">
        <w:rPr>
          <w:color w:val="000000"/>
          <w:shd w:val="clear" w:color="auto" w:fill="FFFFFF"/>
        </w:rPr>
        <w:t>JRVs</w:t>
      </w:r>
      <w:proofErr w:type="spellEnd"/>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D94A13">
        <w:rPr>
          <w:color w:val="000000"/>
          <w:shd w:val="clear" w:color="auto" w:fill="FFFFFF"/>
        </w:rPr>
        <w:t>23</w:t>
      </w:r>
    </w:p>
    <w:p w:rsidR="008C5023" w:rsidRPr="00272798" w:rsidRDefault="008C5023" w:rsidP="00D94A13">
      <w:pPr>
        <w:ind w:firstLine="708"/>
        <w:rPr>
          <w:color w:val="000000"/>
          <w:shd w:val="clear" w:color="auto" w:fill="FFFFFF"/>
        </w:rPr>
      </w:pPr>
      <w:r w:rsidRPr="00272798">
        <w:rPr>
          <w:color w:val="000000"/>
          <w:shd w:val="clear" w:color="auto" w:fill="FFFFFF"/>
        </w:rPr>
        <w:t>Voto en la primera mesa</w:t>
      </w:r>
      <w:r w:rsidR="00272798">
        <w:rPr>
          <w:color w:val="000000"/>
          <w:shd w:val="clear" w:color="auto" w:fill="FFFFFF"/>
        </w:rPr>
        <w:tab/>
      </w:r>
      <w:r w:rsid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24</w:t>
      </w:r>
    </w:p>
    <w:p w:rsidR="0021524C" w:rsidRPr="00272798" w:rsidRDefault="008C5023" w:rsidP="00D94A13">
      <w:pPr>
        <w:ind w:firstLine="708"/>
        <w:rPr>
          <w:color w:val="000000"/>
          <w:shd w:val="clear" w:color="auto" w:fill="FFFFFF"/>
        </w:rPr>
      </w:pPr>
      <w:r w:rsidRPr="00272798">
        <w:rPr>
          <w:color w:val="000000"/>
          <w:shd w:val="clear" w:color="auto" w:fill="FFFFFF"/>
        </w:rPr>
        <w:t>Voto en la última mesa</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24</w:t>
      </w:r>
    </w:p>
    <w:p w:rsidR="0021524C" w:rsidRPr="00272798" w:rsidRDefault="0021524C" w:rsidP="00D94A13">
      <w:pPr>
        <w:ind w:firstLine="708"/>
        <w:rPr>
          <w:color w:val="000000"/>
          <w:shd w:val="clear" w:color="auto" w:fill="FFFFFF"/>
        </w:rPr>
      </w:pPr>
      <w:r w:rsidRPr="00272798">
        <w:rPr>
          <w:color w:val="000000"/>
          <w:shd w:val="clear" w:color="auto" w:fill="FFFFFF"/>
        </w:rPr>
        <w:t xml:space="preserve">Apertura de votación para el público </w:t>
      </w:r>
      <w:r w:rsidR="00002F87"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D94A13">
        <w:rPr>
          <w:color w:val="000000"/>
          <w:shd w:val="clear" w:color="auto" w:fill="FFFFFF"/>
        </w:rPr>
        <w:t>24</w:t>
      </w:r>
    </w:p>
    <w:p w:rsidR="005871FD" w:rsidRPr="00272798" w:rsidRDefault="0021524C" w:rsidP="00D94A13">
      <w:pPr>
        <w:rPr>
          <w:color w:val="000000"/>
          <w:shd w:val="clear" w:color="auto" w:fill="FFFFFF"/>
        </w:rPr>
      </w:pPr>
      <w:r w:rsidRPr="00272798">
        <w:rPr>
          <w:color w:val="000000"/>
          <w:shd w:val="clear" w:color="auto" w:fill="FFFFFF"/>
        </w:rPr>
        <w:t>Desarrollo de la votación</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p>
    <w:p w:rsidR="00002F87" w:rsidRPr="00272798" w:rsidRDefault="00002F87" w:rsidP="00D94A13">
      <w:pPr>
        <w:ind w:firstLine="708"/>
        <w:rPr>
          <w:color w:val="000000"/>
          <w:shd w:val="clear" w:color="auto" w:fill="FFFFFF"/>
        </w:rPr>
      </w:pPr>
      <w:r w:rsidRPr="00272798">
        <w:rPr>
          <w:color w:val="000000"/>
          <w:shd w:val="clear" w:color="auto" w:fill="FFFFFF"/>
        </w:rPr>
        <w:t>Revisión de las manos de los votantes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272798">
        <w:rPr>
          <w:color w:val="000000"/>
          <w:shd w:val="clear" w:color="auto" w:fill="FFFFFF"/>
        </w:rPr>
        <w:tab/>
        <w:t>2</w:t>
      </w:r>
      <w:r w:rsidR="00D94A13">
        <w:rPr>
          <w:color w:val="000000"/>
          <w:shd w:val="clear" w:color="auto" w:fill="FFFFFF"/>
        </w:rPr>
        <w:t>4</w:t>
      </w:r>
      <w:r w:rsidRPr="00272798">
        <w:rPr>
          <w:color w:val="000000"/>
          <w:shd w:val="clear" w:color="auto" w:fill="FFFFFF"/>
        </w:rPr>
        <w:tab/>
      </w:r>
    </w:p>
    <w:p w:rsidR="00002F87" w:rsidRPr="00272798" w:rsidRDefault="00002F87" w:rsidP="00D94A13">
      <w:pPr>
        <w:ind w:firstLine="708"/>
        <w:rPr>
          <w:color w:val="000000"/>
          <w:shd w:val="clear" w:color="auto" w:fill="FFFFFF"/>
        </w:rPr>
      </w:pPr>
      <w:r w:rsidRPr="00272798">
        <w:rPr>
          <w:color w:val="000000"/>
          <w:shd w:val="clear" w:color="auto" w:fill="FFFFFF"/>
        </w:rPr>
        <w:t>Control de asistencia de votantes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4225B8">
        <w:rPr>
          <w:color w:val="000000"/>
          <w:shd w:val="clear" w:color="auto" w:fill="FFFFFF"/>
        </w:rPr>
        <w:t>2</w:t>
      </w:r>
      <w:r w:rsidR="00D94A13">
        <w:rPr>
          <w:color w:val="000000"/>
          <w:shd w:val="clear" w:color="auto" w:fill="FFFFFF"/>
        </w:rPr>
        <w:t>5</w:t>
      </w:r>
      <w:r w:rsidRPr="00272798">
        <w:rPr>
          <w:color w:val="000000"/>
          <w:shd w:val="clear" w:color="auto" w:fill="FFFFFF"/>
        </w:rPr>
        <w:tab/>
      </w:r>
    </w:p>
    <w:p w:rsidR="0021524C" w:rsidRPr="00272798" w:rsidRDefault="0021524C" w:rsidP="00D94A13">
      <w:pPr>
        <w:ind w:firstLine="708"/>
        <w:rPr>
          <w:color w:val="000000"/>
          <w:shd w:val="clear" w:color="auto" w:fill="FFFFFF"/>
        </w:rPr>
      </w:pPr>
      <w:r w:rsidRPr="00272798">
        <w:rPr>
          <w:color w:val="000000"/>
          <w:shd w:val="clear" w:color="auto" w:fill="FFFFFF"/>
        </w:rPr>
        <w:lastRenderedPageBreak/>
        <w:t>Portación de propaganda</w:t>
      </w:r>
      <w:r w:rsidR="00D94A13">
        <w:rPr>
          <w:color w:val="000000"/>
          <w:shd w:val="clear" w:color="auto" w:fill="FFFFFF"/>
        </w:rPr>
        <w:t xml:space="preserve"> en los centros de votación</w:t>
      </w:r>
      <w:r w:rsidR="00D94A13">
        <w:rPr>
          <w:color w:val="000000"/>
          <w:shd w:val="clear" w:color="auto" w:fill="FFFFFF"/>
        </w:rPr>
        <w:tab/>
      </w:r>
      <w:r w:rsidR="00D94A13">
        <w:rPr>
          <w:color w:val="000000"/>
          <w:shd w:val="clear" w:color="auto" w:fill="FFFFFF"/>
        </w:rPr>
        <w:tab/>
      </w:r>
      <w:r w:rsidR="00D94A13">
        <w:rPr>
          <w:color w:val="000000"/>
          <w:shd w:val="clear" w:color="auto" w:fill="FFFFFF"/>
        </w:rPr>
        <w:tab/>
        <w:t>25</w:t>
      </w:r>
    </w:p>
    <w:p w:rsidR="005871FD" w:rsidRPr="00272798" w:rsidRDefault="0021524C" w:rsidP="00D94A13">
      <w:pPr>
        <w:ind w:firstLine="708"/>
        <w:rPr>
          <w:color w:val="000000"/>
          <w:shd w:val="clear" w:color="auto" w:fill="FFFFFF"/>
        </w:rPr>
      </w:pPr>
      <w:r w:rsidRPr="00272798">
        <w:rPr>
          <w:color w:val="000000"/>
          <w:shd w:val="clear" w:color="auto" w:fill="FFFFFF"/>
        </w:rPr>
        <w:t>Acciones de campaña en los centros de votación</w:t>
      </w:r>
      <w:r w:rsidRPr="00272798">
        <w:rPr>
          <w:color w:val="000000"/>
          <w:shd w:val="clear" w:color="auto" w:fill="FFFFFF"/>
        </w:rPr>
        <w:tab/>
      </w:r>
      <w:r w:rsidRPr="00272798">
        <w:rPr>
          <w:color w:val="000000"/>
          <w:shd w:val="clear" w:color="auto" w:fill="FFFFFF"/>
        </w:rPr>
        <w:tab/>
      </w:r>
      <w:r w:rsidR="00467C55" w:rsidRPr="00272798">
        <w:rPr>
          <w:color w:val="000000"/>
          <w:shd w:val="clear" w:color="auto" w:fill="FFFFFF"/>
        </w:rPr>
        <w:tab/>
      </w:r>
      <w:r w:rsidR="004225B8">
        <w:rPr>
          <w:color w:val="000000"/>
          <w:shd w:val="clear" w:color="auto" w:fill="FFFFFF"/>
        </w:rPr>
        <w:t>2</w:t>
      </w:r>
      <w:r w:rsidR="00D94A13">
        <w:rPr>
          <w:color w:val="000000"/>
          <w:shd w:val="clear" w:color="auto" w:fill="FFFFFF"/>
        </w:rPr>
        <w:t>5</w:t>
      </w:r>
      <w:r w:rsidR="005871FD" w:rsidRPr="00272798">
        <w:rPr>
          <w:color w:val="000000"/>
          <w:shd w:val="clear" w:color="auto" w:fill="FFFFFF"/>
        </w:rPr>
        <w:t xml:space="preserve"> </w:t>
      </w:r>
    </w:p>
    <w:p w:rsidR="005871FD" w:rsidRPr="00272798" w:rsidRDefault="0021524C" w:rsidP="00D94A13">
      <w:pPr>
        <w:ind w:firstLine="708"/>
        <w:rPr>
          <w:color w:val="000000"/>
          <w:shd w:val="clear" w:color="auto" w:fill="FFFFFF"/>
        </w:rPr>
      </w:pPr>
      <w:r w:rsidRPr="00272798">
        <w:rPr>
          <w:color w:val="000000"/>
          <w:shd w:val="clear" w:color="auto" w:fill="FFFFFF"/>
        </w:rPr>
        <w:t>Rol de los vigilantes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467C55" w:rsidRPr="00272798">
        <w:rPr>
          <w:color w:val="000000"/>
          <w:shd w:val="clear" w:color="auto" w:fill="FFFFFF"/>
        </w:rPr>
        <w:tab/>
      </w:r>
      <w:r w:rsidR="00D94A13">
        <w:rPr>
          <w:color w:val="000000"/>
          <w:shd w:val="clear" w:color="auto" w:fill="FFFFFF"/>
        </w:rPr>
        <w:t>26</w:t>
      </w:r>
    </w:p>
    <w:p w:rsidR="0021524C" w:rsidRPr="00272798" w:rsidRDefault="0021524C" w:rsidP="00D94A13">
      <w:pPr>
        <w:rPr>
          <w:color w:val="000000"/>
          <w:shd w:val="clear" w:color="auto" w:fill="FFFFFF"/>
        </w:rPr>
      </w:pPr>
      <w:r w:rsidRPr="00272798">
        <w:rPr>
          <w:color w:val="000000"/>
          <w:shd w:val="clear" w:color="auto" w:fill="FFFFFF"/>
        </w:rPr>
        <w:t>Infraestructura d</w:t>
      </w:r>
      <w:r w:rsidR="00002F87" w:rsidRPr="00272798">
        <w:rPr>
          <w:color w:val="000000"/>
          <w:shd w:val="clear" w:color="auto" w:fill="FFFFFF"/>
        </w:rPr>
        <w:t>e los centros de votación</w:t>
      </w:r>
      <w:r w:rsidR="00002F87" w:rsidRPr="00272798">
        <w:rPr>
          <w:color w:val="000000"/>
          <w:shd w:val="clear" w:color="auto" w:fill="FFFFFF"/>
        </w:rPr>
        <w:tab/>
      </w:r>
    </w:p>
    <w:p w:rsidR="00002F87" w:rsidRPr="00272798" w:rsidRDefault="00002F87" w:rsidP="00D94A13">
      <w:pPr>
        <w:rPr>
          <w:color w:val="000000"/>
          <w:shd w:val="clear" w:color="auto" w:fill="FFFFFF"/>
        </w:rPr>
      </w:pPr>
      <w:r w:rsidRPr="00272798">
        <w:rPr>
          <w:color w:val="000000"/>
          <w:shd w:val="clear" w:color="auto" w:fill="FFFFFF"/>
        </w:rPr>
        <w:t>Ubicación de las JRVs</w:t>
      </w:r>
      <w:r w:rsidR="004225B8">
        <w:rPr>
          <w:color w:val="000000"/>
          <w:shd w:val="clear" w:color="auto" w:fill="FFFFFF"/>
        </w:rPr>
        <w:t xml:space="preserve"> y anaqueles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272798">
        <w:rPr>
          <w:color w:val="000000"/>
          <w:shd w:val="clear" w:color="auto" w:fill="FFFFFF"/>
        </w:rPr>
        <w:t>2</w:t>
      </w:r>
      <w:r w:rsidR="004225B8">
        <w:rPr>
          <w:color w:val="000000"/>
          <w:shd w:val="clear" w:color="auto" w:fill="FFFFFF"/>
        </w:rPr>
        <w:t>6</w:t>
      </w:r>
    </w:p>
    <w:p w:rsidR="004225B8" w:rsidRDefault="00CF6386" w:rsidP="00D94A13">
      <w:pPr>
        <w:rPr>
          <w:color w:val="000000"/>
          <w:shd w:val="clear" w:color="auto" w:fill="FFFFFF"/>
        </w:rPr>
      </w:pPr>
      <w:r>
        <w:rPr>
          <w:color w:val="000000"/>
          <w:shd w:val="clear" w:color="auto" w:fill="FFFFFF"/>
        </w:rPr>
        <w:t>Rampas</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sidR="00D94A13">
        <w:rPr>
          <w:color w:val="000000"/>
          <w:shd w:val="clear" w:color="auto" w:fill="FFFFFF"/>
        </w:rPr>
        <w:t>27</w:t>
      </w:r>
    </w:p>
    <w:p w:rsidR="0021524C" w:rsidRPr="00272798" w:rsidRDefault="0021524C" w:rsidP="00D94A13">
      <w:pPr>
        <w:rPr>
          <w:color w:val="000000"/>
          <w:shd w:val="clear" w:color="auto" w:fill="FFFFFF"/>
        </w:rPr>
      </w:pPr>
      <w:proofErr w:type="spellStart"/>
      <w:r w:rsidRPr="00272798">
        <w:rPr>
          <w:color w:val="000000"/>
          <w:shd w:val="clear" w:color="auto" w:fill="FFFFFF"/>
        </w:rPr>
        <w:t>Secretividad</w:t>
      </w:r>
      <w:proofErr w:type="spellEnd"/>
      <w:r w:rsidRPr="00272798">
        <w:rPr>
          <w:color w:val="000000"/>
          <w:shd w:val="clear" w:color="auto" w:fill="FFFFFF"/>
        </w:rPr>
        <w:t xml:space="preserve"> del voto</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t>2</w:t>
      </w:r>
      <w:r w:rsidR="00D94A13">
        <w:rPr>
          <w:color w:val="000000"/>
          <w:shd w:val="clear" w:color="auto" w:fill="FFFFFF"/>
        </w:rPr>
        <w:t>7</w:t>
      </w:r>
    </w:p>
    <w:p w:rsidR="005871FD" w:rsidRPr="00272798" w:rsidRDefault="0021524C" w:rsidP="00D94A13">
      <w:pPr>
        <w:rPr>
          <w:color w:val="000000"/>
          <w:shd w:val="clear" w:color="auto" w:fill="FFFFFF"/>
        </w:rPr>
      </w:pPr>
      <w:r w:rsidRPr="00272798">
        <w:rPr>
          <w:color w:val="000000"/>
          <w:shd w:val="clear" w:color="auto" w:fill="FFFFFF"/>
        </w:rPr>
        <w:t>DUIs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CF6386">
        <w:rPr>
          <w:color w:val="000000"/>
          <w:shd w:val="clear" w:color="auto" w:fill="FFFFFF"/>
        </w:rPr>
        <w:t>27</w:t>
      </w:r>
    </w:p>
    <w:p w:rsidR="005871FD" w:rsidRPr="00272798" w:rsidRDefault="008A7B76" w:rsidP="00D94A13">
      <w:pPr>
        <w:rPr>
          <w:color w:val="000000"/>
          <w:shd w:val="clear" w:color="auto" w:fill="FFFFFF"/>
        </w:rPr>
      </w:pPr>
      <w:r w:rsidRPr="00272798">
        <w:rPr>
          <w:color w:val="000000"/>
          <w:shd w:val="clear" w:color="auto" w:fill="FFFFFF"/>
        </w:rPr>
        <w:t>Conteo de votos</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272798">
        <w:rPr>
          <w:color w:val="000000"/>
          <w:shd w:val="clear" w:color="auto" w:fill="FFFFFF"/>
        </w:rPr>
        <w:tab/>
      </w:r>
      <w:r w:rsidR="00272798">
        <w:rPr>
          <w:color w:val="000000"/>
          <w:shd w:val="clear" w:color="auto" w:fill="FFFFFF"/>
        </w:rPr>
        <w:tab/>
      </w:r>
      <w:r w:rsidR="00272798">
        <w:rPr>
          <w:color w:val="000000"/>
          <w:shd w:val="clear" w:color="auto" w:fill="FFFFFF"/>
        </w:rPr>
        <w:tab/>
      </w:r>
      <w:r w:rsidR="00D94A13">
        <w:rPr>
          <w:color w:val="000000"/>
          <w:shd w:val="clear" w:color="auto" w:fill="FFFFFF"/>
        </w:rPr>
        <w:t>28</w:t>
      </w:r>
    </w:p>
    <w:p w:rsidR="008A7B76" w:rsidRPr="00272798" w:rsidRDefault="008A7B76" w:rsidP="00D94A13">
      <w:pPr>
        <w:rPr>
          <w:color w:val="000000"/>
          <w:shd w:val="clear" w:color="auto" w:fill="FFFFFF"/>
        </w:rPr>
      </w:pPr>
      <w:r w:rsidRPr="00272798">
        <w:rPr>
          <w:color w:val="000000"/>
          <w:shd w:val="clear" w:color="auto" w:fill="FFFFFF"/>
        </w:rPr>
        <w:t>Llenado de actas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CF6386">
        <w:rPr>
          <w:color w:val="000000"/>
          <w:shd w:val="clear" w:color="auto" w:fill="FFFFFF"/>
        </w:rPr>
        <w:tab/>
      </w:r>
      <w:r w:rsidR="00CF6386">
        <w:rPr>
          <w:color w:val="000000"/>
          <w:shd w:val="clear" w:color="auto" w:fill="FFFFFF"/>
        </w:rPr>
        <w:tab/>
      </w:r>
      <w:r w:rsidR="00CF6386">
        <w:rPr>
          <w:color w:val="000000"/>
          <w:shd w:val="clear" w:color="auto" w:fill="FFFFFF"/>
        </w:rPr>
        <w:tab/>
      </w:r>
      <w:r w:rsidR="00D94A13">
        <w:rPr>
          <w:color w:val="000000"/>
          <w:shd w:val="clear" w:color="auto" w:fill="FFFFFF"/>
        </w:rPr>
        <w:t>28</w:t>
      </w:r>
    </w:p>
    <w:p w:rsidR="008A7B76" w:rsidRPr="00272798" w:rsidRDefault="008A7B76" w:rsidP="00D94A13">
      <w:pPr>
        <w:rPr>
          <w:color w:val="000000"/>
          <w:shd w:val="clear" w:color="auto" w:fill="FFFFFF"/>
        </w:rPr>
      </w:pPr>
      <w:r w:rsidRPr="00272798">
        <w:rPr>
          <w:color w:val="000000"/>
          <w:shd w:val="clear" w:color="auto" w:fill="FFFFFF"/>
        </w:rPr>
        <w:t>Transmisión de resultados</w:t>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Pr="00272798">
        <w:rPr>
          <w:color w:val="000000"/>
          <w:shd w:val="clear" w:color="auto" w:fill="FFFFFF"/>
        </w:rPr>
        <w:tab/>
      </w:r>
      <w:r w:rsidR="00CF6386">
        <w:rPr>
          <w:color w:val="000000"/>
          <w:shd w:val="clear" w:color="auto" w:fill="FFFFFF"/>
        </w:rPr>
        <w:tab/>
      </w:r>
      <w:r w:rsidR="00CF6386">
        <w:rPr>
          <w:color w:val="000000"/>
          <w:shd w:val="clear" w:color="auto" w:fill="FFFFFF"/>
        </w:rPr>
        <w:tab/>
      </w:r>
      <w:r w:rsidR="00CF6386">
        <w:rPr>
          <w:color w:val="000000"/>
          <w:shd w:val="clear" w:color="auto" w:fill="FFFFFF"/>
        </w:rPr>
        <w:tab/>
        <w:t>28</w:t>
      </w:r>
    </w:p>
    <w:p w:rsidR="005871FD" w:rsidRPr="00272798" w:rsidRDefault="005871FD" w:rsidP="00D94A13">
      <w:pPr>
        <w:rPr>
          <w:color w:val="000000"/>
          <w:shd w:val="clear" w:color="auto" w:fill="FFFFFF"/>
        </w:rPr>
      </w:pPr>
      <w:r w:rsidRPr="00272798">
        <w:rPr>
          <w:color w:val="000000"/>
          <w:shd w:val="clear" w:color="auto" w:fill="FFFFFF"/>
        </w:rPr>
        <w:t xml:space="preserve">Recomendaciones </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21524C" w:rsidRPr="00272798">
        <w:rPr>
          <w:color w:val="000000"/>
          <w:shd w:val="clear" w:color="auto" w:fill="FFFFFF"/>
        </w:rPr>
        <w:tab/>
      </w:r>
      <w:r w:rsidR="00467C55" w:rsidRPr="00272798">
        <w:rPr>
          <w:color w:val="000000"/>
          <w:shd w:val="clear" w:color="auto" w:fill="FFFFFF"/>
        </w:rPr>
        <w:tab/>
      </w:r>
      <w:r w:rsidR="00CF6386">
        <w:rPr>
          <w:color w:val="000000"/>
          <w:shd w:val="clear" w:color="auto" w:fill="FFFFFF"/>
        </w:rPr>
        <w:t>29</w:t>
      </w:r>
      <w:r w:rsidRPr="00272798">
        <w:rPr>
          <w:color w:val="000000"/>
          <w:shd w:val="clear" w:color="auto" w:fill="FFFFFF"/>
        </w:rPr>
        <w:t xml:space="preserve"> </w:t>
      </w:r>
    </w:p>
    <w:p w:rsidR="008A7B76" w:rsidRPr="00272798" w:rsidRDefault="008A7B76" w:rsidP="00D94A13">
      <w:pPr>
        <w:rPr>
          <w:color w:val="000000"/>
          <w:shd w:val="clear" w:color="auto" w:fill="FFFFFF"/>
        </w:rPr>
      </w:pPr>
      <w:r w:rsidRPr="00272798">
        <w:rPr>
          <w:color w:val="000000"/>
          <w:shd w:val="clear" w:color="auto" w:fill="FFFFFF"/>
        </w:rPr>
        <w:t>ANEXOS</w:t>
      </w:r>
    </w:p>
    <w:p w:rsidR="005871FD" w:rsidRPr="00272798" w:rsidRDefault="008A7B76" w:rsidP="00D94A13">
      <w:pPr>
        <w:rPr>
          <w:color w:val="000000"/>
          <w:shd w:val="clear" w:color="auto" w:fill="FFFFFF"/>
        </w:rPr>
      </w:pPr>
      <w:r w:rsidRPr="00272798">
        <w:rPr>
          <w:color w:val="000000"/>
          <w:shd w:val="clear" w:color="auto" w:fill="FFFFFF"/>
        </w:rPr>
        <w:t>1: Países representados en la 10</w:t>
      </w:r>
      <w:r w:rsidR="005871FD" w:rsidRPr="00272798">
        <w:rPr>
          <w:color w:val="000000"/>
          <w:shd w:val="clear" w:color="auto" w:fill="FFFFFF"/>
        </w:rPr>
        <w:t xml:space="preserve">ª Misión de Observación </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D94A13">
        <w:rPr>
          <w:color w:val="000000"/>
          <w:shd w:val="clear" w:color="auto" w:fill="FFFFFF"/>
        </w:rPr>
        <w:t>32</w:t>
      </w:r>
      <w:r w:rsidR="005871FD" w:rsidRPr="00272798">
        <w:rPr>
          <w:color w:val="000000"/>
          <w:shd w:val="clear" w:color="auto" w:fill="FFFFFF"/>
        </w:rPr>
        <w:t xml:space="preserve"> </w:t>
      </w:r>
    </w:p>
    <w:p w:rsidR="005871FD" w:rsidRPr="00272798" w:rsidRDefault="005871FD" w:rsidP="00D94A13">
      <w:pPr>
        <w:rPr>
          <w:color w:val="000000"/>
          <w:shd w:val="clear" w:color="auto" w:fill="FFFFFF"/>
        </w:rPr>
      </w:pPr>
      <w:r w:rsidRPr="00272798">
        <w:rPr>
          <w:color w:val="000000"/>
          <w:shd w:val="clear" w:color="auto" w:fill="FFFFFF"/>
        </w:rPr>
        <w:t xml:space="preserve"> 2: Municipios y Centros de Votación observados </w:t>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467C55" w:rsidRPr="00272798">
        <w:rPr>
          <w:color w:val="000000"/>
          <w:shd w:val="clear" w:color="auto" w:fill="FFFFFF"/>
        </w:rPr>
        <w:tab/>
      </w:r>
      <w:r w:rsidR="00D94A13">
        <w:rPr>
          <w:color w:val="000000"/>
          <w:shd w:val="clear" w:color="auto" w:fill="FFFFFF"/>
        </w:rPr>
        <w:t>33</w:t>
      </w:r>
      <w:r w:rsidRPr="00272798">
        <w:rPr>
          <w:color w:val="000000"/>
          <w:shd w:val="clear" w:color="auto" w:fill="FFFFFF"/>
        </w:rPr>
        <w:t xml:space="preserve"> </w:t>
      </w:r>
    </w:p>
    <w:p w:rsidR="001278AE" w:rsidRDefault="001278AE" w:rsidP="00D94A13">
      <w:pPr>
        <w:spacing w:after="0"/>
        <w:jc w:val="both"/>
        <w:rPr>
          <w:rFonts w:eastAsiaTheme="minorEastAsia" w:cs="Arial"/>
          <w:lang w:val="es-ES"/>
        </w:rPr>
      </w:pPr>
      <w:r>
        <w:rPr>
          <w:rFonts w:eastAsiaTheme="minorEastAsia" w:cs="Arial"/>
          <w:lang w:val="es-ES"/>
        </w:rPr>
        <w:t xml:space="preserve">3: </w:t>
      </w:r>
      <w:r w:rsidRPr="001278AE">
        <w:rPr>
          <w:rFonts w:eastAsiaTheme="minorEastAsia" w:cs="Arial"/>
          <w:lang w:val="es-ES"/>
        </w:rPr>
        <w:t xml:space="preserve">Informe Preliminar de Nuestra Misión de Observadores </w:t>
      </w:r>
    </w:p>
    <w:p w:rsidR="001278AE" w:rsidRPr="001278AE" w:rsidRDefault="001278AE" w:rsidP="00D94A13">
      <w:pPr>
        <w:spacing w:after="0"/>
        <w:jc w:val="both"/>
        <w:rPr>
          <w:rFonts w:eastAsiaTheme="minorEastAsia" w:cs="Arial"/>
          <w:lang w:val="es-ES"/>
        </w:rPr>
      </w:pPr>
      <w:r>
        <w:rPr>
          <w:rFonts w:eastAsiaTheme="minorEastAsia" w:cs="Arial"/>
          <w:lang w:val="es-ES"/>
        </w:rPr>
        <w:t xml:space="preserve">    </w:t>
      </w:r>
      <w:proofErr w:type="gramStart"/>
      <w:r w:rsidRPr="001278AE">
        <w:rPr>
          <w:rFonts w:eastAsiaTheme="minorEastAsia" w:cs="Arial"/>
          <w:lang w:val="es-ES"/>
        </w:rPr>
        <w:t>correspondiente</w:t>
      </w:r>
      <w:proofErr w:type="gramEnd"/>
      <w:r w:rsidRPr="001278AE">
        <w:rPr>
          <w:rFonts w:eastAsiaTheme="minorEastAsia" w:cs="Arial"/>
          <w:lang w:val="es-ES"/>
        </w:rPr>
        <w:t xml:space="preserve"> a la primera vuelta</w:t>
      </w:r>
      <w:r>
        <w:rPr>
          <w:rFonts w:eastAsiaTheme="minorEastAsia" w:cs="Arial"/>
          <w:lang w:val="es-ES"/>
        </w:rPr>
        <w:tab/>
      </w:r>
      <w:r>
        <w:rPr>
          <w:rFonts w:eastAsiaTheme="minorEastAsia" w:cs="Arial"/>
          <w:lang w:val="es-ES"/>
        </w:rPr>
        <w:tab/>
      </w:r>
      <w:r>
        <w:rPr>
          <w:rFonts w:eastAsiaTheme="minorEastAsia" w:cs="Arial"/>
          <w:lang w:val="es-ES"/>
        </w:rPr>
        <w:tab/>
      </w:r>
      <w:r>
        <w:rPr>
          <w:rFonts w:eastAsiaTheme="minorEastAsia" w:cs="Arial"/>
          <w:lang w:val="es-ES"/>
        </w:rPr>
        <w:tab/>
      </w:r>
      <w:r>
        <w:rPr>
          <w:rFonts w:eastAsiaTheme="minorEastAsia" w:cs="Arial"/>
          <w:lang w:val="es-ES"/>
        </w:rPr>
        <w:tab/>
      </w:r>
      <w:r>
        <w:rPr>
          <w:rFonts w:eastAsiaTheme="minorEastAsia" w:cs="Arial"/>
          <w:lang w:val="es-ES"/>
        </w:rPr>
        <w:tab/>
      </w:r>
      <w:r w:rsidR="00D94A13">
        <w:rPr>
          <w:rFonts w:eastAsiaTheme="minorEastAsia" w:cs="Arial"/>
          <w:lang w:val="es-ES"/>
        </w:rPr>
        <w:t>35</w:t>
      </w:r>
    </w:p>
    <w:p w:rsidR="001278AE" w:rsidRPr="001278AE" w:rsidRDefault="001278AE" w:rsidP="00D94A13">
      <w:pPr>
        <w:spacing w:after="0"/>
        <w:jc w:val="both"/>
        <w:rPr>
          <w:rFonts w:eastAsiaTheme="minorEastAsia" w:cs="Arial"/>
          <w:lang w:val="es-ES"/>
        </w:rPr>
      </w:pPr>
    </w:p>
    <w:p w:rsidR="001278AE" w:rsidRDefault="001278AE" w:rsidP="00D94A13">
      <w:pPr>
        <w:spacing w:after="0"/>
        <w:jc w:val="both"/>
        <w:rPr>
          <w:rFonts w:eastAsiaTheme="minorEastAsia" w:cs="Arial"/>
          <w:lang w:val="es-ES"/>
        </w:rPr>
      </w:pPr>
      <w:r>
        <w:rPr>
          <w:rFonts w:eastAsiaTheme="minorEastAsia" w:cs="Arial"/>
          <w:lang w:val="es-ES"/>
        </w:rPr>
        <w:t xml:space="preserve">4: </w:t>
      </w:r>
      <w:r w:rsidRPr="001278AE">
        <w:rPr>
          <w:rFonts w:eastAsiaTheme="minorEastAsia" w:cs="Arial"/>
          <w:lang w:val="es-ES"/>
        </w:rPr>
        <w:t xml:space="preserve">Informe Preliminar de Nuestra Misión de Observadores </w:t>
      </w:r>
    </w:p>
    <w:p w:rsidR="00D94A13" w:rsidRDefault="001278AE" w:rsidP="00D94A13">
      <w:pPr>
        <w:spacing w:after="0"/>
        <w:jc w:val="both"/>
        <w:rPr>
          <w:rFonts w:eastAsiaTheme="minorEastAsia" w:cs="Arial"/>
          <w:lang w:val="es-ES"/>
        </w:rPr>
      </w:pPr>
      <w:r>
        <w:rPr>
          <w:rFonts w:eastAsiaTheme="minorEastAsia" w:cs="Arial"/>
          <w:lang w:val="es-ES"/>
        </w:rPr>
        <w:t xml:space="preserve">     </w:t>
      </w:r>
      <w:proofErr w:type="gramStart"/>
      <w:r w:rsidRPr="001278AE">
        <w:rPr>
          <w:rFonts w:eastAsiaTheme="minorEastAsia" w:cs="Arial"/>
          <w:lang w:val="es-ES"/>
        </w:rPr>
        <w:t>correspondiente</w:t>
      </w:r>
      <w:proofErr w:type="gramEnd"/>
      <w:r w:rsidRPr="001278AE">
        <w:rPr>
          <w:rFonts w:eastAsiaTheme="minorEastAsia" w:cs="Arial"/>
          <w:lang w:val="es-ES"/>
        </w:rPr>
        <w:t xml:space="preserve"> a la primera vuelta</w:t>
      </w:r>
      <w:r>
        <w:rPr>
          <w:rFonts w:eastAsiaTheme="minorEastAsia" w:cs="Arial"/>
          <w:lang w:val="es-ES"/>
        </w:rPr>
        <w:tab/>
      </w:r>
      <w:r w:rsidR="00D94A13">
        <w:rPr>
          <w:rFonts w:eastAsiaTheme="minorEastAsia" w:cs="Arial"/>
          <w:lang w:val="es-ES"/>
        </w:rPr>
        <w:tab/>
      </w:r>
      <w:r w:rsidR="00D94A13">
        <w:rPr>
          <w:rFonts w:eastAsiaTheme="minorEastAsia" w:cs="Arial"/>
          <w:lang w:val="es-ES"/>
        </w:rPr>
        <w:tab/>
      </w:r>
      <w:r w:rsidR="00D94A13">
        <w:rPr>
          <w:rFonts w:eastAsiaTheme="minorEastAsia" w:cs="Arial"/>
          <w:lang w:val="es-ES"/>
        </w:rPr>
        <w:tab/>
      </w:r>
      <w:r w:rsidR="00D94A13">
        <w:rPr>
          <w:rFonts w:eastAsiaTheme="minorEastAsia" w:cs="Arial"/>
          <w:lang w:val="es-ES"/>
        </w:rPr>
        <w:tab/>
      </w:r>
      <w:r w:rsidR="00D94A13">
        <w:rPr>
          <w:rFonts w:eastAsiaTheme="minorEastAsia" w:cs="Arial"/>
          <w:lang w:val="es-ES"/>
        </w:rPr>
        <w:tab/>
        <w:t>38</w:t>
      </w:r>
    </w:p>
    <w:p w:rsidR="001278AE" w:rsidRDefault="001278AE" w:rsidP="00D94A13">
      <w:pPr>
        <w:spacing w:after="0"/>
        <w:jc w:val="both"/>
        <w:rPr>
          <w:rFonts w:eastAsiaTheme="minorEastAsia" w:cs="Arial"/>
          <w:lang w:val="es-ES"/>
        </w:rPr>
      </w:pPr>
      <w:r>
        <w:rPr>
          <w:rFonts w:eastAsiaTheme="minorEastAsia" w:cs="Arial"/>
          <w:lang w:val="es-ES"/>
        </w:rPr>
        <w:tab/>
      </w:r>
      <w:r>
        <w:rPr>
          <w:rFonts w:eastAsiaTheme="minorEastAsia" w:cs="Arial"/>
          <w:lang w:val="es-ES"/>
        </w:rPr>
        <w:tab/>
      </w:r>
      <w:r>
        <w:rPr>
          <w:rFonts w:eastAsiaTheme="minorEastAsia" w:cs="Arial"/>
          <w:lang w:val="es-ES"/>
        </w:rPr>
        <w:tab/>
      </w:r>
      <w:r>
        <w:rPr>
          <w:rFonts w:eastAsiaTheme="minorEastAsia" w:cs="Arial"/>
          <w:lang w:val="es-ES"/>
        </w:rPr>
        <w:tab/>
      </w:r>
      <w:r>
        <w:rPr>
          <w:rFonts w:eastAsiaTheme="minorEastAsia" w:cs="Arial"/>
          <w:lang w:val="es-ES"/>
        </w:rPr>
        <w:tab/>
      </w:r>
    </w:p>
    <w:p w:rsidR="001278AE" w:rsidRDefault="001278AE" w:rsidP="00D94A13">
      <w:pPr>
        <w:spacing w:after="0"/>
        <w:rPr>
          <w:color w:val="000000"/>
          <w:shd w:val="clear" w:color="auto" w:fill="FFFFFF"/>
        </w:rPr>
      </w:pPr>
      <w:r>
        <w:rPr>
          <w:rFonts w:eastAsiaTheme="minorEastAsia" w:cs="Arial"/>
          <w:lang w:val="es-ES"/>
        </w:rPr>
        <w:t xml:space="preserve">5: </w:t>
      </w:r>
      <w:r w:rsidRPr="001278AE">
        <w:rPr>
          <w:color w:val="000000"/>
          <w:shd w:val="clear" w:color="auto" w:fill="FFFFFF"/>
        </w:rPr>
        <w:t>Experiencia personal de una salvadoreña en el exterior para obtener su DUI</w:t>
      </w:r>
      <w:r w:rsidRPr="001278AE">
        <w:rPr>
          <w:color w:val="000000"/>
          <w:shd w:val="clear" w:color="auto" w:fill="FFFFFF"/>
        </w:rPr>
        <w:tab/>
        <w:t>41</w:t>
      </w:r>
    </w:p>
    <w:p w:rsidR="00D94A13" w:rsidRDefault="00D94A13" w:rsidP="00D94A13">
      <w:pPr>
        <w:spacing w:after="0"/>
        <w:rPr>
          <w:color w:val="000000"/>
          <w:shd w:val="clear" w:color="auto" w:fill="FFFFFF"/>
        </w:rPr>
      </w:pPr>
    </w:p>
    <w:p w:rsidR="001278AE" w:rsidRPr="001278AE" w:rsidRDefault="001278AE" w:rsidP="00D94A13">
      <w:pPr>
        <w:spacing w:after="0"/>
        <w:rPr>
          <w:color w:val="000000"/>
          <w:shd w:val="clear" w:color="auto" w:fill="FFFFFF"/>
        </w:rPr>
      </w:pPr>
      <w:r>
        <w:rPr>
          <w:color w:val="000000"/>
          <w:shd w:val="clear" w:color="auto" w:fill="FFFFFF"/>
        </w:rPr>
        <w:t xml:space="preserve">6: </w:t>
      </w:r>
      <w:r w:rsidRPr="001278AE">
        <w:rPr>
          <w:color w:val="000000"/>
          <w:shd w:val="clear" w:color="auto" w:fill="FFFFFF"/>
        </w:rPr>
        <w:t xml:space="preserve">Alteración de Acta en Centro de Votación Santa Adelaida, </w:t>
      </w:r>
      <w:proofErr w:type="spellStart"/>
      <w:r w:rsidRPr="001278AE">
        <w:rPr>
          <w:color w:val="000000"/>
          <w:shd w:val="clear" w:color="auto" w:fill="FFFFFF"/>
        </w:rPr>
        <w:t>Comasagua</w:t>
      </w:r>
      <w:proofErr w:type="spellEnd"/>
      <w:r w:rsidRPr="001278AE">
        <w:rPr>
          <w:color w:val="000000"/>
          <w:shd w:val="clear" w:color="auto" w:fill="FFFFFF"/>
        </w:rPr>
        <w:t xml:space="preserve">, </w:t>
      </w:r>
    </w:p>
    <w:p w:rsidR="001278AE" w:rsidRDefault="001278AE" w:rsidP="00D94A13">
      <w:pPr>
        <w:spacing w:after="0"/>
        <w:rPr>
          <w:color w:val="000000"/>
          <w:shd w:val="clear" w:color="auto" w:fill="FFFFFF"/>
        </w:rPr>
      </w:pPr>
      <w:r>
        <w:rPr>
          <w:color w:val="000000"/>
          <w:shd w:val="clear" w:color="auto" w:fill="FFFFFF"/>
        </w:rPr>
        <w:t xml:space="preserve">    </w:t>
      </w:r>
      <w:proofErr w:type="spellStart"/>
      <w:r w:rsidRPr="001278AE">
        <w:rPr>
          <w:color w:val="000000"/>
          <w:shd w:val="clear" w:color="auto" w:fill="FFFFFF"/>
        </w:rPr>
        <w:t>Depto</w:t>
      </w:r>
      <w:proofErr w:type="spellEnd"/>
      <w:r w:rsidRPr="001278AE">
        <w:rPr>
          <w:color w:val="000000"/>
          <w:shd w:val="clear" w:color="auto" w:fill="FFFFFF"/>
        </w:rPr>
        <w:t xml:space="preserve"> de La Libertad</w:t>
      </w:r>
      <w:r w:rsidR="00D94A13">
        <w:rPr>
          <w:color w:val="000000"/>
          <w:shd w:val="clear" w:color="auto" w:fill="FFFFFF"/>
        </w:rPr>
        <w:tab/>
      </w:r>
      <w:r w:rsidR="00D94A13">
        <w:rPr>
          <w:color w:val="000000"/>
          <w:shd w:val="clear" w:color="auto" w:fill="FFFFFF"/>
        </w:rPr>
        <w:tab/>
      </w:r>
      <w:r w:rsidR="00D94A13">
        <w:rPr>
          <w:color w:val="000000"/>
          <w:shd w:val="clear" w:color="auto" w:fill="FFFFFF"/>
        </w:rPr>
        <w:tab/>
      </w:r>
      <w:r w:rsidR="00D94A13">
        <w:rPr>
          <w:color w:val="000000"/>
          <w:shd w:val="clear" w:color="auto" w:fill="FFFFFF"/>
        </w:rPr>
        <w:tab/>
      </w:r>
      <w:r w:rsidR="00D94A13">
        <w:rPr>
          <w:color w:val="000000"/>
          <w:shd w:val="clear" w:color="auto" w:fill="FFFFFF"/>
        </w:rPr>
        <w:tab/>
      </w:r>
      <w:r w:rsidR="00D94A13">
        <w:rPr>
          <w:color w:val="000000"/>
          <w:shd w:val="clear" w:color="auto" w:fill="FFFFFF"/>
        </w:rPr>
        <w:tab/>
      </w:r>
      <w:r w:rsidR="00D94A13">
        <w:rPr>
          <w:color w:val="000000"/>
          <w:shd w:val="clear" w:color="auto" w:fill="FFFFFF"/>
        </w:rPr>
        <w:tab/>
      </w:r>
      <w:r w:rsidR="00D94A13">
        <w:rPr>
          <w:color w:val="000000"/>
          <w:shd w:val="clear" w:color="auto" w:fill="FFFFFF"/>
        </w:rPr>
        <w:tab/>
        <w:t>44</w:t>
      </w:r>
    </w:p>
    <w:p w:rsidR="00D94A13" w:rsidRDefault="00D94A13" w:rsidP="00D94A13">
      <w:pPr>
        <w:spacing w:after="0"/>
        <w:rPr>
          <w:color w:val="000000"/>
          <w:shd w:val="clear" w:color="auto" w:fill="FFFFFF"/>
        </w:rPr>
      </w:pPr>
    </w:p>
    <w:p w:rsidR="00D94A13" w:rsidRPr="00D94A13" w:rsidRDefault="00D94A13" w:rsidP="00D94A13">
      <w:pPr>
        <w:spacing w:after="0"/>
        <w:rPr>
          <w:color w:val="000000"/>
          <w:shd w:val="clear" w:color="auto" w:fill="FFFFFF"/>
        </w:rPr>
      </w:pPr>
      <w:r w:rsidRPr="00D94A13">
        <w:rPr>
          <w:color w:val="000000"/>
          <w:shd w:val="clear" w:color="auto" w:fill="FFFFFF"/>
        </w:rPr>
        <w:t xml:space="preserve">7: </w:t>
      </w:r>
      <w:r w:rsidRPr="00D94A13">
        <w:rPr>
          <w:color w:val="000000"/>
          <w:shd w:val="clear" w:color="auto" w:fill="FFFFFF"/>
        </w:rPr>
        <w:t>Síntesis de las Observaciones Reportadas por Nuestra Misión</w:t>
      </w:r>
      <w:r>
        <w:rPr>
          <w:color w:val="000000"/>
          <w:shd w:val="clear" w:color="auto" w:fill="FFFFFF"/>
        </w:rPr>
        <w:tab/>
      </w:r>
      <w:r>
        <w:rPr>
          <w:color w:val="000000"/>
          <w:shd w:val="clear" w:color="auto" w:fill="FFFFFF"/>
        </w:rPr>
        <w:tab/>
        <w:t>46</w:t>
      </w:r>
      <w:bookmarkStart w:id="0" w:name="_GoBack"/>
      <w:bookmarkEnd w:id="0"/>
    </w:p>
    <w:p w:rsidR="001278AE" w:rsidRPr="00D94A13" w:rsidRDefault="001278AE" w:rsidP="001278AE">
      <w:pPr>
        <w:spacing w:after="0" w:line="240" w:lineRule="auto"/>
        <w:jc w:val="both"/>
        <w:rPr>
          <w:rFonts w:eastAsiaTheme="minorEastAsia" w:cs="Arial"/>
        </w:rPr>
      </w:pPr>
    </w:p>
    <w:p w:rsidR="001278AE" w:rsidRPr="00D94A13" w:rsidRDefault="001278AE" w:rsidP="001278AE">
      <w:pPr>
        <w:spacing w:after="0" w:line="240" w:lineRule="auto"/>
        <w:jc w:val="both"/>
        <w:rPr>
          <w:rFonts w:eastAsiaTheme="minorEastAsia" w:cs="Arial"/>
          <w:lang w:val="es-ES"/>
        </w:rPr>
      </w:pPr>
    </w:p>
    <w:p w:rsidR="000C1B1A" w:rsidRPr="001278AE" w:rsidRDefault="000C1B1A" w:rsidP="001278AE">
      <w:pPr>
        <w:spacing w:after="0" w:line="360" w:lineRule="auto"/>
        <w:rPr>
          <w:rFonts w:cs="Arial"/>
          <w:b/>
          <w:sz w:val="24"/>
          <w:lang w:val="es-ES"/>
        </w:rPr>
      </w:pPr>
    </w:p>
    <w:p w:rsidR="00D94A13" w:rsidRDefault="00D94A13" w:rsidP="001315E2">
      <w:pPr>
        <w:spacing w:after="0" w:line="360" w:lineRule="auto"/>
        <w:jc w:val="center"/>
        <w:rPr>
          <w:rFonts w:cs="Arial"/>
          <w:b/>
          <w:sz w:val="24"/>
          <w:lang w:val="es-ES"/>
        </w:rPr>
      </w:pPr>
    </w:p>
    <w:p w:rsidR="00D94A13" w:rsidRDefault="00D94A13" w:rsidP="001315E2">
      <w:pPr>
        <w:spacing w:after="0" w:line="360" w:lineRule="auto"/>
        <w:jc w:val="center"/>
        <w:rPr>
          <w:rFonts w:cs="Arial"/>
          <w:b/>
          <w:sz w:val="24"/>
          <w:lang w:val="es-ES"/>
        </w:rPr>
      </w:pPr>
    </w:p>
    <w:p w:rsidR="00960978" w:rsidRPr="001315E2" w:rsidRDefault="005A7730" w:rsidP="001315E2">
      <w:pPr>
        <w:spacing w:after="0" w:line="360" w:lineRule="auto"/>
        <w:jc w:val="center"/>
        <w:rPr>
          <w:rFonts w:cs="Arial"/>
          <w:b/>
          <w:sz w:val="24"/>
          <w:lang w:val="es-ES"/>
        </w:rPr>
      </w:pPr>
      <w:r w:rsidRPr="001315E2">
        <w:rPr>
          <w:rFonts w:cs="Arial"/>
          <w:b/>
          <w:sz w:val="24"/>
          <w:lang w:val="es-ES"/>
        </w:rPr>
        <w:lastRenderedPageBreak/>
        <w:t>Introducción</w:t>
      </w:r>
    </w:p>
    <w:p w:rsidR="00960978" w:rsidRPr="00272798" w:rsidRDefault="00960978" w:rsidP="006509A8">
      <w:pPr>
        <w:spacing w:after="0" w:line="360" w:lineRule="auto"/>
        <w:jc w:val="both"/>
        <w:rPr>
          <w:rFonts w:cs="Arial"/>
          <w:b/>
          <w:lang w:val="es-ES"/>
        </w:rPr>
      </w:pPr>
    </w:p>
    <w:p w:rsidR="00960978" w:rsidRPr="00272798" w:rsidRDefault="00960978" w:rsidP="006509A8">
      <w:pPr>
        <w:spacing w:after="0" w:line="360" w:lineRule="auto"/>
        <w:jc w:val="both"/>
        <w:rPr>
          <w:rFonts w:cs="Arial"/>
          <w:b/>
          <w:i/>
          <w:lang w:val="es-ES"/>
        </w:rPr>
      </w:pPr>
      <w:r w:rsidRPr="00272798">
        <w:rPr>
          <w:rFonts w:cs="Arial"/>
          <w:b/>
          <w:i/>
          <w:lang w:val="es-ES"/>
        </w:rPr>
        <w:t>La misión del CIS</w:t>
      </w:r>
    </w:p>
    <w:p w:rsidR="00960978" w:rsidRPr="00272798" w:rsidRDefault="00960978" w:rsidP="006509A8">
      <w:pPr>
        <w:spacing w:after="0" w:line="360" w:lineRule="auto"/>
        <w:jc w:val="both"/>
        <w:rPr>
          <w:rFonts w:cs="Arial"/>
          <w:lang w:val="es-ES"/>
        </w:rPr>
      </w:pPr>
      <w:r w:rsidRPr="00272798">
        <w:rPr>
          <w:rFonts w:cs="Arial"/>
          <w:lang w:val="es-ES"/>
        </w:rPr>
        <w:t>En octubre de 2013, el CIS inició su labor de capacitar voluntari@s de diferentes países para organizar la Décima Misión Internacional de Observadores Electorales del CIS, la cual se realizó entre el 27 de enero y el 4 de febrero para la primera vuelta, y del 3 al 11 de marzo de 2014 para la segunda vuelta.   Tuvimos 10 voluntari@s de largo plazo y 132 observadores en total, provenientes de 13 diferentes países, tod@s los cuales pagaron su</w:t>
      </w:r>
      <w:r w:rsidR="00127C17">
        <w:rPr>
          <w:rFonts w:cs="Arial"/>
          <w:lang w:val="es-ES"/>
        </w:rPr>
        <w:t>s</w:t>
      </w:r>
      <w:r w:rsidRPr="00272798">
        <w:rPr>
          <w:rFonts w:cs="Arial"/>
          <w:lang w:val="es-ES"/>
        </w:rPr>
        <w:t xml:space="preserve"> propios gastos e hicieron el trabajo voluntariamente.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Tod@s</w:t>
      </w:r>
      <w:r w:rsidR="00D1131C">
        <w:rPr>
          <w:rFonts w:cs="Arial"/>
          <w:lang w:val="es-ES"/>
        </w:rPr>
        <w:t xml:space="preserve"> </w:t>
      </w:r>
      <w:r w:rsidRPr="00272798">
        <w:rPr>
          <w:rFonts w:cs="Arial"/>
          <w:lang w:val="es-ES"/>
        </w:rPr>
        <w:t xml:space="preserve">l@s observadores pasaron un proceso de un día de capacitación y los 2 días previos a la elección los pasaron en el municipio donde observaron. Así pudieron conocer los centros de votación, representantes locales de los diferentes partidos políticos, la JEM, la PNC, la PDDH, las alcaldías, otros actores locales, y la población en general.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 xml:space="preserve">Queremos públicamente agradecer a quienes se tomaron el tiempo para compartir su análisis a fin de orientar y preparar a nuestros observadores, incluyendo:  El Tribunal Supremo Electoral, La Junta de Vigilancia Electoral, el Registro Nacional de Personas Naturales, </w:t>
      </w:r>
      <w:r w:rsidR="00DA4CE6">
        <w:rPr>
          <w:rFonts w:cs="Arial"/>
          <w:lang w:val="es-ES"/>
        </w:rPr>
        <w:t xml:space="preserve">la Fiscal Electoral y sus representantes, </w:t>
      </w:r>
      <w:r w:rsidRPr="00272798">
        <w:rPr>
          <w:rFonts w:cs="Arial"/>
          <w:lang w:val="es-ES"/>
        </w:rPr>
        <w:t xml:space="preserve">el Señor David Morales ─Procurador para la  Defensa de los Derechos Humanos─ la PNC, la Comisión de Reformas Electorales de la Asamblea Legislativa, los tres candidatos a la Vice Presidencia de los Partidos FMLN, ARENA y la Coalición UNIDAD, Jeannette Aguilar ─Directora de IUDOP de la UCA─, Dr. Antonio Uribe, politólogo, Dra. Julia Evelyn Martínez ─de la UCA─, Ciudad Mujer en San Martin, el Centro de Capacitación del TSE, las JEDs y JEMs en los departamentos y municipios donde observamos, Milagro Navas ─Alcaldesa de Antiguo Cuscatlán─, </w:t>
      </w:r>
      <w:r w:rsidR="00DC2B40" w:rsidRPr="00272798">
        <w:rPr>
          <w:rFonts w:cs="Arial"/>
          <w:lang w:val="es-ES"/>
        </w:rPr>
        <w:t>Roberto Herrera ─</w:t>
      </w:r>
      <w:r w:rsidRPr="00272798">
        <w:rPr>
          <w:rFonts w:cs="Arial"/>
          <w:lang w:val="es-ES"/>
        </w:rPr>
        <w:t>Alcalde de Tonacatepeque</w:t>
      </w:r>
      <w:r w:rsidR="00DC2B40" w:rsidRPr="00272798">
        <w:rPr>
          <w:rFonts w:cs="Arial"/>
          <w:lang w:val="es-ES"/>
        </w:rPr>
        <w:t>─</w:t>
      </w:r>
      <w:r w:rsidRPr="00272798">
        <w:rPr>
          <w:rFonts w:cs="Arial"/>
          <w:lang w:val="es-ES"/>
        </w:rPr>
        <w:t xml:space="preserve">, </w:t>
      </w:r>
      <w:r w:rsidR="00DC2B40" w:rsidRPr="00272798">
        <w:rPr>
          <w:rFonts w:cs="Arial"/>
          <w:lang w:val="es-ES"/>
        </w:rPr>
        <w:t>Carlos Palma ─Alcalde</w:t>
      </w:r>
      <w:r w:rsidRPr="00272798">
        <w:rPr>
          <w:rFonts w:cs="Arial"/>
          <w:lang w:val="es-ES"/>
        </w:rPr>
        <w:t xml:space="preserve"> en Funciones de Santa Tecla</w:t>
      </w:r>
      <w:r w:rsidR="00DC2B40" w:rsidRPr="00272798">
        <w:rPr>
          <w:rFonts w:cs="Arial"/>
          <w:lang w:val="es-ES"/>
        </w:rPr>
        <w:t>─, Pedrina Rivera</w:t>
      </w:r>
      <w:r w:rsidR="00D1131C">
        <w:rPr>
          <w:rFonts w:cs="Arial"/>
          <w:lang w:val="es-ES"/>
        </w:rPr>
        <w:t xml:space="preserve"> </w:t>
      </w:r>
      <w:r w:rsidR="00DC2B40" w:rsidRPr="00272798">
        <w:rPr>
          <w:rFonts w:cs="Arial"/>
          <w:lang w:val="es-ES"/>
        </w:rPr>
        <w:t>─</w:t>
      </w:r>
      <w:r w:rsidRPr="00272798">
        <w:rPr>
          <w:rFonts w:cs="Arial"/>
          <w:lang w:val="es-ES"/>
        </w:rPr>
        <w:t>Alcaldesa de Suchitoto</w:t>
      </w:r>
      <w:r w:rsidR="00DC2B40" w:rsidRPr="00272798">
        <w:rPr>
          <w:rFonts w:cs="Arial"/>
          <w:lang w:val="es-ES"/>
        </w:rPr>
        <w:t>─</w:t>
      </w:r>
      <w:r w:rsidRPr="00272798">
        <w:rPr>
          <w:rFonts w:cs="Arial"/>
          <w:lang w:val="es-ES"/>
        </w:rPr>
        <w:t xml:space="preserve">, la Mesa en contra de la Minería, Mufres-32, Radio Victoria, la Asociación de Reconstrucción y Desarrollo de Cinquera, Dr. Ricardo Navarro, director de CESTA, SIGESAL, la Unión Europea, y las Embajadas de EEUU y Canadá, y otros.  </w:t>
      </w:r>
      <w:r w:rsidR="00DC2B40" w:rsidRPr="00272798">
        <w:rPr>
          <w:rStyle w:val="apple-converted-space"/>
          <w:rFonts w:cs="Helvetica"/>
          <w:color w:val="000000"/>
          <w:shd w:val="clear" w:color="auto" w:fill="FFFFFF"/>
        </w:rPr>
        <w:t>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 xml:space="preserve">El CIS quiere felicitar al pueblo salvadoreño por el desarrollo y participación en el  proceso democrático electoral.   A lo largo de los 20 años de las primeras elecciones después de la firma de Los Acuerdos de Paz se han profundizado las reformas y la transparencia en el proceso.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lastRenderedPageBreak/>
        <w:t>El CIS quiere reconocer el trabajo del Tribunal Supremo Electoral y la Comisión de Reformas Electorales de la Asamblea Legislativa y Casa Presidencial por su iniciativa de aprobar e implementar las reformas electorales, la mayoría de las cuales han sido propuestas e implementadas en los últimos 10 años.  Si uno compara los procesos de elecciones de 2003, con 2014, se nota que las reformas y los procedimientos han logrado avances cualitativos y cuantitativos en el proceso electoral.  Vale la pena mencionar que muchas de las reformas fueron recomendaciones de los informes del CIS y otras misiones de Observación Internacional como la OEA, la Unión Europea, UNORE, entre otros.</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 xml:space="preserve">Los esfuerzos para fortalecer y hacer más transparentes los procesos eleccionarios han sido muy intensos durante el período de las dos últimas administraciones del Tribunal Supremo Electoral, así como en los dos últimos periodos de la Comisión de Reformas Electorales de la Asamblea Legislativa. El mismo Presidente Funes se comprometió a impulsar la aprobación del voto para las y los salvadoreños en el exterior.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Estos esfuerzos se han ido acumulando y han producido en 2014 uno de los procesos eleccionarios más transparentes de la historia del país.  Para mencionar algunos de los avances implementados desde 2004:  voto con el DUI y el padrón con fotografías; rediseño de los anaqueles para garantizar la secretividad del voto; implementación del voto residencial que inició con un proyecto piloto en 2006 y culminó en el 100 % del territorio nacional en 2014; legislación que prohíbe el cambio de residencia a un lugar donde uno no vive; prohibición de que las y los miembros de JRVs trabajen en municipios en donde no residen; prohibición de la pinta durante la campaña, y otros.</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 xml:space="preserve">En 2014, las elecciones se dieron con un nuevo Código Electoral aprobado por unanimidad de todos los Partidos Políticos; las y los salvadoreños que viven en el exterior pudieron votar por primera vez; también por primera vez se dio amplias facilidades de participación a la comunidad de diversidad sexual, LGTBI; y los agentes de la PNC que estuvieron en funciones de seguridad publica pudieron votar en los sitios en donde estaban trabajando.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highlight w:val="yellow"/>
          <w:lang w:val="es-ES"/>
        </w:rPr>
      </w:pPr>
      <w:r w:rsidRPr="00272798">
        <w:rPr>
          <w:rFonts w:cs="Arial"/>
          <w:lang w:val="es-ES"/>
        </w:rPr>
        <w:t xml:space="preserve">Sin embargo, y a pesar de los avances en la transparencia, la fiesta cívica se volvió muy tensa para la segunda vuelta.  Como en la segunda vuelta los resultados fueron muy estrechos, pusieron a prueba el sistema electoral y las leyes electorales.  Por supuesto que se pueden cambiar las reglas si se cree que no son justas, pero antes de una elección, no después.  Es notable que sólo un año antes, todos </w:t>
      </w:r>
      <w:r w:rsidRPr="00272798">
        <w:rPr>
          <w:rFonts w:cs="Arial"/>
          <w:lang w:val="es-ES"/>
        </w:rPr>
        <w:lastRenderedPageBreak/>
        <w:t xml:space="preserve">los partidos políticos habían aprobado el nuevo Código Electoral por unanimidad, es decir las reglas fueron aceptadas por todas las partes.   </w:t>
      </w:r>
    </w:p>
    <w:p w:rsidR="00960978" w:rsidRPr="00272798" w:rsidRDefault="00960978" w:rsidP="006509A8">
      <w:pPr>
        <w:spacing w:after="0" w:line="360" w:lineRule="auto"/>
        <w:jc w:val="both"/>
        <w:rPr>
          <w:rFonts w:cs="Arial"/>
          <w:highlight w:val="yellow"/>
          <w:lang w:val="es-ES"/>
        </w:rPr>
      </w:pPr>
    </w:p>
    <w:p w:rsidR="00960978" w:rsidRPr="00272798" w:rsidRDefault="00960978" w:rsidP="006509A8">
      <w:pPr>
        <w:spacing w:after="0" w:line="360" w:lineRule="auto"/>
        <w:jc w:val="both"/>
        <w:rPr>
          <w:rFonts w:cs="Arial"/>
          <w:lang w:val="es-ES"/>
        </w:rPr>
      </w:pPr>
      <w:r w:rsidRPr="00272798">
        <w:rPr>
          <w:rFonts w:cs="Arial"/>
          <w:lang w:val="es-ES"/>
        </w:rPr>
        <w:t xml:space="preserve">Por ser estrecha la diferencia, el partido perdedor puso en duda la transparencia del proceso.   Sin, embargo, además de las reformas mencionadas, hubo notables avances en el sistema, ya que se implementó una serie de procedimientos para transparentar el proceso. Por ejemplo, en 2003, el informe del CIS reportó que la práctica de que los miembros de JRV depositaran su carnet electoral al momento de votar no era muy consistente, abriendo así la oportunidad de ejercer doble voto (en su respectiva JRV según el padrón, y en la mesa donde estaba trabajando). Hoy, en cambio, se observó que el 100% de miembros de JRV depositan su DUI.  </w:t>
      </w:r>
    </w:p>
    <w:p w:rsidR="00960978" w:rsidRPr="00272798" w:rsidRDefault="00960978" w:rsidP="006509A8">
      <w:pPr>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 xml:space="preserve">La otra demanda del partido ARENA de reabrir y recontar los votos no tiene legislación </w:t>
      </w:r>
      <w:r w:rsidR="00127C17">
        <w:rPr>
          <w:rFonts w:cs="Arial"/>
          <w:lang w:val="es-ES"/>
        </w:rPr>
        <w:t xml:space="preserve">que la </w:t>
      </w:r>
      <w:r w:rsidRPr="00272798">
        <w:rPr>
          <w:rFonts w:cs="Arial"/>
          <w:lang w:val="es-ES"/>
        </w:rPr>
        <w:t>respald</w:t>
      </w:r>
      <w:r w:rsidR="00127C17">
        <w:rPr>
          <w:rFonts w:cs="Arial"/>
          <w:lang w:val="es-ES"/>
        </w:rPr>
        <w:t>e</w:t>
      </w:r>
      <w:r w:rsidRPr="00272798">
        <w:rPr>
          <w:rFonts w:cs="Arial"/>
          <w:lang w:val="es-ES"/>
        </w:rPr>
        <w:t>.  El CIS fue testigo de una elección en 2003, en Estanzuelas, Usulután</w:t>
      </w:r>
      <w:r w:rsidR="00127C17">
        <w:rPr>
          <w:rFonts w:cs="Arial"/>
          <w:lang w:val="es-ES"/>
        </w:rPr>
        <w:t>,</w:t>
      </w:r>
      <w:r w:rsidRPr="00272798">
        <w:rPr>
          <w:rFonts w:cs="Arial"/>
          <w:lang w:val="es-ES"/>
        </w:rPr>
        <w:t xml:space="preserve"> donde la diferencia fue </w:t>
      </w:r>
      <w:r w:rsidR="00127C17">
        <w:rPr>
          <w:rFonts w:cs="Arial"/>
          <w:lang w:val="es-ES"/>
        </w:rPr>
        <w:t xml:space="preserve">de </w:t>
      </w:r>
      <w:r w:rsidRPr="00272798">
        <w:rPr>
          <w:rFonts w:cs="Arial"/>
          <w:lang w:val="es-ES"/>
        </w:rPr>
        <w:t>solo un voto y había 9 votos impugnados. Entonces sí había base legal para abrir las urnas. En tal ocasión, frente a nuestros observadores y frente a los medios de comunicación fue abierta la primera urna, y el voto impugnado fue para el partido que llevaba un voto atrás, produciéndose un empate.  Entonces, el presidente del TSE despidió a los observadores y a los medios de comunicación y todo fue resuelto a puertas cerradas. Cabe mencionar que dos urnas desparecieron, incluyendo una con 2 votos</w:t>
      </w:r>
      <w:r w:rsidR="00DA4CE6">
        <w:rPr>
          <w:rFonts w:cs="Arial"/>
          <w:lang w:val="es-ES"/>
        </w:rPr>
        <w:t xml:space="preserve"> impugnados</w:t>
      </w:r>
      <w:r w:rsidRPr="00272798">
        <w:rPr>
          <w:rFonts w:cs="Arial"/>
          <w:lang w:val="es-ES"/>
        </w:rPr>
        <w:t>.  Se ve la transparencia al haber abierto las urnas en las elecciones de San Salvador en 2006, y la transparencia en la transmisión de resultados en 2014. En este último evento, los observadores, los medios y el mundo entero tenían acceso a l</w:t>
      </w:r>
      <w:r w:rsidR="00127C17">
        <w:rPr>
          <w:rFonts w:cs="Arial"/>
          <w:lang w:val="es-ES"/>
        </w:rPr>
        <w:t>os resultados al mismo momento qu</w:t>
      </w:r>
      <w:r w:rsidRPr="00272798">
        <w:rPr>
          <w:rFonts w:cs="Arial"/>
          <w:lang w:val="es-ES"/>
        </w:rPr>
        <w:t xml:space="preserve">e los magistrados del TSE.  </w:t>
      </w:r>
    </w:p>
    <w:p w:rsidR="00960978" w:rsidRPr="00272798" w:rsidRDefault="00960978" w:rsidP="006509A8">
      <w:pPr>
        <w:spacing w:after="0" w:line="360" w:lineRule="auto"/>
        <w:jc w:val="both"/>
        <w:rPr>
          <w:rFonts w:cs="Arial"/>
          <w:highlight w:val="yellow"/>
          <w:lang w:val="es-ES"/>
        </w:rPr>
      </w:pPr>
    </w:p>
    <w:p w:rsidR="00960978" w:rsidRPr="00272798" w:rsidRDefault="00960978" w:rsidP="006509A8">
      <w:pPr>
        <w:spacing w:after="0" w:line="360" w:lineRule="auto"/>
        <w:jc w:val="both"/>
        <w:rPr>
          <w:rFonts w:cs="Arial"/>
          <w:lang w:val="es-ES"/>
        </w:rPr>
      </w:pPr>
      <w:r w:rsidRPr="00272798">
        <w:rPr>
          <w:rFonts w:cs="Arial"/>
          <w:lang w:val="es-ES"/>
        </w:rPr>
        <w:t>Aunque fueron las elecciones más transparentes que el CIS ha observado en los 20 años de labor en observación internacional, siempre hay áreas de mejora y oportunidades para fortalecer el proceso democrático.  Adentro de los centros de votación, el proceso incluso mejoró en la segunda vuelta.  Por ejemplo, en algunos casos se corrigió el mal uso de la mampara</w:t>
      </w:r>
      <w:r w:rsidR="00724206">
        <w:rPr>
          <w:rFonts w:cs="Arial"/>
          <w:lang w:val="es-ES"/>
        </w:rPr>
        <w:t xml:space="preserve"> y del plumón grueso</w:t>
      </w:r>
      <w:r w:rsidRPr="00272798">
        <w:rPr>
          <w:rFonts w:cs="Arial"/>
          <w:lang w:val="es-ES"/>
        </w:rPr>
        <w:t>; muchos vigilantes ya no intervinieron desempeñando funciones de miembros de mesa; en el Centro de Votación del exterior disminuyó el número de votos nulos. Sin embargo, fuera de los centros de votación y en el proceso de la campaña, el CIS notó la implementación de una intensa campaña de miedo, uso de vigilantes y orientadores para  inducir el voto, así como para ejercer coacción a las y los votantes para que votaran por un partido u otro dentro de los centros de votación y dentro de los 100 metros</w:t>
      </w:r>
      <w:r w:rsidR="00CF6386">
        <w:rPr>
          <w:rFonts w:cs="Arial"/>
          <w:lang w:val="es-ES"/>
        </w:rPr>
        <w:t xml:space="preserve"> estipulados por la ley</w:t>
      </w:r>
      <w:r w:rsidRPr="00272798">
        <w:rPr>
          <w:rFonts w:cs="Arial"/>
          <w:lang w:val="es-ES"/>
        </w:rPr>
        <w:t xml:space="preserve">. </w:t>
      </w:r>
    </w:p>
    <w:p w:rsidR="00960978" w:rsidRPr="00272798" w:rsidRDefault="00960978" w:rsidP="006509A8">
      <w:pPr>
        <w:spacing w:after="0" w:line="360" w:lineRule="auto"/>
        <w:jc w:val="both"/>
        <w:rPr>
          <w:rFonts w:cs="Arial"/>
          <w:lang w:val="es-ES"/>
        </w:rPr>
      </w:pPr>
      <w:r w:rsidRPr="00272798">
        <w:rPr>
          <w:rFonts w:cs="Arial"/>
          <w:lang w:val="es-ES"/>
        </w:rPr>
        <w:lastRenderedPageBreak/>
        <w:t xml:space="preserve">Durante la campaña entre la primera y segunda vuelta hubo mucho más incidencia de coacción y presión y regalías y ofertas al votante </w:t>
      </w:r>
      <w:r w:rsidR="00127C17">
        <w:rPr>
          <w:rFonts w:cs="Arial"/>
          <w:lang w:val="es-ES"/>
        </w:rPr>
        <w:t>par</w:t>
      </w:r>
      <w:r w:rsidRPr="00272798">
        <w:rPr>
          <w:rFonts w:cs="Arial"/>
          <w:lang w:val="es-ES"/>
        </w:rPr>
        <w:t xml:space="preserve">a votar por un determinado partido político por parte de empleadores y los partidos políticos.   </w:t>
      </w:r>
    </w:p>
    <w:p w:rsidR="00960978" w:rsidRPr="00272798" w:rsidRDefault="00960978" w:rsidP="006509A8">
      <w:pPr>
        <w:pStyle w:val="Prrafodelista"/>
        <w:spacing w:after="0" w:line="360" w:lineRule="auto"/>
        <w:jc w:val="both"/>
        <w:rPr>
          <w:rFonts w:cs="Arial"/>
          <w:lang w:val="es-ES"/>
        </w:rPr>
      </w:pPr>
    </w:p>
    <w:p w:rsidR="00960978" w:rsidRPr="00272798" w:rsidRDefault="00960978" w:rsidP="006509A8">
      <w:pPr>
        <w:spacing w:after="0" w:line="360" w:lineRule="auto"/>
        <w:jc w:val="both"/>
        <w:rPr>
          <w:rFonts w:cs="Arial"/>
          <w:b/>
          <w:i/>
          <w:lang w:val="es-ES"/>
        </w:rPr>
      </w:pPr>
      <w:r w:rsidRPr="00272798">
        <w:rPr>
          <w:rFonts w:cs="Arial"/>
          <w:b/>
          <w:i/>
          <w:lang w:val="es-ES"/>
        </w:rPr>
        <w:t>Conclusiones:</w:t>
      </w:r>
    </w:p>
    <w:p w:rsidR="00960978" w:rsidRPr="00272798" w:rsidRDefault="00960978" w:rsidP="006509A8">
      <w:pPr>
        <w:spacing w:after="0" w:line="360" w:lineRule="auto"/>
        <w:jc w:val="both"/>
        <w:rPr>
          <w:rFonts w:cs="Arial"/>
          <w:lang w:val="es-ES"/>
        </w:rPr>
      </w:pPr>
      <w:r w:rsidRPr="00272798">
        <w:rPr>
          <w:rFonts w:cs="Arial"/>
          <w:lang w:val="es-ES"/>
        </w:rPr>
        <w:t xml:space="preserve">A pesar de estas anomalías, creemos que las elecciones de 2014 contribuirán a fortalecer el proceso democrático iniciado con la firma de los Acuerdos de Paz en 1992.  Creemos que dos lecciones importantes aprendidas por todos los partidos políticos y la población en general es que </w:t>
      </w:r>
      <w:r w:rsidRPr="00272798">
        <w:rPr>
          <w:rFonts w:cs="Arial"/>
          <w:b/>
          <w:i/>
          <w:lang w:val="es-ES"/>
        </w:rPr>
        <w:t>cada voto cuenta</w:t>
      </w:r>
      <w:r w:rsidRPr="00272798">
        <w:rPr>
          <w:rFonts w:cs="Arial"/>
          <w:lang w:val="es-ES"/>
        </w:rPr>
        <w:t xml:space="preserve"> y </w:t>
      </w:r>
      <w:r w:rsidRPr="00272798">
        <w:rPr>
          <w:rFonts w:cs="Arial"/>
          <w:b/>
          <w:i/>
          <w:lang w:val="es-ES"/>
        </w:rPr>
        <w:t>la única encuesta vinculante es la del día de las elecciones.</w:t>
      </w:r>
    </w:p>
    <w:p w:rsidR="00960978" w:rsidRPr="00272798" w:rsidRDefault="00960978" w:rsidP="006509A8">
      <w:pPr>
        <w:pStyle w:val="Prrafodelista"/>
        <w:spacing w:after="0" w:line="360" w:lineRule="auto"/>
        <w:jc w:val="both"/>
        <w:rPr>
          <w:rFonts w:cs="Arial"/>
          <w:lang w:val="es-ES"/>
        </w:rPr>
      </w:pPr>
    </w:p>
    <w:p w:rsidR="00960978" w:rsidRPr="00272798" w:rsidRDefault="00960978" w:rsidP="006509A8">
      <w:pPr>
        <w:spacing w:after="0" w:line="360" w:lineRule="auto"/>
        <w:jc w:val="both"/>
        <w:rPr>
          <w:rFonts w:cs="Arial"/>
          <w:lang w:val="es-ES"/>
        </w:rPr>
      </w:pPr>
      <w:r w:rsidRPr="00272798">
        <w:rPr>
          <w:rFonts w:cs="Arial"/>
          <w:lang w:val="es-ES"/>
        </w:rPr>
        <w:t>Esperamos que nuestras observaciones más detalladas en seguida y nuestras recomendaciones puedan siempre aportar en una manera constructiva al proceso democrático electoral.</w:t>
      </w:r>
    </w:p>
    <w:p w:rsidR="00B1003C" w:rsidRDefault="00B1003C">
      <w:pPr>
        <w:rPr>
          <w:rFonts w:cs="Arial"/>
          <w:lang w:val="es-ES"/>
        </w:rPr>
      </w:pPr>
      <w:r>
        <w:rPr>
          <w:rFonts w:cs="Arial"/>
          <w:lang w:val="es-ES"/>
        </w:rPr>
        <w:br w:type="page"/>
      </w:r>
    </w:p>
    <w:p w:rsidR="001C7EE4" w:rsidRPr="00272798" w:rsidRDefault="00111672" w:rsidP="006509A8">
      <w:pPr>
        <w:spacing w:line="360" w:lineRule="auto"/>
        <w:rPr>
          <w:rFonts w:eastAsia="Calibri" w:cs="Times New Roman"/>
          <w:b/>
        </w:rPr>
      </w:pPr>
      <w:r w:rsidRPr="00272798">
        <w:rPr>
          <w:b/>
        </w:rPr>
        <w:lastRenderedPageBreak/>
        <w:t xml:space="preserve">Tribunal Supremo Electoral </w:t>
      </w:r>
      <w:r w:rsidR="00161AF2" w:rsidRPr="00272798">
        <w:rPr>
          <w:b/>
        </w:rPr>
        <w:t>(</w:t>
      </w:r>
      <w:r w:rsidR="001C7EE4" w:rsidRPr="00272798">
        <w:rPr>
          <w:rFonts w:eastAsia="Calibri" w:cs="Times New Roman"/>
          <w:b/>
        </w:rPr>
        <w:t>TSE</w:t>
      </w:r>
      <w:r w:rsidR="00161AF2" w:rsidRPr="00272798">
        <w:rPr>
          <w:rFonts w:eastAsia="Calibri" w:cs="Times New Roman"/>
          <w:b/>
        </w:rPr>
        <w:t>)</w:t>
      </w:r>
    </w:p>
    <w:p w:rsidR="002F54DD" w:rsidRPr="00272798" w:rsidRDefault="00111672" w:rsidP="006509A8">
      <w:pPr>
        <w:spacing w:line="360" w:lineRule="auto"/>
        <w:jc w:val="both"/>
      </w:pPr>
      <w:r w:rsidRPr="00272798">
        <w:t xml:space="preserve">Cada proceso electoral en El Salvador plantea nuevos retos, siempre hay nuevas regulaciones, </w:t>
      </w:r>
      <w:r w:rsidR="00DA4CE6">
        <w:t>diferentes escenarios y</w:t>
      </w:r>
      <w:r w:rsidRPr="00272798">
        <w:t xml:space="preserve"> reformas a la ley electoral. Todo esto obligó al TSE </w:t>
      </w:r>
      <w:r w:rsidR="002F54DD" w:rsidRPr="00272798">
        <w:t xml:space="preserve">a </w:t>
      </w:r>
      <w:r w:rsidRPr="00272798">
        <w:t xml:space="preserve">hacer ajustes en la organización, conducción y planeación de las elecciones (voto residencial en todo el país). Con  la implementación del voto desde el exterior por primera vez surgen nuevos organismos electorales temporales, otra logística, otra organización y firmas de convenios con otras instituciones. </w:t>
      </w:r>
    </w:p>
    <w:p w:rsidR="00111672" w:rsidRPr="00272798" w:rsidRDefault="00111672" w:rsidP="006509A8">
      <w:pPr>
        <w:spacing w:line="360" w:lineRule="auto"/>
        <w:jc w:val="both"/>
      </w:pPr>
      <w:r w:rsidRPr="00272798">
        <w:t>Gracias a la nueva normativa legal aprobada por la Asamblea Legislativa</w:t>
      </w:r>
      <w:r w:rsidR="002F54DD" w:rsidRPr="00272798">
        <w:t>,</w:t>
      </w:r>
      <w:r w:rsidRPr="00272798">
        <w:t xml:space="preserve"> el Tribunal impartió justicia  electoral</w:t>
      </w:r>
      <w:r w:rsidR="002F54DD" w:rsidRPr="00272798">
        <w:t xml:space="preserve"> en una variedad de situaciones: </w:t>
      </w:r>
      <w:r w:rsidRPr="00272798">
        <w:t xml:space="preserve">ciento seis procesos sancionatorios, trece nulidades y dieciséis recusaciones. Se ventilaron casos de propaganda ilegal, </w:t>
      </w:r>
      <w:r w:rsidR="002F54DD" w:rsidRPr="00272798">
        <w:t xml:space="preserve">así como </w:t>
      </w:r>
      <w:r w:rsidRPr="00272798">
        <w:t>la utilización de símbolos patrios</w:t>
      </w:r>
      <w:r w:rsidR="002F54DD" w:rsidRPr="00272798">
        <w:t xml:space="preserve">, llegando </w:t>
      </w:r>
      <w:r w:rsidRPr="00272798">
        <w:t>hasta la penalización de personas</w:t>
      </w:r>
      <w:r w:rsidR="001049F5" w:rsidRPr="00272798">
        <w:t xml:space="preserve"> particulares y </w:t>
      </w:r>
      <w:r w:rsidRPr="00272798">
        <w:t>funcionarios</w:t>
      </w:r>
      <w:r w:rsidR="001049F5" w:rsidRPr="00272798">
        <w:t>. E</w:t>
      </w:r>
      <w:r w:rsidRPr="00272798">
        <w:t xml:space="preserve">ntre </w:t>
      </w:r>
      <w:r w:rsidR="001049F5" w:rsidRPr="00272798">
        <w:t xml:space="preserve">estos, </w:t>
      </w:r>
      <w:r w:rsidRPr="00272798">
        <w:t xml:space="preserve">por primera vez el TSE </w:t>
      </w:r>
      <w:r w:rsidR="001049F5" w:rsidRPr="00272798">
        <w:t xml:space="preserve">impone </w:t>
      </w:r>
      <w:r w:rsidRPr="00272798">
        <w:t>multa al Presidente de la República y ordena retirar del aire</w:t>
      </w:r>
      <w:r w:rsidR="001049F5" w:rsidRPr="00272798">
        <w:t xml:space="preserve"> un</w:t>
      </w:r>
      <w:r w:rsidRPr="00272798">
        <w:t xml:space="preserve"> spot de obras</w:t>
      </w:r>
      <w:r w:rsidR="00A475F1" w:rsidRPr="00272798">
        <w:t xml:space="preserve"> gubernamentales</w:t>
      </w:r>
      <w:r w:rsidRPr="00272798">
        <w:t xml:space="preserve"> (1,000 dólares</w:t>
      </w:r>
      <w:r w:rsidR="001049F5" w:rsidRPr="00272798">
        <w:t xml:space="preserve"> de multa</w:t>
      </w:r>
      <w:r w:rsidRPr="00272798">
        <w:t>). A FUSADES también le impuso 1,142.83 dólares por transmitir un spot con propaganda electoral tres días ant</w:t>
      </w:r>
      <w:r w:rsidR="001049F5" w:rsidRPr="00272798">
        <w:t>es y el día de las elecciones (</w:t>
      </w:r>
      <w:r w:rsidRPr="00272798">
        <w:t>Diario de Hoy jueves 27 de febrero</w:t>
      </w:r>
      <w:r w:rsidR="00DA4CE6">
        <w:t xml:space="preserve"> 2014</w:t>
      </w:r>
      <w:r w:rsidRPr="00272798">
        <w:t>).</w:t>
      </w:r>
    </w:p>
    <w:p w:rsidR="00111672" w:rsidRPr="00272798" w:rsidRDefault="00111672" w:rsidP="006509A8">
      <w:pPr>
        <w:spacing w:line="360" w:lineRule="auto"/>
        <w:jc w:val="both"/>
      </w:pPr>
      <w:r w:rsidRPr="00272798">
        <w:t>Después de la segunda elección</w:t>
      </w:r>
      <w:r w:rsidR="001049F5" w:rsidRPr="00272798">
        <w:t>,</w:t>
      </w:r>
      <w:r w:rsidRPr="00272798">
        <w:t xml:space="preserve"> el TSE enfrentó una serie de recursos  y petitorios por parte de ARENA</w:t>
      </w:r>
      <w:r w:rsidR="001049F5" w:rsidRPr="00272798">
        <w:t>, entre ellas</w:t>
      </w:r>
      <w:r w:rsidRPr="00272798">
        <w:t xml:space="preserve"> solicitudes de conteo voto por voto, recurso de nulidad de elecciones, nulidad de algunas urnas, recusa</w:t>
      </w:r>
      <w:r w:rsidR="001049F5" w:rsidRPr="00272798">
        <w:t>ciones contra dos de sus Magistrados (</w:t>
      </w:r>
      <w:r w:rsidRPr="00272798">
        <w:t>Chicas y Araujo)</w:t>
      </w:r>
      <w:r w:rsidR="001049F5" w:rsidRPr="00272798">
        <w:t>,</w:t>
      </w:r>
      <w:r w:rsidRPr="00272798">
        <w:t xml:space="preserve"> recursos por pasividad en aplicar la ley, y sobre n</w:t>
      </w:r>
      <w:r w:rsidR="001049F5" w:rsidRPr="00272798">
        <w:t xml:space="preserve">o resolución de spot del FMLN (El Diario de Hoy, </w:t>
      </w:r>
      <w:r w:rsidRPr="00272798">
        <w:t xml:space="preserve">sábado 15 de marzo </w:t>
      </w:r>
      <w:r w:rsidR="001049F5" w:rsidRPr="00272798">
        <w:t>2014</w:t>
      </w:r>
      <w:r w:rsidRPr="00272798">
        <w:t>). Todo esto ocasionó incertidumbre y algunas misiones de observadores electorales (OEA y UE) pidieron paciencia a los candidatos y respeto a la voluntad del pueblo salvadoreño</w:t>
      </w:r>
      <w:r w:rsidR="001049F5" w:rsidRPr="00272798">
        <w:t xml:space="preserve"> (</w:t>
      </w:r>
      <w:r w:rsidRPr="00272798">
        <w:t>La Prensa Gráfica</w:t>
      </w:r>
      <w:r w:rsidR="001049F5" w:rsidRPr="00272798">
        <w:t>,</w:t>
      </w:r>
      <w:r w:rsidRPr="00272798">
        <w:t xml:space="preserve"> 15 de marzo</w:t>
      </w:r>
      <w:r w:rsidR="001049F5" w:rsidRPr="00272798">
        <w:t xml:space="preserve"> 2014</w:t>
      </w:r>
      <w:r w:rsidRPr="00272798">
        <w:t xml:space="preserve">). </w:t>
      </w:r>
    </w:p>
    <w:p w:rsidR="00111672" w:rsidRPr="00272798" w:rsidRDefault="00111672" w:rsidP="006509A8">
      <w:pPr>
        <w:spacing w:line="360" w:lineRule="auto"/>
        <w:jc w:val="both"/>
      </w:pPr>
      <w:r w:rsidRPr="00272798">
        <w:t>El CIS  reconoce la evolución del TSE demostrada en los últimos eventos, dando paso a una mejora constante en los planes de trabajo</w:t>
      </w:r>
      <w:r w:rsidR="001049F5" w:rsidRPr="00272798">
        <w:t>. T</w:t>
      </w:r>
      <w:r w:rsidRPr="00272798">
        <w:t>ambién</w:t>
      </w:r>
      <w:r w:rsidR="001049F5" w:rsidRPr="00272798">
        <w:t xml:space="preserve"> reconoce </w:t>
      </w:r>
      <w:r w:rsidRPr="00272798">
        <w:t>su esfuerzo por la organización con transparencia en el escrutinio final. No obstante en  este informe  planteamos algunas  deficiencias, problemas o anomalías en el proceso, que deberán de corregirse para próximas elecciones.</w:t>
      </w:r>
    </w:p>
    <w:p w:rsidR="00DC2B40" w:rsidRPr="00272798" w:rsidRDefault="00DC2B40" w:rsidP="006509A8">
      <w:pPr>
        <w:spacing w:line="360" w:lineRule="auto"/>
        <w:jc w:val="both"/>
        <w:rPr>
          <w:rFonts w:eastAsia="Calibri" w:cs="Times New Roman"/>
        </w:rPr>
      </w:pPr>
      <w:r w:rsidRPr="00272798">
        <w:rPr>
          <w:rFonts w:eastAsia="Calibri" w:cs="Times New Roman"/>
        </w:rPr>
        <w:t>La Dirección de Fortalecimiento de Instituciones Democráticas</w:t>
      </w:r>
      <w:r w:rsidR="00474F00">
        <w:rPr>
          <w:rFonts w:eastAsia="Calibri" w:cs="Times New Roman"/>
        </w:rPr>
        <w:t xml:space="preserve"> del TSE</w:t>
      </w:r>
      <w:r w:rsidRPr="00272798">
        <w:rPr>
          <w:rFonts w:eastAsia="Calibri" w:cs="Times New Roman"/>
        </w:rPr>
        <w:t xml:space="preserve"> tuvo un rol muy significativo como encargada de coordinar con todas las Misiones de Observación Internacional, sólo con algunas pocas áreas de mejora, entre ellas: se adjudicaron credenciales repetidas, credencia</w:t>
      </w:r>
      <w:r w:rsidR="00E862BF" w:rsidRPr="00272798">
        <w:rPr>
          <w:rFonts w:eastAsia="Calibri" w:cs="Times New Roman"/>
        </w:rPr>
        <w:t>l</w:t>
      </w:r>
      <w:r w:rsidRPr="00272798">
        <w:rPr>
          <w:rFonts w:eastAsia="Calibri" w:cs="Times New Roman"/>
        </w:rPr>
        <w:t xml:space="preserve">es con datos erróneos, muchas credenciales fueron entregadas de manera tardía, hubo archivos fotográficos y listados de observadores perdidos, durante la primera vuelta. En la segunda vuelta, ninguna </w:t>
      </w:r>
      <w:r w:rsidRPr="00272798">
        <w:rPr>
          <w:rFonts w:eastAsia="Calibri" w:cs="Times New Roman"/>
        </w:rPr>
        <w:lastRenderedPageBreak/>
        <w:t xml:space="preserve">credencial especificaba el país de procedencia de los observadores. </w:t>
      </w:r>
      <w:r w:rsidR="00E862BF" w:rsidRPr="00272798">
        <w:rPr>
          <w:rFonts w:eastAsia="Calibri" w:cs="Times New Roman"/>
        </w:rPr>
        <w:t xml:space="preserve">Al tratar de investigar las razones para estas fallas, encontramos que esta Dirección carece de presupuesto necesario para contratar el personal idóneo y adquirir los materiales necesarios. </w:t>
      </w:r>
    </w:p>
    <w:p w:rsidR="00A475F1" w:rsidRPr="00272798" w:rsidRDefault="00A475F1" w:rsidP="006509A8">
      <w:pPr>
        <w:spacing w:line="360" w:lineRule="auto"/>
        <w:rPr>
          <w:rFonts w:eastAsia="Calibri" w:cs="Times New Roman"/>
        </w:rPr>
      </w:pPr>
    </w:p>
    <w:p w:rsidR="001C7EE4" w:rsidRPr="00CF6386" w:rsidRDefault="00474F00" w:rsidP="00CF6386">
      <w:pPr>
        <w:spacing w:after="0" w:line="360" w:lineRule="auto"/>
        <w:rPr>
          <w:rFonts w:eastAsia="Calibri" w:cs="Times New Roman"/>
          <w:b/>
        </w:rPr>
      </w:pPr>
      <w:r w:rsidRPr="00CF6386">
        <w:rPr>
          <w:rFonts w:eastAsia="Calibri" w:cs="Times New Roman"/>
          <w:b/>
        </w:rPr>
        <w:t>JUNTA ELECTORAL DEPARTAMENTAL – JUNTA ELECTORAL MUNICIPAL (JED-</w:t>
      </w:r>
      <w:r w:rsidR="00B1003C" w:rsidRPr="00CF6386">
        <w:rPr>
          <w:rFonts w:eastAsia="Calibri" w:cs="Times New Roman"/>
          <w:b/>
        </w:rPr>
        <w:t>JEM</w:t>
      </w:r>
      <w:r w:rsidRPr="00CF6386">
        <w:rPr>
          <w:rFonts w:eastAsia="Calibri" w:cs="Times New Roman"/>
          <w:b/>
        </w:rPr>
        <w:t>)</w:t>
      </w:r>
    </w:p>
    <w:p w:rsidR="001C7EE4" w:rsidRPr="00272798" w:rsidRDefault="001C7EE4" w:rsidP="006509A8">
      <w:pPr>
        <w:spacing w:line="360" w:lineRule="auto"/>
        <w:jc w:val="both"/>
        <w:rPr>
          <w:rFonts w:eastAsia="Calibri" w:cs="Times New Roman"/>
        </w:rPr>
      </w:pPr>
      <w:r w:rsidRPr="00272798">
        <w:rPr>
          <w:rFonts w:eastAsia="Calibri" w:cs="Times New Roman"/>
        </w:rPr>
        <w:t>Observadores del CIS se apersonaron a las diferentes instalaciones de las Juntas Electorales (JED- JEM)  de los departamentos y municipios del país donde haríamos observación, para conocer su funcionamiento y  el desarrollo de las actividades del proceso eleccionario.</w:t>
      </w:r>
    </w:p>
    <w:p w:rsidR="001C7EE4" w:rsidRPr="00272798" w:rsidRDefault="001C7EE4" w:rsidP="006509A8">
      <w:pPr>
        <w:spacing w:line="360" w:lineRule="auto"/>
        <w:jc w:val="both"/>
        <w:rPr>
          <w:rFonts w:eastAsia="Calibri" w:cs="Times New Roman"/>
        </w:rPr>
      </w:pPr>
      <w:r w:rsidRPr="00272798">
        <w:rPr>
          <w:rFonts w:eastAsia="Calibri" w:cs="Times New Roman"/>
        </w:rPr>
        <w:t>A través de nuestras entrevistas pudimos constatar la falta de recursos técnicos y materiales para funcionar</w:t>
      </w:r>
      <w:r w:rsidR="00922D0B">
        <w:rPr>
          <w:rFonts w:eastAsia="Calibri" w:cs="Times New Roman"/>
        </w:rPr>
        <w:t>,</w:t>
      </w:r>
      <w:r w:rsidRPr="00272798">
        <w:rPr>
          <w:rFonts w:eastAsia="Calibri" w:cs="Times New Roman"/>
        </w:rPr>
        <w:t xml:space="preserve"> como papelería, computadoras, fotocopiadoras</w:t>
      </w:r>
      <w:r w:rsidR="00922D0B">
        <w:rPr>
          <w:rFonts w:eastAsia="Calibri" w:cs="Times New Roman"/>
        </w:rPr>
        <w:t>,</w:t>
      </w:r>
      <w:r w:rsidRPr="00272798">
        <w:rPr>
          <w:rFonts w:eastAsia="Calibri" w:cs="Times New Roman"/>
        </w:rPr>
        <w:t xml:space="preserve"> etc.</w:t>
      </w:r>
    </w:p>
    <w:p w:rsidR="00F61D58" w:rsidRPr="00272798" w:rsidRDefault="002E0CFC" w:rsidP="005A7730">
      <w:pPr>
        <w:spacing w:line="360" w:lineRule="auto"/>
        <w:jc w:val="both"/>
        <w:rPr>
          <w:rFonts w:eastAsia="Calibri" w:cs="Times New Roman"/>
        </w:rPr>
      </w:pPr>
      <w:r w:rsidRPr="00272798">
        <w:rPr>
          <w:rFonts w:eastAsia="Calibri" w:cs="Times New Roman"/>
          <w:noProof/>
          <w:lang w:eastAsia="es-SV"/>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2298700</wp:posOffset>
            </wp:positionV>
            <wp:extent cx="2077720" cy="2213610"/>
            <wp:effectExtent l="8255" t="0" r="6985" b="6985"/>
            <wp:wrapSquare wrapText="bothSides"/>
            <wp:docPr id="26" name="Imagen 26" descr="C:\Users\Escuela de Español\Downloads\IMG00092-20140115-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uela de Español\Downloads\IMG00092-20140115-14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491"/>
                    <a:stretch/>
                  </pic:blipFill>
                  <pic:spPr bwMode="auto">
                    <a:xfrm rot="16200000">
                      <a:off x="0" y="0"/>
                      <a:ext cx="2077720" cy="2213610"/>
                    </a:xfrm>
                    <a:prstGeom prst="rect">
                      <a:avLst/>
                    </a:prstGeom>
                    <a:noFill/>
                    <a:ln>
                      <a:noFill/>
                    </a:ln>
                    <a:extLst>
                      <a:ext uri="{53640926-AAD7-44D8-BBD7-CCE9431645EC}">
                        <a14:shadowObscured xmlns:a14="http://schemas.microsoft.com/office/drawing/2010/main"/>
                      </a:ext>
                    </a:extLst>
                  </pic:spPr>
                </pic:pic>
              </a:graphicData>
            </a:graphic>
          </wp:anchor>
        </w:drawing>
      </w:r>
      <w:r w:rsidR="00673B6F" w:rsidRPr="00272798">
        <w:rPr>
          <w:rFonts w:eastAsia="Calibri" w:cs="Times New Roman"/>
          <w:noProof/>
          <w:lang w:eastAsia="es-SV"/>
        </w:rPr>
        <w:drawing>
          <wp:anchor distT="0" distB="0" distL="114300" distR="114300" simplePos="0" relativeHeight="251664384" behindDoc="1" locked="0" layoutInCell="1" allowOverlap="1">
            <wp:simplePos x="0" y="0"/>
            <wp:positionH relativeFrom="column">
              <wp:posOffset>30480</wp:posOffset>
            </wp:positionH>
            <wp:positionV relativeFrom="paragraph">
              <wp:posOffset>2385060</wp:posOffset>
            </wp:positionV>
            <wp:extent cx="2108835" cy="2069465"/>
            <wp:effectExtent l="635" t="0" r="6350" b="6350"/>
            <wp:wrapTight wrapText="bothSides">
              <wp:wrapPolygon edited="0">
                <wp:start x="21593" y="-7"/>
                <wp:lineTo x="130" y="-7"/>
                <wp:lineTo x="130" y="21467"/>
                <wp:lineTo x="21593" y="21467"/>
                <wp:lineTo x="21593" y="-7"/>
              </wp:wrapPolygon>
            </wp:wrapTight>
            <wp:docPr id="28" name="Imagen 28" descr="C:\Users\Escuela de Español\Downloads\IMG00089-20140115-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cuela de Español\Downloads\IMG00089-20140115-14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27" r="15290" b="8746"/>
                    <a:stretch/>
                  </pic:blipFill>
                  <pic:spPr bwMode="auto">
                    <a:xfrm rot="16200000">
                      <a:off x="0" y="0"/>
                      <a:ext cx="2108835" cy="2069465"/>
                    </a:xfrm>
                    <a:prstGeom prst="rect">
                      <a:avLst/>
                    </a:prstGeom>
                    <a:noFill/>
                    <a:ln>
                      <a:noFill/>
                    </a:ln>
                    <a:extLst>
                      <a:ext uri="{53640926-AAD7-44D8-BBD7-CCE9431645EC}">
                        <a14:shadowObscured xmlns:a14="http://schemas.microsoft.com/office/drawing/2010/main"/>
                      </a:ext>
                    </a:extLst>
                  </pic:spPr>
                </pic:pic>
              </a:graphicData>
            </a:graphic>
          </wp:anchor>
        </w:drawing>
      </w:r>
      <w:r w:rsidR="001C7EE4" w:rsidRPr="00272798">
        <w:rPr>
          <w:rFonts w:eastAsia="Calibri" w:cs="Times New Roman"/>
        </w:rPr>
        <w:t xml:space="preserve">En todas las JED que visitamos, este problema fue planteado y se mantuvo inclusive, hasta las elecciones en  segunda vuelta. Con  las JEM el problema se torna más </w:t>
      </w:r>
      <w:r w:rsidR="006509A8">
        <w:rPr>
          <w:rFonts w:eastAsia="Calibri" w:cs="Times New Roman"/>
        </w:rPr>
        <w:t>grave</w:t>
      </w:r>
      <w:r w:rsidR="001C7EE4" w:rsidRPr="00272798">
        <w:rPr>
          <w:rFonts w:eastAsia="Calibri" w:cs="Times New Roman"/>
        </w:rPr>
        <w:t>, ya que a excepción de las JEM de las 14 cabeceras que funcionan  en las mismas oficinas de las JED, las 248 restantes deben utilizar diferentes mecanismos para conseguir un espacio físico y reunirse. Algunos resuelven improvisando reuniones en Centros Escolares, Casas Comunales, alquilando casas que las pagan los partidos políticos y algunas alcaldías; mientras que otros tienen que hacer uso de los parques</w:t>
      </w:r>
      <w:r w:rsidR="00A475F1" w:rsidRPr="00272798">
        <w:rPr>
          <w:rFonts w:eastAsia="Calibri" w:cs="Times New Roman"/>
        </w:rPr>
        <w:t xml:space="preserve"> municipales</w:t>
      </w:r>
      <w:r w:rsidR="001C7EE4" w:rsidRPr="00272798">
        <w:rPr>
          <w:rFonts w:eastAsia="Calibri" w:cs="Times New Roman"/>
        </w:rPr>
        <w:t>, como el caso de la JEM de Guacotecti,  que se reunió con los Observadores en el parque  central. Esta situación es repetitiva, el CIS recibe quejas en cada elección y para estos comicios fue más evidente.</w:t>
      </w:r>
    </w:p>
    <w:p w:rsidR="00673B6F" w:rsidRDefault="00673B6F" w:rsidP="005A7730">
      <w:pPr>
        <w:spacing w:line="360" w:lineRule="auto"/>
        <w:jc w:val="both"/>
        <w:rPr>
          <w:rFonts w:eastAsia="Calibri" w:cs="Times New Roman"/>
        </w:rPr>
      </w:pPr>
    </w:p>
    <w:p w:rsidR="00673B6F" w:rsidRDefault="00673B6F" w:rsidP="005A7730">
      <w:pPr>
        <w:spacing w:line="360" w:lineRule="auto"/>
        <w:jc w:val="both"/>
        <w:rPr>
          <w:rFonts w:eastAsia="Calibri" w:cs="Times New Roman"/>
        </w:rPr>
      </w:pPr>
    </w:p>
    <w:p w:rsidR="00673B6F" w:rsidRPr="00272798" w:rsidRDefault="002E0CFC" w:rsidP="00673B6F">
      <w:pPr>
        <w:spacing w:after="0"/>
        <w:jc w:val="both"/>
        <w:rPr>
          <w:rFonts w:eastAsia="Calibri" w:cs="Times New Roman"/>
        </w:rPr>
      </w:pPr>
      <w:r>
        <w:rPr>
          <w:rFonts w:eastAsia="Calibri" w:cs="Times New Roman"/>
        </w:rPr>
        <w:t xml:space="preserve"> JED de Cojute-</w:t>
      </w:r>
      <w:r w:rsidR="00922D0B">
        <w:rPr>
          <w:rFonts w:eastAsia="Calibri" w:cs="Times New Roman"/>
        </w:rPr>
        <w:t>peque d</w:t>
      </w:r>
      <w:r w:rsidR="00673B6F">
        <w:rPr>
          <w:rFonts w:eastAsia="Calibri" w:cs="Times New Roman"/>
        </w:rPr>
        <w:t>urante una capacitación</w:t>
      </w:r>
    </w:p>
    <w:p w:rsidR="00B1003C" w:rsidRDefault="00B1003C" w:rsidP="005A7730">
      <w:pPr>
        <w:spacing w:line="360" w:lineRule="auto"/>
        <w:rPr>
          <w:rFonts w:eastAsia="Calibri" w:cs="Times New Roman"/>
        </w:rPr>
      </w:pPr>
    </w:p>
    <w:p w:rsidR="00673B6F" w:rsidRDefault="00673B6F" w:rsidP="005A7730">
      <w:pPr>
        <w:spacing w:line="360" w:lineRule="auto"/>
        <w:rPr>
          <w:rFonts w:eastAsia="Calibri" w:cs="Times New Roman"/>
        </w:rPr>
      </w:pPr>
    </w:p>
    <w:p w:rsidR="00922D0B" w:rsidRDefault="00922D0B" w:rsidP="005A7730">
      <w:pPr>
        <w:spacing w:line="360" w:lineRule="auto"/>
        <w:rPr>
          <w:rFonts w:eastAsia="Calibri" w:cs="Times New Roman"/>
        </w:rPr>
      </w:pPr>
    </w:p>
    <w:p w:rsidR="00CF6386" w:rsidRDefault="00CF6386" w:rsidP="005A7730">
      <w:pPr>
        <w:spacing w:line="360" w:lineRule="auto"/>
        <w:rPr>
          <w:rFonts w:eastAsia="Calibri" w:cs="Times New Roman"/>
          <w:b/>
        </w:rPr>
      </w:pPr>
    </w:p>
    <w:p w:rsidR="001C7EE4" w:rsidRPr="00CF6386" w:rsidRDefault="001C7EE4" w:rsidP="00CF6386">
      <w:pPr>
        <w:spacing w:after="0" w:line="360" w:lineRule="auto"/>
        <w:rPr>
          <w:rFonts w:eastAsia="Calibri" w:cs="Times New Roman"/>
          <w:b/>
        </w:rPr>
      </w:pPr>
      <w:r w:rsidRPr="00CF6386">
        <w:rPr>
          <w:rFonts w:eastAsia="Calibri" w:cs="Times New Roman"/>
          <w:b/>
        </w:rPr>
        <w:lastRenderedPageBreak/>
        <w:t>D</w:t>
      </w:r>
      <w:r w:rsidR="00474F00" w:rsidRPr="00CF6386">
        <w:rPr>
          <w:rFonts w:eastAsia="Calibri" w:cs="Times New Roman"/>
          <w:b/>
        </w:rPr>
        <w:t xml:space="preserve">IRECCION DE ORGANIZACIÓN </w:t>
      </w:r>
      <w:r w:rsidRPr="00CF6386">
        <w:rPr>
          <w:rFonts w:eastAsia="Calibri" w:cs="Times New Roman"/>
          <w:b/>
        </w:rPr>
        <w:t>E</w:t>
      </w:r>
      <w:r w:rsidR="00474F00" w:rsidRPr="00CF6386">
        <w:rPr>
          <w:rFonts w:eastAsia="Calibri" w:cs="Times New Roman"/>
          <w:b/>
        </w:rPr>
        <w:t>LECTORAL (DOE)</w:t>
      </w:r>
    </w:p>
    <w:p w:rsidR="001C7EE4" w:rsidRPr="00272798" w:rsidRDefault="001C7EE4" w:rsidP="005A7730">
      <w:pPr>
        <w:spacing w:line="360" w:lineRule="auto"/>
        <w:jc w:val="both"/>
        <w:rPr>
          <w:rFonts w:eastAsia="Calibri" w:cs="Times New Roman"/>
        </w:rPr>
      </w:pPr>
      <w:r w:rsidRPr="00272798">
        <w:rPr>
          <w:rFonts w:eastAsia="Calibri" w:cs="Times New Roman"/>
        </w:rPr>
        <w:t xml:space="preserve">En razón del sistema  de voto residencial en todo el país, </w:t>
      </w:r>
      <w:r w:rsidR="00922D0B">
        <w:rPr>
          <w:rFonts w:eastAsia="Calibri" w:cs="Times New Roman"/>
        </w:rPr>
        <w:t xml:space="preserve">para estas elecciones </w:t>
      </w:r>
      <w:r w:rsidRPr="00272798">
        <w:rPr>
          <w:rFonts w:eastAsia="Calibri" w:cs="Times New Roman"/>
        </w:rPr>
        <w:t>el TSE descentralizó todos los aspectos de la organización electoral, implementando una nueva estructura de administración territorial y logística. De 14 oficinas  departamentales pasó a zonificar (21</w:t>
      </w:r>
      <w:r w:rsidR="00B1003C">
        <w:rPr>
          <w:rFonts w:eastAsia="Calibri" w:cs="Times New Roman"/>
        </w:rPr>
        <w:t xml:space="preserve"> zonas</w:t>
      </w:r>
      <w:r w:rsidRPr="00272798">
        <w:rPr>
          <w:rFonts w:eastAsia="Calibri" w:cs="Times New Roman"/>
        </w:rPr>
        <w:t>) luego definió áreas (62</w:t>
      </w:r>
      <w:r w:rsidR="00B1003C">
        <w:rPr>
          <w:rFonts w:eastAsia="Calibri" w:cs="Times New Roman"/>
        </w:rPr>
        <w:t xml:space="preserve"> áreas</w:t>
      </w:r>
      <w:r w:rsidRPr="00272798">
        <w:rPr>
          <w:rFonts w:eastAsia="Calibri" w:cs="Times New Roman"/>
        </w:rPr>
        <w:t>) también territorializó (270) para darle atención a 1,591 s</w:t>
      </w:r>
      <w:r w:rsidR="00B1003C">
        <w:rPr>
          <w:rFonts w:eastAsia="Calibri" w:cs="Times New Roman"/>
        </w:rPr>
        <w:t>ectores electorales y 10,424 JRVs</w:t>
      </w:r>
      <w:r w:rsidRPr="00272798">
        <w:rPr>
          <w:rFonts w:eastAsia="Calibri" w:cs="Times New Roman"/>
        </w:rPr>
        <w:t xml:space="preserve"> y estableció un nuevo convenio con el MINED para utilizar las aulas. Esto úl</w:t>
      </w:r>
      <w:r w:rsidR="00474F00">
        <w:rPr>
          <w:rFonts w:eastAsia="Calibri" w:cs="Times New Roman"/>
        </w:rPr>
        <w:t>timo ocasionó problemas en las e</w:t>
      </w:r>
      <w:r w:rsidRPr="00272798">
        <w:rPr>
          <w:rFonts w:eastAsia="Calibri" w:cs="Times New Roman"/>
        </w:rPr>
        <w:t>scuelas que tenían más de un nivel, ya que dificultó el voto a las personas con discapacidades y de la tercera edad.</w:t>
      </w:r>
      <w:r w:rsidR="00922D0B">
        <w:rPr>
          <w:rFonts w:eastAsia="Calibri" w:cs="Times New Roman"/>
        </w:rPr>
        <w:t xml:space="preserve"> Aunque varias  e</w:t>
      </w:r>
      <w:r w:rsidRPr="00272798">
        <w:rPr>
          <w:rFonts w:eastAsia="Calibri" w:cs="Times New Roman"/>
        </w:rPr>
        <w:t xml:space="preserve">scuelas tenían rampas, en muchas no </w:t>
      </w:r>
      <w:r w:rsidR="00922D0B">
        <w:rPr>
          <w:rFonts w:eastAsia="Calibri" w:cs="Times New Roman"/>
        </w:rPr>
        <w:t xml:space="preserve">las </w:t>
      </w:r>
      <w:r w:rsidRPr="00272798">
        <w:rPr>
          <w:rFonts w:eastAsia="Calibri" w:cs="Times New Roman"/>
        </w:rPr>
        <w:t>había</w:t>
      </w:r>
      <w:r w:rsidR="00922D0B">
        <w:rPr>
          <w:rFonts w:eastAsia="Calibri" w:cs="Times New Roman"/>
        </w:rPr>
        <w:t>,</w:t>
      </w:r>
      <w:r w:rsidRPr="00272798">
        <w:rPr>
          <w:rFonts w:eastAsia="Calibri" w:cs="Times New Roman"/>
        </w:rPr>
        <w:t xml:space="preserve"> y </w:t>
      </w:r>
      <w:r w:rsidR="00922D0B">
        <w:rPr>
          <w:rFonts w:eastAsia="Calibri" w:cs="Times New Roman"/>
        </w:rPr>
        <w:t xml:space="preserve">en aquéllas en </w:t>
      </w:r>
      <w:r w:rsidRPr="00272798">
        <w:rPr>
          <w:rFonts w:eastAsia="Calibri" w:cs="Times New Roman"/>
        </w:rPr>
        <w:t xml:space="preserve">donde </w:t>
      </w:r>
      <w:r w:rsidR="00922D0B">
        <w:rPr>
          <w:rFonts w:eastAsia="Calibri" w:cs="Times New Roman"/>
        </w:rPr>
        <w:t xml:space="preserve">sí </w:t>
      </w:r>
      <w:r w:rsidRPr="00272798">
        <w:rPr>
          <w:rFonts w:eastAsia="Calibri" w:cs="Times New Roman"/>
        </w:rPr>
        <w:t>se construyeron</w:t>
      </w:r>
      <w:r w:rsidR="00922D0B">
        <w:rPr>
          <w:rFonts w:eastAsia="Calibri" w:cs="Times New Roman"/>
        </w:rPr>
        <w:t>,</w:t>
      </w:r>
      <w:r w:rsidRPr="00272798">
        <w:rPr>
          <w:rFonts w:eastAsia="Calibri" w:cs="Times New Roman"/>
        </w:rPr>
        <w:t xml:space="preserve"> algunas </w:t>
      </w:r>
      <w:r w:rsidR="00922D0B">
        <w:rPr>
          <w:rFonts w:eastAsia="Calibri" w:cs="Times New Roman"/>
        </w:rPr>
        <w:t>eran</w:t>
      </w:r>
      <w:r w:rsidRPr="00272798">
        <w:rPr>
          <w:rFonts w:eastAsia="Calibri" w:cs="Times New Roman"/>
        </w:rPr>
        <w:t xml:space="preserve"> demasiado inclinadas y estrechas. En muchos centros de votación las aulas eran muy pequeñas y esto ocasionaba que los vigilantes partidarios se ubicaran junto a los anaqueles o mamparas</w:t>
      </w:r>
      <w:r w:rsidR="00922D0B">
        <w:rPr>
          <w:rFonts w:eastAsia="Calibri" w:cs="Times New Roman"/>
        </w:rPr>
        <w:t>,</w:t>
      </w:r>
      <w:r w:rsidRPr="00272798">
        <w:rPr>
          <w:rFonts w:eastAsia="Calibri" w:cs="Times New Roman"/>
        </w:rPr>
        <w:t xml:space="preserve"> invadiendo la secretividad del voto; muchas JRVs se salieron a los corredores nuevamente.</w:t>
      </w:r>
    </w:p>
    <w:p w:rsidR="001C7EE4" w:rsidRPr="00272798" w:rsidRDefault="001C7EE4" w:rsidP="005A7730">
      <w:pPr>
        <w:spacing w:line="360" w:lineRule="auto"/>
        <w:jc w:val="both"/>
        <w:rPr>
          <w:rFonts w:eastAsia="Calibri" w:cs="Times New Roman"/>
        </w:rPr>
      </w:pPr>
      <w:r w:rsidRPr="00272798">
        <w:rPr>
          <w:rFonts w:eastAsia="Calibri" w:cs="Times New Roman"/>
        </w:rPr>
        <w:t xml:space="preserve">Con el uso de la mampara o anaquel de mesa hubo confusión. Muchas JRVs no supieron usarla y las personas con </w:t>
      </w:r>
      <w:r w:rsidR="00922D0B">
        <w:rPr>
          <w:rFonts w:eastAsia="Calibri" w:cs="Times New Roman"/>
        </w:rPr>
        <w:t xml:space="preserve">alguna </w:t>
      </w:r>
      <w:r w:rsidRPr="00272798">
        <w:rPr>
          <w:rFonts w:eastAsia="Calibri" w:cs="Times New Roman"/>
        </w:rPr>
        <w:t>discapacidad tenían problemas para emitir el sufragio.  Además, la mala ubicación</w:t>
      </w:r>
      <w:r w:rsidR="00CF6386">
        <w:rPr>
          <w:rFonts w:eastAsia="Calibri" w:cs="Times New Roman"/>
        </w:rPr>
        <w:t>/utilización</w:t>
      </w:r>
      <w:r w:rsidRPr="00272798">
        <w:rPr>
          <w:rFonts w:eastAsia="Calibri" w:cs="Times New Roman"/>
        </w:rPr>
        <w:t xml:space="preserve"> de la mampara no garantizó la secretividad del voto.</w:t>
      </w:r>
    </w:p>
    <w:p w:rsidR="00CF6386" w:rsidRDefault="00CF6386" w:rsidP="005A7730">
      <w:pPr>
        <w:spacing w:line="360" w:lineRule="auto"/>
        <w:rPr>
          <w:rFonts w:eastAsia="Calibri" w:cs="Times New Roman"/>
        </w:rPr>
      </w:pPr>
    </w:p>
    <w:p w:rsidR="001C7EE4" w:rsidRPr="00CF6386" w:rsidRDefault="001C7EE4" w:rsidP="00CF6386">
      <w:pPr>
        <w:spacing w:after="0" w:line="360" w:lineRule="auto"/>
        <w:rPr>
          <w:rFonts w:eastAsia="Calibri" w:cs="Times New Roman"/>
          <w:b/>
        </w:rPr>
      </w:pPr>
      <w:r w:rsidRPr="00CF6386">
        <w:rPr>
          <w:rFonts w:eastAsia="Calibri" w:cs="Times New Roman"/>
          <w:b/>
        </w:rPr>
        <w:t>TINTA INDELEBLE</w:t>
      </w:r>
    </w:p>
    <w:p w:rsidR="001C7EE4" w:rsidRPr="00272798" w:rsidRDefault="001C7EE4" w:rsidP="005A7730">
      <w:pPr>
        <w:spacing w:line="360" w:lineRule="auto"/>
        <w:jc w:val="both"/>
        <w:rPr>
          <w:rFonts w:eastAsia="Calibri" w:cs="Times New Roman"/>
        </w:rPr>
      </w:pPr>
      <w:r w:rsidRPr="00272798">
        <w:rPr>
          <w:rFonts w:eastAsia="Calibri" w:cs="Times New Roman"/>
        </w:rPr>
        <w:t>Este pigmento que sirve para marcar el dedo pulgar (u otro dedo o parte visible del cuerpo, según el caso) de cada elector</w:t>
      </w:r>
      <w:r w:rsidR="00922D0B">
        <w:rPr>
          <w:rFonts w:eastAsia="Calibri" w:cs="Times New Roman"/>
        </w:rPr>
        <w:t>/a</w:t>
      </w:r>
      <w:r w:rsidRPr="00272798">
        <w:rPr>
          <w:rFonts w:eastAsia="Calibri" w:cs="Times New Roman"/>
        </w:rPr>
        <w:t xml:space="preserve"> después que marca la papeleta es de vital importancia en el proceso, ya que evita que la persona vote dos veces, convirtiéndose, por lo tanto</w:t>
      </w:r>
      <w:r w:rsidR="00922D0B">
        <w:rPr>
          <w:rFonts w:eastAsia="Calibri" w:cs="Times New Roman"/>
        </w:rPr>
        <w:t>,</w:t>
      </w:r>
      <w:r w:rsidRPr="00272798">
        <w:rPr>
          <w:rFonts w:eastAsia="Calibri" w:cs="Times New Roman"/>
        </w:rPr>
        <w:t xml:space="preserve"> en un recurso para garantizar la transparencia. En estas elecciones en primera y segunda vuelta </w:t>
      </w:r>
      <w:r w:rsidR="00922D0B">
        <w:rPr>
          <w:rFonts w:eastAsia="Calibri" w:cs="Times New Roman"/>
        </w:rPr>
        <w:t xml:space="preserve">en </w:t>
      </w:r>
      <w:r w:rsidRPr="00272798">
        <w:rPr>
          <w:rFonts w:eastAsia="Calibri" w:cs="Times New Roman"/>
        </w:rPr>
        <w:t>muchas JRVs donde el CIS realizó observación hubo quejas sobre “que las esponjas estaban secas o que no pintaban”, muchos utilizaron los plumones gruesos  para marcar al ciudadano. El TSE  debe incorporar en los instructivos la forma de aplicación y sus características como el tiempo de secado, tiempo de reacción y el tiempo promedi</w:t>
      </w:r>
      <w:r w:rsidR="00922D0B">
        <w:rPr>
          <w:rFonts w:eastAsia="Calibri" w:cs="Times New Roman"/>
        </w:rPr>
        <w:t>o de aparición de la mancha y có</w:t>
      </w:r>
      <w:r w:rsidRPr="00272798">
        <w:rPr>
          <w:rFonts w:eastAsia="Calibri" w:cs="Times New Roman"/>
        </w:rPr>
        <w:t>mo usarla (si debe agitarse o taparse después de cada marca para evitar el secado</w:t>
      </w:r>
      <w:r w:rsidR="00922D0B">
        <w:rPr>
          <w:rFonts w:eastAsia="Calibri" w:cs="Times New Roman"/>
        </w:rPr>
        <w:t>,</w:t>
      </w:r>
      <w:r w:rsidRPr="00272798">
        <w:rPr>
          <w:rFonts w:eastAsia="Calibri" w:cs="Times New Roman"/>
        </w:rPr>
        <w:t xml:space="preserve"> dada su volatilidad). Esta es información elemental para el uso correcto de la tinta y para evitar posibles fraudes electorales</w:t>
      </w:r>
      <w:r w:rsidR="00922D0B">
        <w:rPr>
          <w:rFonts w:eastAsia="Calibri" w:cs="Times New Roman"/>
        </w:rPr>
        <w:t>. L</w:t>
      </w:r>
      <w:r w:rsidRPr="00272798">
        <w:rPr>
          <w:rFonts w:eastAsia="Calibri" w:cs="Times New Roman"/>
        </w:rPr>
        <w:t>a calidad  y su uso debe ser garantizado plenamente por el TSE</w:t>
      </w:r>
      <w:r w:rsidR="00922D0B">
        <w:rPr>
          <w:rFonts w:eastAsia="Calibri" w:cs="Times New Roman"/>
        </w:rPr>
        <w:t>,</w:t>
      </w:r>
      <w:r w:rsidRPr="00272798">
        <w:rPr>
          <w:rFonts w:eastAsia="Calibri" w:cs="Times New Roman"/>
        </w:rPr>
        <w:t xml:space="preserve">  y la Junta de Vigilancia Electoral debe  emitir opinión  (art. 135 CE.)</w:t>
      </w:r>
    </w:p>
    <w:p w:rsidR="00CF6386" w:rsidRDefault="00CF6386" w:rsidP="005A7730">
      <w:pPr>
        <w:spacing w:line="360" w:lineRule="auto"/>
        <w:rPr>
          <w:rFonts w:eastAsia="Calibri" w:cs="Times New Roman"/>
        </w:rPr>
      </w:pPr>
    </w:p>
    <w:p w:rsidR="00CF6386" w:rsidRDefault="00CF6386" w:rsidP="005A7730">
      <w:pPr>
        <w:spacing w:line="360" w:lineRule="auto"/>
        <w:rPr>
          <w:rFonts w:eastAsia="Calibri" w:cs="Times New Roman"/>
        </w:rPr>
      </w:pPr>
    </w:p>
    <w:p w:rsidR="001C7EE4" w:rsidRPr="00CF6386" w:rsidRDefault="001C7EE4" w:rsidP="00CF6386">
      <w:pPr>
        <w:spacing w:after="0" w:line="360" w:lineRule="auto"/>
        <w:rPr>
          <w:rFonts w:eastAsia="Calibri" w:cs="Times New Roman"/>
          <w:b/>
        </w:rPr>
      </w:pPr>
      <w:r w:rsidRPr="00CF6386">
        <w:rPr>
          <w:rFonts w:eastAsia="Calibri" w:cs="Times New Roman"/>
          <w:b/>
        </w:rPr>
        <w:lastRenderedPageBreak/>
        <w:t>CAPACITACIONES</w:t>
      </w:r>
    </w:p>
    <w:p w:rsidR="00673B6F" w:rsidRDefault="001C7EE4" w:rsidP="00673B6F">
      <w:pPr>
        <w:spacing w:after="0" w:line="360" w:lineRule="auto"/>
        <w:jc w:val="both"/>
        <w:rPr>
          <w:rFonts w:eastAsia="Calibri" w:cs="Times New Roman"/>
        </w:rPr>
      </w:pPr>
      <w:r w:rsidRPr="00272798">
        <w:rPr>
          <w:rFonts w:eastAsia="Calibri" w:cs="Times New Roman"/>
        </w:rPr>
        <w:t>En el marco de las elecciones, el CIS fue invitado por el TSE a recibir una capacitación para observadores internacionales, la cual estuvo a cargo de la Dirección de Capacitación y Educación Cívica del Tribunal</w:t>
      </w:r>
      <w:r w:rsidR="00CB3EBB">
        <w:rPr>
          <w:rFonts w:eastAsia="Calibri" w:cs="Times New Roman"/>
        </w:rPr>
        <w:t xml:space="preserve"> Supremo Electoral</w:t>
      </w:r>
      <w:r w:rsidRPr="00272798">
        <w:rPr>
          <w:rFonts w:eastAsia="Calibri" w:cs="Times New Roman"/>
        </w:rPr>
        <w:t xml:space="preserve">. Saludamos la iniciativa y, en nuestra opinión, debe convertirse en un plan permanente para cada evento, </w:t>
      </w:r>
      <w:r w:rsidR="00673B6F">
        <w:rPr>
          <w:rFonts w:eastAsia="Calibri" w:cs="Times New Roman"/>
        </w:rPr>
        <w:t xml:space="preserve">debe diseñarse </w:t>
      </w:r>
      <w:r w:rsidRPr="00272798">
        <w:rPr>
          <w:rFonts w:eastAsia="Calibri" w:cs="Times New Roman"/>
        </w:rPr>
        <w:t xml:space="preserve">bien, </w:t>
      </w:r>
      <w:r w:rsidR="00673B6F">
        <w:rPr>
          <w:rFonts w:eastAsia="Calibri" w:cs="Times New Roman"/>
        </w:rPr>
        <w:t xml:space="preserve">ser </w:t>
      </w:r>
      <w:r w:rsidRPr="00272798">
        <w:rPr>
          <w:rFonts w:eastAsia="Calibri" w:cs="Times New Roman"/>
        </w:rPr>
        <w:t>e</w:t>
      </w:r>
      <w:r w:rsidR="00673B6F">
        <w:rPr>
          <w:rFonts w:eastAsia="Calibri" w:cs="Times New Roman"/>
        </w:rPr>
        <w:t>xclusiva</w:t>
      </w:r>
      <w:r w:rsidRPr="00272798">
        <w:rPr>
          <w:rFonts w:eastAsia="Calibri" w:cs="Times New Roman"/>
        </w:rPr>
        <w:t xml:space="preserve"> para los Observadores</w:t>
      </w:r>
      <w:r w:rsidR="00673B6F">
        <w:rPr>
          <w:rFonts w:eastAsia="Calibri" w:cs="Times New Roman"/>
        </w:rPr>
        <w:t xml:space="preserve"> y debe </w:t>
      </w:r>
      <w:r w:rsidRPr="00272798">
        <w:rPr>
          <w:rFonts w:eastAsia="Calibri" w:cs="Times New Roman"/>
        </w:rPr>
        <w:t>inclu</w:t>
      </w:r>
      <w:r w:rsidR="00673B6F">
        <w:rPr>
          <w:rFonts w:eastAsia="Calibri" w:cs="Times New Roman"/>
        </w:rPr>
        <w:t xml:space="preserve">ir </w:t>
      </w:r>
      <w:r w:rsidRPr="00272798">
        <w:rPr>
          <w:rFonts w:eastAsia="Calibri" w:cs="Times New Roman"/>
        </w:rPr>
        <w:t xml:space="preserve">información precisa </w:t>
      </w:r>
      <w:r w:rsidR="00673B6F">
        <w:rPr>
          <w:rFonts w:eastAsia="Calibri" w:cs="Times New Roman"/>
        </w:rPr>
        <w:t>sobre el</w:t>
      </w:r>
      <w:r w:rsidRPr="00272798">
        <w:rPr>
          <w:rFonts w:eastAsia="Calibri" w:cs="Times New Roman"/>
        </w:rPr>
        <w:t xml:space="preserve"> reglamento de Observación Internacional</w:t>
      </w:r>
      <w:r w:rsidR="00673B6F">
        <w:rPr>
          <w:rFonts w:eastAsia="Calibri" w:cs="Times New Roman"/>
        </w:rPr>
        <w:t>,</w:t>
      </w:r>
      <w:r w:rsidRPr="00272798">
        <w:rPr>
          <w:rFonts w:eastAsia="Calibri" w:cs="Times New Roman"/>
        </w:rPr>
        <w:t xml:space="preserve"> con énfasis en los derechos y deberes, el paso a paso de la votación, número de</w:t>
      </w:r>
      <w:r w:rsidR="00CF6386">
        <w:rPr>
          <w:rFonts w:eastAsia="Calibri" w:cs="Times New Roman"/>
        </w:rPr>
        <w:t xml:space="preserve"> </w:t>
      </w:r>
      <w:r w:rsidR="00673B6F">
        <w:rPr>
          <w:rFonts w:eastAsia="Calibri" w:cs="Times New Roman"/>
        </w:rPr>
        <w:t>JRV</w:t>
      </w:r>
      <w:r w:rsidRPr="00272798">
        <w:rPr>
          <w:rFonts w:eastAsia="Calibri" w:cs="Times New Roman"/>
        </w:rPr>
        <w:t>s, padrones electorales, organización de las elecciones</w:t>
      </w:r>
      <w:r w:rsidR="00673B6F">
        <w:rPr>
          <w:rFonts w:eastAsia="Calibri" w:cs="Times New Roman"/>
        </w:rPr>
        <w:t>,</w:t>
      </w:r>
      <w:r w:rsidRPr="00272798">
        <w:rPr>
          <w:rFonts w:eastAsia="Calibri" w:cs="Times New Roman"/>
        </w:rPr>
        <w:t xml:space="preserve"> tipos de votos, </w:t>
      </w:r>
      <w:r w:rsidR="00474F00">
        <w:rPr>
          <w:rFonts w:eastAsia="Calibri" w:cs="Times New Roman"/>
        </w:rPr>
        <w:t xml:space="preserve">breve </w:t>
      </w:r>
      <w:r w:rsidRPr="00272798">
        <w:rPr>
          <w:rFonts w:eastAsia="Calibri" w:cs="Times New Roman"/>
        </w:rPr>
        <w:t>informac</w:t>
      </w:r>
      <w:r w:rsidR="00474F00">
        <w:rPr>
          <w:rFonts w:eastAsia="Calibri" w:cs="Times New Roman"/>
        </w:rPr>
        <w:t>ión general del país</w:t>
      </w:r>
      <w:r w:rsidRPr="00272798">
        <w:rPr>
          <w:rFonts w:eastAsia="Calibri" w:cs="Times New Roman"/>
        </w:rPr>
        <w:t xml:space="preserve">, transmisión de resultados y centros de votación. </w:t>
      </w:r>
    </w:p>
    <w:p w:rsidR="00CF6386" w:rsidRPr="00673B6F" w:rsidRDefault="00CF6386" w:rsidP="00673B6F">
      <w:pPr>
        <w:spacing w:after="0" w:line="360" w:lineRule="auto"/>
        <w:jc w:val="both"/>
        <w:rPr>
          <w:rFonts w:eastAsia="Calibri" w:cs="Times New Roman"/>
          <w:sz w:val="12"/>
        </w:rPr>
      </w:pPr>
    </w:p>
    <w:p w:rsidR="001C7EE4" w:rsidRDefault="001C7EE4" w:rsidP="00673B6F">
      <w:pPr>
        <w:spacing w:after="0" w:line="360" w:lineRule="auto"/>
        <w:jc w:val="both"/>
        <w:rPr>
          <w:rFonts w:eastAsia="Calibri" w:cs="Times New Roman"/>
        </w:rPr>
      </w:pPr>
      <w:r w:rsidRPr="00272798">
        <w:rPr>
          <w:rFonts w:eastAsia="Calibri" w:cs="Times New Roman"/>
        </w:rPr>
        <w:t xml:space="preserve">Tuvimos conocimiento </w:t>
      </w:r>
      <w:r w:rsidR="008C5023" w:rsidRPr="00272798">
        <w:rPr>
          <w:rFonts w:eastAsia="Calibri" w:cs="Times New Roman"/>
        </w:rPr>
        <w:t>por parte de miembros de organismos electorales temporales que durante la segunda vuelta</w:t>
      </w:r>
      <w:r w:rsidRPr="00272798">
        <w:rPr>
          <w:rFonts w:eastAsia="Calibri" w:cs="Times New Roman"/>
        </w:rPr>
        <w:t xml:space="preserve"> no hubo Códigos Electorales suficientes, ni material didáctico</w:t>
      </w:r>
      <w:r w:rsidR="00CB3EBB">
        <w:rPr>
          <w:rFonts w:eastAsia="Calibri" w:cs="Times New Roman"/>
        </w:rPr>
        <w:t xml:space="preserve">. Las </w:t>
      </w:r>
      <w:r w:rsidRPr="00272798">
        <w:rPr>
          <w:rFonts w:eastAsia="Calibri" w:cs="Times New Roman"/>
        </w:rPr>
        <w:t>funciones</w:t>
      </w:r>
      <w:r w:rsidR="00CB3EBB">
        <w:rPr>
          <w:rFonts w:eastAsia="Calibri" w:cs="Times New Roman"/>
        </w:rPr>
        <w:t xml:space="preserve"> de los organismos</w:t>
      </w:r>
      <w:r w:rsidRPr="00272798">
        <w:rPr>
          <w:rFonts w:eastAsia="Calibri" w:cs="Times New Roman"/>
        </w:rPr>
        <w:t xml:space="preserve"> fueron mencionadas </w:t>
      </w:r>
      <w:r w:rsidR="00CB3EBB">
        <w:rPr>
          <w:rFonts w:eastAsia="Calibri" w:cs="Times New Roman"/>
        </w:rPr>
        <w:t xml:space="preserve">muy </w:t>
      </w:r>
      <w:r w:rsidRPr="00272798">
        <w:rPr>
          <w:rFonts w:eastAsia="Calibri" w:cs="Times New Roman"/>
        </w:rPr>
        <w:t>rápidamente, no se explicó en debida forma el llenado de actas, algunos temas fueron tratados de prisa y con mucha deficiencia. Sabemos que las capacitaciones de JRVs las realizan personas propuestas por los partidos políticos, pero son instruidos por el TSE. Recomendamos se les provea a tiempo los recursos (material) para  que puedan realizar su labor de manera eficiente.</w:t>
      </w:r>
    </w:p>
    <w:p w:rsidR="00673B6F" w:rsidRPr="00673B6F" w:rsidRDefault="00673B6F" w:rsidP="00673B6F">
      <w:pPr>
        <w:spacing w:after="0" w:line="360" w:lineRule="auto"/>
        <w:jc w:val="both"/>
        <w:rPr>
          <w:rFonts w:eastAsia="Calibri" w:cs="Times New Roman"/>
          <w:sz w:val="12"/>
        </w:rPr>
      </w:pPr>
    </w:p>
    <w:p w:rsidR="00673B6F" w:rsidRPr="00272798" w:rsidRDefault="00673B6F" w:rsidP="00673B6F">
      <w:pPr>
        <w:spacing w:after="0" w:line="360" w:lineRule="auto"/>
        <w:jc w:val="both"/>
        <w:rPr>
          <w:rFonts w:eastAsia="Calibri" w:cs="Times New Roman"/>
        </w:rPr>
      </w:pPr>
      <w:r w:rsidRPr="00272798">
        <w:rPr>
          <w:rFonts w:eastAsia="Calibri" w:cs="Times New Roman"/>
        </w:rPr>
        <w:t xml:space="preserve">El CIS reitera una vez más las recomendaciones hechas en nuestros informes anteriores con respecto a las capacitaciones de organismos electorales temporales; sin embargo, no podemos dejar de referirnos a las capacitaciones de los mismos en segunda elección. </w:t>
      </w:r>
    </w:p>
    <w:p w:rsidR="00673B6F" w:rsidRPr="00272798" w:rsidRDefault="00673B6F" w:rsidP="00673B6F">
      <w:pPr>
        <w:spacing w:after="0" w:line="360" w:lineRule="auto"/>
        <w:jc w:val="both"/>
        <w:rPr>
          <w:rFonts w:eastAsia="Calibri" w:cs="Times New Roman"/>
        </w:rPr>
      </w:pPr>
    </w:p>
    <w:p w:rsidR="001C7EE4" w:rsidRPr="00CF6386" w:rsidRDefault="003F7F38" w:rsidP="00CF6386">
      <w:pPr>
        <w:spacing w:after="0" w:line="360" w:lineRule="auto"/>
        <w:rPr>
          <w:rFonts w:eastAsia="Calibri" w:cs="Times New Roman"/>
          <w:b/>
        </w:rPr>
      </w:pPr>
      <w:r w:rsidRPr="00CF6386">
        <w:rPr>
          <w:rFonts w:eastAsia="Calibri" w:cs="Times New Roman"/>
          <w:b/>
        </w:rPr>
        <w:t>OR</w:t>
      </w:r>
      <w:r w:rsidR="001C7EE4" w:rsidRPr="00CF6386">
        <w:rPr>
          <w:rFonts w:eastAsia="Calibri" w:cs="Times New Roman"/>
          <w:b/>
        </w:rPr>
        <w:t>IENTADORES</w:t>
      </w:r>
    </w:p>
    <w:p w:rsidR="001C7EE4" w:rsidRPr="00272798" w:rsidRDefault="001C7EE4" w:rsidP="005A7730">
      <w:pPr>
        <w:spacing w:line="360" w:lineRule="auto"/>
        <w:jc w:val="both"/>
        <w:rPr>
          <w:rFonts w:eastAsia="Calibri" w:cs="Times New Roman"/>
        </w:rPr>
      </w:pPr>
      <w:r w:rsidRPr="00272798">
        <w:rPr>
          <w:rFonts w:eastAsia="Calibri" w:cs="Times New Roman"/>
        </w:rPr>
        <w:t>En la mayoría de los centros de votación pudimos observar que orientadores de los diferentes partidos en contienda no respeta</w:t>
      </w:r>
      <w:r w:rsidR="00673B6F">
        <w:rPr>
          <w:rFonts w:eastAsia="Calibri" w:cs="Times New Roman"/>
        </w:rPr>
        <w:t>n</w:t>
      </w:r>
      <w:r w:rsidRPr="00272798">
        <w:rPr>
          <w:rFonts w:eastAsia="Calibri" w:cs="Times New Roman"/>
        </w:rPr>
        <w:t xml:space="preserve"> la prohibición de la “orientación ciudadan</w:t>
      </w:r>
      <w:r w:rsidR="00CB3EBB">
        <w:rPr>
          <w:rFonts w:eastAsia="Calibri" w:cs="Times New Roman"/>
        </w:rPr>
        <w:t>a a menos de 100 metros de los centros de votación</w:t>
      </w:r>
      <w:r w:rsidR="00673B6F">
        <w:rPr>
          <w:rFonts w:eastAsia="Calibri" w:cs="Times New Roman"/>
        </w:rPr>
        <w:t>” (art. 246 CE</w:t>
      </w:r>
      <w:r w:rsidRPr="00272798">
        <w:rPr>
          <w:rFonts w:eastAsia="Calibri" w:cs="Times New Roman"/>
        </w:rPr>
        <w:t>)</w:t>
      </w:r>
      <w:r w:rsidR="00673B6F">
        <w:rPr>
          <w:rFonts w:eastAsia="Calibri" w:cs="Times New Roman"/>
        </w:rPr>
        <w:t>.</w:t>
      </w:r>
    </w:p>
    <w:p w:rsidR="001C7EE4" w:rsidRPr="00272798" w:rsidRDefault="001C7EE4" w:rsidP="005A7730">
      <w:pPr>
        <w:spacing w:line="360" w:lineRule="auto"/>
        <w:jc w:val="both"/>
        <w:rPr>
          <w:rFonts w:eastAsia="Calibri" w:cs="Times New Roman"/>
        </w:rPr>
      </w:pPr>
      <w:r w:rsidRPr="00272798">
        <w:rPr>
          <w:rFonts w:eastAsia="Calibri" w:cs="Times New Roman"/>
        </w:rPr>
        <w:t>En el mismo artículo también se prohíbe la utilización de aparatos altoparlantes de sonido y las concentraciones, y también reza que la contr</w:t>
      </w:r>
      <w:r w:rsidR="00673B6F">
        <w:rPr>
          <w:rFonts w:eastAsia="Calibri" w:cs="Times New Roman"/>
        </w:rPr>
        <w:t>avención a esto será  sancionada</w:t>
      </w:r>
      <w:r w:rsidRPr="00272798">
        <w:rPr>
          <w:rFonts w:eastAsia="Calibri" w:cs="Times New Roman"/>
        </w:rPr>
        <w:t xml:space="preserve"> con una multa de veinticinco mil a  cincuenta mil colones o su equivalente en dólares. Creemos que la orientación al votante es necesaria y facilita  la agilidad del proceso eleccionario</w:t>
      </w:r>
      <w:r w:rsidR="00673B6F">
        <w:rPr>
          <w:rFonts w:eastAsia="Calibri" w:cs="Times New Roman"/>
        </w:rPr>
        <w:t>,</w:t>
      </w:r>
      <w:r w:rsidRPr="00272798">
        <w:rPr>
          <w:rFonts w:eastAsia="Calibri" w:cs="Times New Roman"/>
        </w:rPr>
        <w:t xml:space="preserve"> lo que no es correcto es que también </w:t>
      </w:r>
      <w:r w:rsidR="00673B6F">
        <w:rPr>
          <w:rFonts w:eastAsia="Calibri" w:cs="Times New Roman"/>
        </w:rPr>
        <w:t xml:space="preserve">sea </w:t>
      </w:r>
      <w:r w:rsidRPr="00272798">
        <w:rPr>
          <w:rFonts w:eastAsia="Calibri" w:cs="Times New Roman"/>
        </w:rPr>
        <w:t>aprovechad</w:t>
      </w:r>
      <w:r w:rsidR="00CB3EBB">
        <w:rPr>
          <w:rFonts w:eastAsia="Calibri" w:cs="Times New Roman"/>
        </w:rPr>
        <w:t>a</w:t>
      </w:r>
      <w:r w:rsidRPr="00272798">
        <w:rPr>
          <w:rFonts w:eastAsia="Calibri" w:cs="Times New Roman"/>
        </w:rPr>
        <w:t xml:space="preserve"> para pedir el voto y hacer  campaña, algo qu</w:t>
      </w:r>
      <w:r w:rsidR="00CB3EBB">
        <w:rPr>
          <w:rFonts w:eastAsia="Calibri" w:cs="Times New Roman"/>
        </w:rPr>
        <w:t xml:space="preserve">e también es prohibido ese día; sin embargo </w:t>
      </w:r>
      <w:r w:rsidRPr="00272798">
        <w:rPr>
          <w:rFonts w:eastAsia="Calibri" w:cs="Times New Roman"/>
        </w:rPr>
        <w:t xml:space="preserve">hubo reparto de lapiceros, vasos y alimentos.  </w:t>
      </w:r>
      <w:r w:rsidR="00724206">
        <w:rPr>
          <w:rFonts w:eastAsia="Calibri" w:cs="Times New Roman"/>
        </w:rPr>
        <w:t>También se observó propaganda en las sillas de ruedas en varios centros de votación</w:t>
      </w:r>
      <w:r w:rsidR="0041040D">
        <w:rPr>
          <w:rFonts w:eastAsia="Calibri" w:cs="Times New Roman"/>
        </w:rPr>
        <w:t xml:space="preserve">, la gran mayoría del partido ARENA. </w:t>
      </w:r>
      <w:r w:rsidRPr="00272798">
        <w:rPr>
          <w:rFonts w:eastAsia="Calibri" w:cs="Times New Roman"/>
        </w:rPr>
        <w:t xml:space="preserve">La  no </w:t>
      </w:r>
      <w:r w:rsidRPr="00272798">
        <w:rPr>
          <w:rFonts w:eastAsia="Calibri" w:cs="Times New Roman"/>
        </w:rPr>
        <w:lastRenderedPageBreak/>
        <w:t xml:space="preserve">perturbación en los procesos electorales abona a la tranquilidad y a la confianza en los mismos y el TSE  debe garantizar estos elementos y hacer cumplir la ley. </w:t>
      </w:r>
    </w:p>
    <w:p w:rsidR="001278AE" w:rsidRDefault="001278AE" w:rsidP="00CF6386">
      <w:pPr>
        <w:spacing w:after="0" w:line="360" w:lineRule="auto"/>
        <w:rPr>
          <w:rFonts w:eastAsia="Calibri" w:cs="Times New Roman"/>
          <w:b/>
        </w:rPr>
      </w:pPr>
    </w:p>
    <w:p w:rsidR="001C7EE4" w:rsidRPr="00CF6386" w:rsidRDefault="001C7EE4" w:rsidP="00CF6386">
      <w:pPr>
        <w:spacing w:after="0" w:line="360" w:lineRule="auto"/>
        <w:rPr>
          <w:rFonts w:eastAsia="Calibri" w:cs="Times New Roman"/>
          <w:b/>
        </w:rPr>
      </w:pPr>
      <w:r w:rsidRPr="00CF6386">
        <w:rPr>
          <w:rFonts w:eastAsia="Calibri" w:cs="Times New Roman"/>
          <w:b/>
        </w:rPr>
        <w:t>NEGACION DEL VOTO</w:t>
      </w:r>
    </w:p>
    <w:p w:rsidR="00673B6F" w:rsidRDefault="001C7EE4" w:rsidP="00673B6F">
      <w:pPr>
        <w:spacing w:after="0" w:line="360" w:lineRule="auto"/>
        <w:jc w:val="both"/>
        <w:rPr>
          <w:rFonts w:eastAsia="Calibri" w:cs="Times New Roman"/>
        </w:rPr>
      </w:pPr>
      <w:r w:rsidRPr="00272798">
        <w:rPr>
          <w:rFonts w:eastAsia="Calibri" w:cs="Times New Roman"/>
        </w:rPr>
        <w:t xml:space="preserve">El Código Electoral establece las razones por las que la JRV deberá denegar el voto  a los ciudadanos. Los artículos 32 y 196 establecen estas razones: cuando no se corresponden los datos y la fotografía con el padrón de votantes; cuando el DUI es falso; cuando el DUI está alterado o destruido parcialmente en sus datos esenciales exigidos por el RNPN; cuando la persona no se encuentra en el padrón de votantes; cuando la persona es enajenada mental, está drogada o en estado de ebriedad; y en el caso de agentes </w:t>
      </w:r>
      <w:r w:rsidR="0041040D">
        <w:rPr>
          <w:rFonts w:eastAsia="Calibri" w:cs="Times New Roman"/>
        </w:rPr>
        <w:t xml:space="preserve">policiales </w:t>
      </w:r>
      <w:r w:rsidRPr="00272798">
        <w:rPr>
          <w:rFonts w:eastAsia="Calibri" w:cs="Times New Roman"/>
        </w:rPr>
        <w:t>y efectivos del ejército arma</w:t>
      </w:r>
      <w:r w:rsidR="0041040D">
        <w:rPr>
          <w:rFonts w:eastAsia="Calibri" w:cs="Times New Roman"/>
        </w:rPr>
        <w:t>dos, aunque esta vez se permitió el voto de la PNC por medio de un decreto especial (</w:t>
      </w:r>
      <w:r w:rsidR="00CB3EBB">
        <w:rPr>
          <w:rFonts w:eastAsia="Calibri" w:cs="Times New Roman"/>
        </w:rPr>
        <w:t xml:space="preserve">ver </w:t>
      </w:r>
      <w:r w:rsidRPr="00272798">
        <w:rPr>
          <w:rFonts w:eastAsia="Calibri" w:cs="Times New Roman"/>
        </w:rPr>
        <w:t>DECRETO ESPECIAL  PARA LA P</w:t>
      </w:r>
      <w:r w:rsidR="00673B6F">
        <w:rPr>
          <w:rFonts w:eastAsia="Calibri" w:cs="Times New Roman"/>
        </w:rPr>
        <w:t>NC</w:t>
      </w:r>
      <w:r w:rsidR="00CB3EBB">
        <w:rPr>
          <w:rFonts w:eastAsia="Calibri" w:cs="Times New Roman"/>
        </w:rPr>
        <w:t xml:space="preserve"> más adelante</w:t>
      </w:r>
      <w:r w:rsidR="00673B6F">
        <w:rPr>
          <w:rFonts w:eastAsia="Calibri" w:cs="Times New Roman"/>
        </w:rPr>
        <w:t>).</w:t>
      </w:r>
    </w:p>
    <w:p w:rsidR="00673B6F" w:rsidRDefault="00673B6F" w:rsidP="00673B6F">
      <w:pPr>
        <w:spacing w:after="0" w:line="360" w:lineRule="auto"/>
        <w:jc w:val="both"/>
        <w:rPr>
          <w:rFonts w:eastAsia="Calibri" w:cs="Times New Roman"/>
        </w:rPr>
      </w:pPr>
    </w:p>
    <w:p w:rsidR="00673B6F" w:rsidRDefault="001C7EE4" w:rsidP="00673B6F">
      <w:pPr>
        <w:spacing w:after="0" w:line="360" w:lineRule="auto"/>
        <w:jc w:val="both"/>
        <w:rPr>
          <w:rFonts w:eastAsia="Calibri" w:cs="Times New Roman"/>
        </w:rPr>
      </w:pPr>
      <w:r w:rsidRPr="00272798">
        <w:rPr>
          <w:rFonts w:eastAsia="Calibri" w:cs="Times New Roman"/>
        </w:rPr>
        <w:t>No obstante la claridad de la ley, en estas elecciones pudimos observar fuertes discusiones cuando se presentaba un ciudadano</w:t>
      </w:r>
      <w:r w:rsidR="00CB3EBB">
        <w:rPr>
          <w:rFonts w:eastAsia="Calibri" w:cs="Times New Roman"/>
        </w:rPr>
        <w:t>/a</w:t>
      </w:r>
      <w:r w:rsidRPr="00272798">
        <w:rPr>
          <w:rFonts w:eastAsia="Calibri" w:cs="Times New Roman"/>
        </w:rPr>
        <w:t xml:space="preserve"> con su DUI laminado. En muchas ocasiones no le permitieron votar, en algunas JRVs llegaron hasta el punto de destruir el  DUI al ciudadano</w:t>
      </w:r>
      <w:r w:rsidR="00CB3EBB">
        <w:rPr>
          <w:rFonts w:eastAsia="Calibri" w:cs="Times New Roman"/>
        </w:rPr>
        <w:t>/a</w:t>
      </w:r>
      <w:r w:rsidRPr="00272798">
        <w:rPr>
          <w:rFonts w:eastAsia="Calibri" w:cs="Times New Roman"/>
        </w:rPr>
        <w:t xml:space="preserve">, tratando de quitarle el plástico. Por ejemplo </w:t>
      </w:r>
      <w:r w:rsidR="0041040D">
        <w:rPr>
          <w:rFonts w:eastAsia="Calibri" w:cs="Times New Roman"/>
        </w:rPr>
        <w:t xml:space="preserve">en el Instituto Nacional “Gral. Francisco Menéndez” (INFRAMEN), en la JRV # 9 se </w:t>
      </w:r>
      <w:r w:rsidRPr="00272798">
        <w:rPr>
          <w:rFonts w:eastAsia="Calibri" w:cs="Times New Roman"/>
        </w:rPr>
        <w:t xml:space="preserve">utilizaron tijeras para retirar el plástico al DUI, y hasta </w:t>
      </w:r>
      <w:r w:rsidR="00673B6F">
        <w:rPr>
          <w:rFonts w:eastAsia="Calibri" w:cs="Times New Roman"/>
        </w:rPr>
        <w:t xml:space="preserve">entonces se le permitió votar. </w:t>
      </w:r>
    </w:p>
    <w:p w:rsidR="00673B6F" w:rsidRDefault="00673B6F" w:rsidP="00673B6F">
      <w:pPr>
        <w:spacing w:after="0" w:line="360" w:lineRule="auto"/>
        <w:jc w:val="both"/>
        <w:rPr>
          <w:rFonts w:eastAsia="Calibri" w:cs="Times New Roman"/>
        </w:rPr>
      </w:pPr>
    </w:p>
    <w:p w:rsidR="001C7EE4" w:rsidRPr="00272798" w:rsidRDefault="001C7EE4" w:rsidP="005A7730">
      <w:pPr>
        <w:spacing w:line="360" w:lineRule="auto"/>
        <w:jc w:val="both"/>
        <w:rPr>
          <w:rFonts w:eastAsia="Calibri" w:cs="Times New Roman"/>
        </w:rPr>
      </w:pPr>
      <w:r w:rsidRPr="00272798">
        <w:rPr>
          <w:rFonts w:eastAsia="Calibri" w:cs="Times New Roman"/>
        </w:rPr>
        <w:t>Esta situación del laminado la observamos en todos los municipios donde tuvimos presencia, pudiendo constatar que las opiniones jurídicas  sobre la legalidad  o ilegalidad de emitir el sufragio con DUI LAMINADO son encontradas, por lo que se vuelve necesario que en los próximos eventos el TSE se pronuncie al respecto.</w:t>
      </w:r>
    </w:p>
    <w:p w:rsidR="00CC0B53" w:rsidRDefault="00CC0B53" w:rsidP="005A7730">
      <w:pPr>
        <w:spacing w:line="360" w:lineRule="auto"/>
        <w:rPr>
          <w:rFonts w:eastAsia="Calibri" w:cs="Times New Roman"/>
        </w:rPr>
      </w:pPr>
    </w:p>
    <w:p w:rsidR="001C7EE4" w:rsidRPr="00CF6386" w:rsidRDefault="00D23B46" w:rsidP="005A7730">
      <w:pPr>
        <w:spacing w:line="360" w:lineRule="auto"/>
        <w:rPr>
          <w:rFonts w:eastAsia="Calibri" w:cs="Times New Roman"/>
          <w:b/>
        </w:rPr>
      </w:pPr>
      <w:r w:rsidRPr="00CF6386">
        <w:rPr>
          <w:rFonts w:eastAsia="Calibri" w:cs="Times New Roman"/>
          <w:b/>
        </w:rPr>
        <w:t xml:space="preserve">VOTO DE LA POLICÍA NACIONAL CIVIL </w:t>
      </w:r>
      <w:r w:rsidR="0041040D" w:rsidRPr="00CF6386">
        <w:rPr>
          <w:rFonts w:eastAsia="Calibri" w:cs="Times New Roman"/>
          <w:b/>
        </w:rPr>
        <w:t>(</w:t>
      </w:r>
      <w:r w:rsidR="001C7EE4" w:rsidRPr="00CF6386">
        <w:rPr>
          <w:rFonts w:eastAsia="Calibri" w:cs="Times New Roman"/>
          <w:b/>
        </w:rPr>
        <w:t>PNC</w:t>
      </w:r>
      <w:r w:rsidR="0041040D" w:rsidRPr="00CF6386">
        <w:rPr>
          <w:rFonts w:eastAsia="Calibri" w:cs="Times New Roman"/>
          <w:b/>
        </w:rPr>
        <w:t>)</w:t>
      </w:r>
    </w:p>
    <w:p w:rsidR="00E5575D" w:rsidRDefault="001C7EE4" w:rsidP="00CF6386">
      <w:pPr>
        <w:spacing w:line="360" w:lineRule="auto"/>
        <w:jc w:val="both"/>
        <w:rPr>
          <w:rFonts w:eastAsia="Calibri" w:cs="Times New Roman"/>
        </w:rPr>
      </w:pPr>
      <w:r w:rsidRPr="00272798">
        <w:rPr>
          <w:rFonts w:eastAsia="Calibri" w:cs="Times New Roman"/>
        </w:rPr>
        <w:t>En el DECRETO N° 614 l</w:t>
      </w:r>
      <w:r w:rsidR="0041040D">
        <w:rPr>
          <w:rFonts w:eastAsia="Calibri" w:cs="Times New Roman"/>
        </w:rPr>
        <w:t>a Asamblea Legislativa aprobó la“</w:t>
      </w:r>
      <w:r w:rsidRPr="00272798">
        <w:rPr>
          <w:rFonts w:eastAsia="Calibri" w:cs="Times New Roman"/>
        </w:rPr>
        <w:t>DISPOSICIÓN ESPECIAL PARA FACILITAR EL EJERCICIO DEL DERECHO AL SUFRAGIO DE LAS Y LO</w:t>
      </w:r>
      <w:r w:rsidR="00CB3EBB">
        <w:rPr>
          <w:rFonts w:eastAsia="Calibri" w:cs="Times New Roman"/>
        </w:rPr>
        <w:t>S CIUDADANOS MIEMBROS DE LA POL</w:t>
      </w:r>
      <w:r w:rsidRPr="00272798">
        <w:rPr>
          <w:rFonts w:eastAsia="Calibri" w:cs="Times New Roman"/>
        </w:rPr>
        <w:t xml:space="preserve">ICÍA  NACIONAL CIVIL Y ALUMNAS Y ALUMNOS DE LA ACADEMIA NACIONAL DE SEGURIDAD PÚBLICA </w:t>
      </w:r>
      <w:r w:rsidR="0041040D">
        <w:rPr>
          <w:rFonts w:eastAsia="Calibri" w:cs="Times New Roman"/>
        </w:rPr>
        <w:t xml:space="preserve">[ANSP] </w:t>
      </w:r>
      <w:r w:rsidRPr="00272798">
        <w:rPr>
          <w:rFonts w:eastAsia="Calibri" w:cs="Times New Roman"/>
        </w:rPr>
        <w:t>EN LAS ELECCIONES PRESIDENCIALES DEL 2014</w:t>
      </w:r>
      <w:r w:rsidR="0041040D">
        <w:rPr>
          <w:rFonts w:eastAsia="Calibri" w:cs="Times New Roman"/>
        </w:rPr>
        <w:t>”</w:t>
      </w:r>
      <w:r w:rsidRPr="00272798">
        <w:rPr>
          <w:rFonts w:eastAsia="Calibri" w:cs="Times New Roman"/>
        </w:rPr>
        <w:t>.</w:t>
      </w:r>
      <w:r w:rsidR="00CF6386">
        <w:rPr>
          <w:rFonts w:eastAsia="Calibri" w:cs="Times New Roman"/>
        </w:rPr>
        <w:t xml:space="preserve"> </w:t>
      </w:r>
    </w:p>
    <w:p w:rsidR="007B226E" w:rsidRPr="00272798" w:rsidRDefault="001C7EE4" w:rsidP="00CF6386">
      <w:pPr>
        <w:spacing w:line="360" w:lineRule="auto"/>
        <w:jc w:val="both"/>
        <w:rPr>
          <w:rFonts w:eastAsia="Calibri" w:cs="Times New Roman"/>
        </w:rPr>
      </w:pPr>
      <w:r w:rsidRPr="00272798">
        <w:rPr>
          <w:rFonts w:eastAsia="Calibri" w:cs="Times New Roman"/>
        </w:rPr>
        <w:t>En este D</w:t>
      </w:r>
      <w:r w:rsidR="00CB3EBB">
        <w:rPr>
          <w:rFonts w:eastAsia="Calibri" w:cs="Times New Roman"/>
        </w:rPr>
        <w:t>ecreto se dispone  claramente có</w:t>
      </w:r>
      <w:r w:rsidRPr="00272798">
        <w:rPr>
          <w:rFonts w:eastAsia="Calibri" w:cs="Times New Roman"/>
        </w:rPr>
        <w:t xml:space="preserve">mo </w:t>
      </w:r>
      <w:r w:rsidR="00CB3EBB">
        <w:rPr>
          <w:rFonts w:eastAsia="Calibri" w:cs="Times New Roman"/>
        </w:rPr>
        <w:t xml:space="preserve">votarían las/los agentes de </w:t>
      </w:r>
      <w:r w:rsidRPr="00272798">
        <w:rPr>
          <w:rFonts w:eastAsia="Calibri" w:cs="Times New Roman"/>
        </w:rPr>
        <w:t>la PNC y los alumnos</w:t>
      </w:r>
      <w:r w:rsidR="00CB3EBB">
        <w:rPr>
          <w:rFonts w:eastAsia="Calibri" w:cs="Times New Roman"/>
        </w:rPr>
        <w:t xml:space="preserve">/as </w:t>
      </w:r>
      <w:r w:rsidRPr="00272798">
        <w:rPr>
          <w:rFonts w:eastAsia="Calibri" w:cs="Times New Roman"/>
        </w:rPr>
        <w:t>de la A</w:t>
      </w:r>
      <w:r w:rsidR="00CB3EBB">
        <w:rPr>
          <w:rFonts w:eastAsia="Calibri" w:cs="Times New Roman"/>
        </w:rPr>
        <w:t xml:space="preserve">cademia </w:t>
      </w:r>
      <w:r w:rsidRPr="00272798">
        <w:rPr>
          <w:rFonts w:eastAsia="Calibri" w:cs="Times New Roman"/>
        </w:rPr>
        <w:t>N</w:t>
      </w:r>
      <w:r w:rsidR="00CB3EBB">
        <w:rPr>
          <w:rFonts w:eastAsia="Calibri" w:cs="Times New Roman"/>
        </w:rPr>
        <w:t xml:space="preserve">acional de </w:t>
      </w:r>
      <w:r w:rsidRPr="00272798">
        <w:rPr>
          <w:rFonts w:eastAsia="Calibri" w:cs="Times New Roman"/>
        </w:rPr>
        <w:t>S</w:t>
      </w:r>
      <w:r w:rsidR="00CB3EBB">
        <w:rPr>
          <w:rFonts w:eastAsia="Calibri" w:cs="Times New Roman"/>
        </w:rPr>
        <w:t xml:space="preserve">eguridad </w:t>
      </w:r>
      <w:r w:rsidRPr="00272798">
        <w:rPr>
          <w:rFonts w:eastAsia="Calibri" w:cs="Times New Roman"/>
        </w:rPr>
        <w:t>P</w:t>
      </w:r>
      <w:r w:rsidR="00CB3EBB">
        <w:rPr>
          <w:rFonts w:eastAsia="Calibri" w:cs="Times New Roman"/>
        </w:rPr>
        <w:t>ública;</w:t>
      </w:r>
      <w:r w:rsidRPr="00272798">
        <w:rPr>
          <w:rFonts w:eastAsia="Calibri" w:cs="Times New Roman"/>
        </w:rPr>
        <w:t xml:space="preserve"> sin embargo</w:t>
      </w:r>
      <w:r w:rsidR="00CB3EBB">
        <w:rPr>
          <w:rFonts w:eastAsia="Calibri" w:cs="Times New Roman"/>
        </w:rPr>
        <w:t xml:space="preserve">, tanto </w:t>
      </w:r>
      <w:r w:rsidRPr="00272798">
        <w:rPr>
          <w:rFonts w:eastAsia="Calibri" w:cs="Times New Roman"/>
        </w:rPr>
        <w:t xml:space="preserve">en la primera </w:t>
      </w:r>
      <w:r w:rsidR="00CB3EBB">
        <w:rPr>
          <w:rFonts w:eastAsia="Calibri" w:cs="Times New Roman"/>
        </w:rPr>
        <w:t xml:space="preserve">como en la </w:t>
      </w:r>
      <w:r w:rsidRPr="00272798">
        <w:rPr>
          <w:rFonts w:eastAsia="Calibri" w:cs="Times New Roman"/>
        </w:rPr>
        <w:t xml:space="preserve">segunda </w:t>
      </w:r>
      <w:r w:rsidRPr="00272798">
        <w:rPr>
          <w:rFonts w:eastAsia="Calibri" w:cs="Times New Roman"/>
        </w:rPr>
        <w:lastRenderedPageBreak/>
        <w:t>vuelta</w:t>
      </w:r>
      <w:r w:rsidR="00CB3EBB">
        <w:rPr>
          <w:rFonts w:eastAsia="Calibri" w:cs="Times New Roman"/>
        </w:rPr>
        <w:t>, las/</w:t>
      </w:r>
      <w:r w:rsidRPr="00272798">
        <w:rPr>
          <w:rFonts w:eastAsia="Calibri" w:cs="Times New Roman"/>
        </w:rPr>
        <w:t xml:space="preserve">los Observadores del CIS constataron </w:t>
      </w:r>
      <w:r w:rsidR="00CB3EBB">
        <w:rPr>
          <w:rFonts w:eastAsia="Calibri" w:cs="Times New Roman"/>
        </w:rPr>
        <w:t>que en muchos centros de votación no conocían</w:t>
      </w:r>
      <w:r w:rsidRPr="00272798">
        <w:rPr>
          <w:rFonts w:eastAsia="Calibri" w:cs="Times New Roman"/>
        </w:rPr>
        <w:t xml:space="preserve"> esta disposición</w:t>
      </w:r>
      <w:r w:rsidR="007B226E">
        <w:rPr>
          <w:rFonts w:eastAsia="Calibri" w:cs="Times New Roman"/>
        </w:rPr>
        <w:t xml:space="preserve">, por lo que </w:t>
      </w:r>
      <w:r w:rsidRPr="00272798">
        <w:rPr>
          <w:rFonts w:eastAsia="Calibri" w:cs="Times New Roman"/>
        </w:rPr>
        <w:t xml:space="preserve">la aplicaron de manera discrecional. </w:t>
      </w:r>
    </w:p>
    <w:p w:rsidR="001C7EE4" w:rsidRDefault="001C7EE4" w:rsidP="00534987">
      <w:pPr>
        <w:spacing w:after="0" w:line="360" w:lineRule="auto"/>
        <w:jc w:val="both"/>
        <w:rPr>
          <w:rFonts w:eastAsia="Calibri" w:cs="Times New Roman"/>
        </w:rPr>
      </w:pPr>
      <w:r w:rsidRPr="00272798">
        <w:rPr>
          <w:rFonts w:eastAsia="Calibri" w:cs="Times New Roman"/>
        </w:rPr>
        <w:t xml:space="preserve">En algunas JRVs, por ejemplo, les permitieron votar después de la hora convenida (en el </w:t>
      </w:r>
      <w:r w:rsidR="0041040D">
        <w:rPr>
          <w:rFonts w:eastAsia="Calibri" w:cs="Times New Roman"/>
        </w:rPr>
        <w:t>Instituto Nacional de los Deportes de El Salvador –</w:t>
      </w:r>
      <w:r w:rsidRPr="00272798">
        <w:rPr>
          <w:rFonts w:eastAsia="Calibri" w:cs="Times New Roman"/>
        </w:rPr>
        <w:t>INDES</w:t>
      </w:r>
      <w:r w:rsidR="0041040D">
        <w:rPr>
          <w:rFonts w:eastAsia="Calibri" w:cs="Times New Roman"/>
        </w:rPr>
        <w:t>─</w:t>
      </w:r>
      <w:r w:rsidRPr="00272798">
        <w:rPr>
          <w:rFonts w:eastAsia="Calibri" w:cs="Times New Roman"/>
        </w:rPr>
        <w:t xml:space="preserve"> votaron al mediodía); en otras les devolvieron el DUI y</w:t>
      </w:r>
      <w:r w:rsidR="00F63145">
        <w:rPr>
          <w:rFonts w:eastAsia="Calibri" w:cs="Times New Roman"/>
        </w:rPr>
        <w:t xml:space="preserve"> el carné policial o de la Academia Nacional de Seguridad Pública</w:t>
      </w:r>
      <w:r w:rsidRPr="00272798">
        <w:rPr>
          <w:rFonts w:eastAsia="Calibri" w:cs="Times New Roman"/>
        </w:rPr>
        <w:t xml:space="preserve"> inmediatamente después de votar; unos votaron solamente con el DUI y otros entraron armados a votar; en otros centros hubo muchas discusiones porque no querían permitirles que votaran. Hasta hubo un caso (JRV # 9, INDES</w:t>
      </w:r>
      <w:r w:rsidR="007B226E">
        <w:rPr>
          <w:rFonts w:eastAsia="Calibri" w:cs="Times New Roman"/>
        </w:rPr>
        <w:t>, San Salvador</w:t>
      </w:r>
      <w:r w:rsidRPr="00272798">
        <w:rPr>
          <w:rFonts w:eastAsia="Calibri" w:cs="Times New Roman"/>
        </w:rPr>
        <w:t xml:space="preserve">) en donde una agente de policía votó con el DUI vencido porque, adujeron, su identificación policial era válida. </w:t>
      </w:r>
    </w:p>
    <w:p w:rsidR="00534987" w:rsidRPr="00272798" w:rsidRDefault="00534987" w:rsidP="00534987">
      <w:pPr>
        <w:spacing w:after="0" w:line="360" w:lineRule="auto"/>
        <w:jc w:val="both"/>
        <w:rPr>
          <w:rFonts w:eastAsia="Calibri" w:cs="Times New Roman"/>
        </w:rPr>
      </w:pPr>
    </w:p>
    <w:p w:rsidR="001C7EE4" w:rsidRDefault="001C7EE4" w:rsidP="00534987">
      <w:pPr>
        <w:spacing w:after="0" w:line="360" w:lineRule="auto"/>
        <w:jc w:val="both"/>
        <w:rPr>
          <w:rFonts w:eastAsia="Calibri" w:cs="Times New Roman"/>
        </w:rPr>
      </w:pPr>
      <w:r w:rsidRPr="00272798">
        <w:rPr>
          <w:rFonts w:eastAsia="Calibri" w:cs="Times New Roman"/>
        </w:rPr>
        <w:t>En el Teatro de Cámara Roque Dalton</w:t>
      </w:r>
      <w:r w:rsidR="0041040D">
        <w:rPr>
          <w:rFonts w:eastAsia="Calibri" w:cs="Times New Roman"/>
        </w:rPr>
        <w:t xml:space="preserve">, San Salvador, </w:t>
      </w:r>
      <w:r w:rsidRPr="00272798">
        <w:rPr>
          <w:rFonts w:eastAsia="Calibri" w:cs="Times New Roman"/>
        </w:rPr>
        <w:t xml:space="preserve">se suscitaron discusiones muy fuertes ya que llegaron a votar alrededor de 100 policías, no sólo los que estaban dando seguridad al centro de votación sino los que estaban en los alrededores. Los representantes de ARENA se opusieron a eso y llamaron a la JEM, por lo cual la votación se detuvo varias veces. Tanto la JEM como los representantes de la Fiscalía decidieron que la votación de los agentes de la PNC debía continuar, y así se hizo. Más tarde llegaron 4 representantes de la </w:t>
      </w:r>
      <w:r w:rsidR="0041040D">
        <w:rPr>
          <w:rFonts w:eastAsia="Calibri" w:cs="Times New Roman"/>
        </w:rPr>
        <w:t>Fiscalía General de la República (</w:t>
      </w:r>
      <w:r w:rsidRPr="00272798">
        <w:rPr>
          <w:rFonts w:eastAsia="Calibri" w:cs="Times New Roman"/>
        </w:rPr>
        <w:t>FGR</w:t>
      </w:r>
      <w:r w:rsidR="0041040D">
        <w:rPr>
          <w:rFonts w:eastAsia="Calibri" w:cs="Times New Roman"/>
        </w:rPr>
        <w:t>)</w:t>
      </w:r>
      <w:r w:rsidRPr="00272798">
        <w:rPr>
          <w:rFonts w:eastAsia="Calibri" w:cs="Times New Roman"/>
        </w:rPr>
        <w:t>, quienes revisaron los listados de agentes policiales y finalmente dijeron que sus votos eran válidos.</w:t>
      </w:r>
    </w:p>
    <w:p w:rsidR="00534987" w:rsidRDefault="00534987" w:rsidP="00534987">
      <w:pPr>
        <w:spacing w:after="0" w:line="360" w:lineRule="auto"/>
        <w:jc w:val="both"/>
        <w:rPr>
          <w:rFonts w:eastAsia="Calibri" w:cs="Times New Roman"/>
        </w:rPr>
      </w:pPr>
    </w:p>
    <w:p w:rsidR="00CC0B53" w:rsidRDefault="00CC0B53" w:rsidP="00CC0B53">
      <w:pPr>
        <w:spacing w:after="0" w:line="360" w:lineRule="auto"/>
        <w:jc w:val="both"/>
        <w:rPr>
          <w:rFonts w:eastAsia="Calibri" w:cs="Times New Roman"/>
        </w:rPr>
      </w:pPr>
    </w:p>
    <w:p w:rsidR="00CC0B53" w:rsidRDefault="00CC0B53" w:rsidP="00CC0B53">
      <w:pPr>
        <w:spacing w:after="0" w:line="360" w:lineRule="auto"/>
        <w:jc w:val="both"/>
        <w:rPr>
          <w:rFonts w:eastAsia="Calibri" w:cs="Times New Roman"/>
        </w:rPr>
      </w:pPr>
      <w:r>
        <w:rPr>
          <w:rFonts w:eastAsia="Calibri" w:cs="Times New Roman"/>
        </w:rPr>
        <w:t>A continuación se presenta un fragmento del Decreto Legislativo 614, en lo concerniente al voto de agentes policiales y alumnos/as de la Academia Nacional de Seguridad Pública:</w:t>
      </w:r>
    </w:p>
    <w:p w:rsidR="00CC0B53" w:rsidRDefault="00CC0B53" w:rsidP="00CC0B53">
      <w:pPr>
        <w:spacing w:after="0" w:line="360" w:lineRule="auto"/>
        <w:jc w:val="both"/>
        <w:rPr>
          <w:rFonts w:eastAsia="Calibri" w:cs="Times New Roman"/>
        </w:rPr>
      </w:pPr>
    </w:p>
    <w:p w:rsidR="0041040D" w:rsidRDefault="0041040D"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F6386" w:rsidRDefault="00CF6386" w:rsidP="00CC0B53">
      <w:pPr>
        <w:spacing w:after="0" w:line="360" w:lineRule="auto"/>
        <w:jc w:val="both"/>
        <w:rPr>
          <w:rFonts w:eastAsia="Calibri" w:cs="Times New Roman"/>
        </w:rPr>
      </w:pPr>
    </w:p>
    <w:p w:rsidR="00CC0B53" w:rsidRDefault="009913C1" w:rsidP="00CC0B53">
      <w:pPr>
        <w:spacing w:after="0" w:line="360" w:lineRule="auto"/>
        <w:jc w:val="both"/>
        <w:rPr>
          <w:rFonts w:eastAsia="Calibri" w:cs="Times New Roman"/>
        </w:rPr>
      </w:pPr>
      <w:r>
        <w:rPr>
          <w:rFonts w:eastAsia="Calibri" w:cs="Times New Roman"/>
          <w:noProof/>
          <w:lang w:eastAsia="es-SV"/>
        </w:rPr>
        <w:lastRenderedPageBreak/>
        <w:pict>
          <v:rect id="24 Rectángulo" o:spid="_x0000_s1026" style="position:absolute;left:0;text-align:left;margin-left:33.35pt;margin-top:11.7pt;width:393.5pt;height:445.1pt;z-index:-251643904;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eJbQIAACEFAAAOAAAAZHJzL2Uyb0RvYy54bWysVN1u2jAUvp+0d7B8vyZE0LWIUKFWnSah&#10;FpVOvTaODdFsH882BPY2e5a9WI+dEFBX7WLajXOOz/+X73hys9eK7ITzNZiSDi5ySoThUNVmXdJv&#10;z/efrijxgZmKKTCipAfh6c3044dJY8eigA2oSjiCSYwfN7akmxDsOMs83wjN/AVYYdAowWkWUHXr&#10;rHKswexaZUWeX2YNuMo64MJ7vL1rjXSa8kspeHiU0otAVEmxt5BOl85VPLPphI3XjtlNzbs22D90&#10;oVltsGif6o4FRrau/iOVrrkDDzJccNAZSFlzkWbAaQb5m2mWG2ZFmgXB8baHyf+/tPxht3Ckrkpa&#10;DCkxTOM/KobkCYH7/custwoiRI31Y/Rc2oXrNI9inHcvnY5fnITsE6yHHlaxD4Tj5eg6H41yRJ+j&#10;7bK4uowK5slO4db58EWAJlEoqcPyCU62m/vQuh5dYjVlCNcWm65WKmWKDbYtJSkclGj9noTE6bCJ&#10;IuVLvBK3ypEdQ0ZU3wddI8qgZwyRtVJ90OC9IBWOQZ1vDBOJa31g/l7gqVrvnSqCCX2grg24vwfL&#10;1h/xO5s1iiuoDvgzHbQs95bf1wjnnPmwYA5pjb8AVzU84iEVNCWFTqJkA+7ne/fRH9mGVkoaXJOS&#10;+h9b5gQl6qtBHl4PhsO4V0kZjj4XqLhzy+rcYrb6FhD3AT4Klicx+gd1FKUD/YIbPYtV0cQMx9ol&#10;5cEdldvQri++CVzMZskNd8myMDdLy2PyiGqky/P+hTnbcSogHR/guFJs/IZarW+MNDDbBpB14t0J&#10;1w5v3MPE3O7NiIt+riev08s2fQUAAP//AwBQSwMEFAAGAAgAAAAhAKo5ZGzdAAAACgEAAA8AAABk&#10;cnMvZG93bnJldi54bWxMj0FPwzAMhe9I/IfISNy2tAMVVppO0RBHNK0b96wxbUXjVE22Fn49hgvc&#10;bL+n5+8Vm9n14oJj6DwpSJcJCKTa244aBcfDy+IRRIiGrOk9oYJPDLApr68Kk1s/0R4vVWwEh1DI&#10;jYI2xiGXMtQtOhOWfkBi7d2PzkRex0ba0Uwc7nq5SpJMOtMRf2jNgNsW64/q7BTs5tfqINO9Xuvd&#10;15t+OOrt9NwodXsz6ycQEef4Z4YffEaHkplO/kw2iF7BIsvYqWB1dw+C9fXvcGJjkvJJloX8X6H8&#10;BgAA//8DAFBLAQItABQABgAIAAAAIQC2gziS/gAAAOEBAAATAAAAAAAAAAAAAAAAAAAAAABbQ29u&#10;dGVudF9UeXBlc10ueG1sUEsBAi0AFAAGAAgAAAAhADj9If/WAAAAlAEAAAsAAAAAAAAAAAAAAAAA&#10;LwEAAF9yZWxzLy5yZWxzUEsBAi0AFAAGAAgAAAAhAC+bZ4ltAgAAIQUAAA4AAAAAAAAAAAAAAAAA&#10;LgIAAGRycy9lMm9Eb2MueG1sUEsBAi0AFAAGAAgAAAAhAKo5ZGzdAAAACgEAAA8AAAAAAAAAAAAA&#10;AAAAxwQAAGRycy9kb3ducmV2LnhtbFBLBQYAAAAABAAEAPMAAADRBQAAAAA=&#10;" fillcolor="white [3201]" strokecolor="black [3200]" strokeweight="2pt">
            <v:stroke linestyle="thinThin"/>
          </v:rect>
        </w:pict>
      </w:r>
    </w:p>
    <w:p w:rsidR="00CC0B53" w:rsidRPr="00CC0B53" w:rsidRDefault="00CC0B53" w:rsidP="00E5575D">
      <w:pPr>
        <w:spacing w:after="0"/>
        <w:jc w:val="center"/>
        <w:rPr>
          <w:rFonts w:eastAsia="Calibri" w:cs="Times New Roman"/>
        </w:rPr>
      </w:pPr>
      <w:r w:rsidRPr="00CC0B53">
        <w:rPr>
          <w:rFonts w:eastAsia="Calibri" w:cs="Times New Roman"/>
        </w:rPr>
        <w:t>DISPOSICION ESPECIAL PARA FACILITAR EL EJERCICIO DEL DERECHO AL SUFRAGIO</w:t>
      </w:r>
    </w:p>
    <w:p w:rsidR="00CC0B53" w:rsidRPr="00CC0B53" w:rsidRDefault="00CC0B53" w:rsidP="00E5575D">
      <w:pPr>
        <w:spacing w:after="0"/>
        <w:jc w:val="center"/>
        <w:rPr>
          <w:rFonts w:eastAsia="Calibri" w:cs="Times New Roman"/>
        </w:rPr>
      </w:pPr>
      <w:r w:rsidRPr="00CC0B53">
        <w:rPr>
          <w:rFonts w:eastAsia="Calibri" w:cs="Times New Roman"/>
        </w:rPr>
        <w:t>DE LAS Y LOS CIUDADANOS MIEMBROS DE LA POLICIA NACIONAL CIVIL Y ALUMNAS</w:t>
      </w:r>
    </w:p>
    <w:p w:rsidR="00CC0B53" w:rsidRPr="00CC0B53" w:rsidRDefault="00CC0B53" w:rsidP="00E5575D">
      <w:pPr>
        <w:spacing w:after="0"/>
        <w:jc w:val="center"/>
        <w:rPr>
          <w:rFonts w:eastAsia="Calibri" w:cs="Times New Roman"/>
        </w:rPr>
      </w:pPr>
      <w:r w:rsidRPr="00CC0B53">
        <w:rPr>
          <w:rFonts w:eastAsia="Calibri" w:cs="Times New Roman"/>
        </w:rPr>
        <w:t>Y ALUMNOS DE LA ACADEMIA NACIONAL DE SEGURIDAD PUBLICA</w:t>
      </w:r>
    </w:p>
    <w:p w:rsidR="00CC0B53" w:rsidRDefault="00CC0B53" w:rsidP="00E5575D">
      <w:pPr>
        <w:spacing w:after="0"/>
        <w:jc w:val="center"/>
        <w:rPr>
          <w:rFonts w:eastAsia="Calibri" w:cs="Times New Roman"/>
        </w:rPr>
      </w:pPr>
      <w:r w:rsidRPr="00CC0B53">
        <w:rPr>
          <w:rFonts w:eastAsia="Calibri" w:cs="Times New Roman"/>
        </w:rPr>
        <w:t>EN LAS ELECCIONES PRESIDENCIALES DEL 2014</w:t>
      </w:r>
    </w:p>
    <w:p w:rsidR="007B226E" w:rsidRPr="00CC0B53" w:rsidRDefault="007B226E" w:rsidP="00D40DBC">
      <w:pPr>
        <w:spacing w:after="0" w:line="360" w:lineRule="auto"/>
        <w:jc w:val="center"/>
        <w:rPr>
          <w:rFonts w:eastAsia="Calibri" w:cs="Times New Roman"/>
        </w:rPr>
      </w:pPr>
      <w:r>
        <w:rPr>
          <w:rFonts w:eastAsia="Calibri" w:cs="Times New Roman"/>
        </w:rPr>
        <w:t>(fragmento)</w:t>
      </w:r>
    </w:p>
    <w:p w:rsidR="00CC0B53" w:rsidRPr="00E5575D" w:rsidRDefault="00CC0B53" w:rsidP="00D40DBC">
      <w:pPr>
        <w:spacing w:after="0" w:line="360" w:lineRule="auto"/>
        <w:jc w:val="both"/>
        <w:rPr>
          <w:rFonts w:eastAsia="Calibri" w:cs="Times New Roman"/>
          <w:sz w:val="10"/>
        </w:rPr>
      </w:pPr>
    </w:p>
    <w:p w:rsidR="00CC0B53" w:rsidRPr="00E5575D" w:rsidRDefault="00CC0B53" w:rsidP="00E5575D">
      <w:pPr>
        <w:spacing w:after="0" w:line="360" w:lineRule="auto"/>
        <w:ind w:left="851" w:right="851"/>
        <w:jc w:val="both"/>
        <w:rPr>
          <w:rFonts w:eastAsia="Calibri" w:cs="Times New Roman"/>
          <w:sz w:val="20"/>
        </w:rPr>
      </w:pPr>
      <w:r w:rsidRPr="00E5575D">
        <w:rPr>
          <w:rFonts w:eastAsia="Calibri" w:cs="Times New Roman"/>
          <w:sz w:val="20"/>
        </w:rPr>
        <w:t>Art. 1.- Las y los ciudadanos miembros de la Policía Nacional Civil, y las y los alumnos de la</w:t>
      </w:r>
      <w:r w:rsidR="00D40DBC" w:rsidRPr="00E5575D">
        <w:rPr>
          <w:rFonts w:eastAsia="Calibri" w:cs="Times New Roman"/>
          <w:sz w:val="20"/>
        </w:rPr>
        <w:t xml:space="preserve"> Acade</w:t>
      </w:r>
      <w:r w:rsidRPr="00E5575D">
        <w:rPr>
          <w:rFonts w:eastAsia="Calibri" w:cs="Times New Roman"/>
          <w:sz w:val="20"/>
        </w:rPr>
        <w:t>mia Nacional de Seguridad Pública, que por razón de su labor estén imposibilitados de movilizarsea los lugares donde les corresponde votar, podrán ejercer su derecho al sufragio en los centros de votacióndonde se encuentren destacados en las próximas elecciones presidenciales.</w:t>
      </w:r>
    </w:p>
    <w:p w:rsidR="00CC0B53" w:rsidRPr="00E5575D" w:rsidRDefault="00CC0B53" w:rsidP="00E5575D">
      <w:pPr>
        <w:spacing w:after="0" w:line="360" w:lineRule="auto"/>
        <w:ind w:left="851" w:right="851"/>
        <w:jc w:val="both"/>
        <w:rPr>
          <w:rFonts w:eastAsia="Calibri" w:cs="Times New Roman"/>
          <w:sz w:val="10"/>
        </w:rPr>
      </w:pPr>
    </w:p>
    <w:p w:rsidR="00CC0B53" w:rsidRPr="00E5575D" w:rsidRDefault="00CC0B53" w:rsidP="00E5575D">
      <w:pPr>
        <w:spacing w:after="0" w:line="360" w:lineRule="auto"/>
        <w:ind w:left="851" w:right="851"/>
        <w:jc w:val="both"/>
        <w:rPr>
          <w:rFonts w:eastAsia="Calibri" w:cs="Times New Roman"/>
          <w:sz w:val="20"/>
        </w:rPr>
      </w:pPr>
      <w:r w:rsidRPr="00E5575D">
        <w:rPr>
          <w:rFonts w:eastAsia="Calibri" w:cs="Times New Roman"/>
          <w:sz w:val="20"/>
        </w:rPr>
        <w:t>Para ello, deberán votar en la misma forma en la que lo señalan los incisos segundo y tercero del</w:t>
      </w:r>
      <w:r w:rsidR="00C609DA" w:rsidRPr="00E5575D">
        <w:rPr>
          <w:rFonts w:eastAsia="Calibri" w:cs="Times New Roman"/>
          <w:sz w:val="20"/>
        </w:rPr>
        <w:t xml:space="preserve"> </w:t>
      </w:r>
      <w:r w:rsidRPr="00E5575D">
        <w:rPr>
          <w:rFonts w:eastAsia="Calibri" w:cs="Times New Roman"/>
          <w:sz w:val="20"/>
        </w:rPr>
        <w:t>artículo ciento noventa y cinco del Código Electoral, pero lo harán en la última Junta Receptora de Votosdel centro de votación donde estuvieren destacados o designados, mostrando su carné policial o de laAcademia Nacional de Seguridad Pública, y además su respectivo documento único de identidad vigente</w:t>
      </w:r>
      <w:r w:rsidR="00D1131C" w:rsidRPr="00E5575D">
        <w:rPr>
          <w:rFonts w:eastAsia="Calibri" w:cs="Times New Roman"/>
          <w:sz w:val="20"/>
        </w:rPr>
        <w:t>, siendo</w:t>
      </w:r>
      <w:r w:rsidRPr="00E5575D">
        <w:rPr>
          <w:rFonts w:eastAsia="Calibri" w:cs="Times New Roman"/>
          <w:sz w:val="20"/>
        </w:rPr>
        <w:t xml:space="preserve"> este último retenido hasta el cierre de la votación.</w:t>
      </w:r>
    </w:p>
    <w:p w:rsidR="00CC0B53" w:rsidRPr="00E5575D" w:rsidRDefault="00CC0B53" w:rsidP="00E5575D">
      <w:pPr>
        <w:spacing w:after="0" w:line="360" w:lineRule="auto"/>
        <w:ind w:left="851" w:right="851"/>
        <w:jc w:val="both"/>
        <w:rPr>
          <w:rFonts w:eastAsia="Calibri" w:cs="Times New Roman"/>
          <w:sz w:val="10"/>
        </w:rPr>
      </w:pPr>
    </w:p>
    <w:p w:rsidR="00CC0B53" w:rsidRPr="00E5575D" w:rsidRDefault="00CC0B53" w:rsidP="00E5575D">
      <w:pPr>
        <w:spacing w:after="0" w:line="360" w:lineRule="auto"/>
        <w:ind w:left="851" w:right="851"/>
        <w:jc w:val="both"/>
        <w:rPr>
          <w:rFonts w:eastAsia="Calibri" w:cs="Times New Roman"/>
          <w:sz w:val="20"/>
        </w:rPr>
      </w:pPr>
      <w:r w:rsidRPr="00E5575D">
        <w:rPr>
          <w:rFonts w:eastAsia="Calibri" w:cs="Times New Roman"/>
          <w:sz w:val="20"/>
        </w:rPr>
        <w:t>En el padrón de votantes de la última Junta Receptora de Votos de cada centro de votación, se</w:t>
      </w:r>
      <w:r w:rsidR="00C609DA" w:rsidRPr="00E5575D">
        <w:rPr>
          <w:rFonts w:eastAsia="Calibri" w:cs="Times New Roman"/>
          <w:sz w:val="20"/>
        </w:rPr>
        <w:t xml:space="preserve"> </w:t>
      </w:r>
      <w:r w:rsidRPr="00E5575D">
        <w:rPr>
          <w:rFonts w:eastAsia="Calibri" w:cs="Times New Roman"/>
          <w:sz w:val="20"/>
        </w:rPr>
        <w:t>consignará el nombre y número de documento único de identidad de las y los ciudadanos de la Policía</w:t>
      </w:r>
      <w:r w:rsidR="00E5575D">
        <w:rPr>
          <w:rFonts w:eastAsia="Calibri" w:cs="Times New Roman"/>
          <w:sz w:val="20"/>
        </w:rPr>
        <w:t xml:space="preserve"> </w:t>
      </w:r>
      <w:r w:rsidRPr="00E5575D">
        <w:rPr>
          <w:rFonts w:eastAsia="Calibri" w:cs="Times New Roman"/>
          <w:sz w:val="20"/>
        </w:rPr>
        <w:t>Nacional Civil y las y los alumnos de la Academia Nacional de Seguridad Pública que voten de la maneraque éste decreto establece.</w:t>
      </w:r>
    </w:p>
    <w:p w:rsidR="00CC0B53" w:rsidRPr="00E5575D" w:rsidRDefault="00CC0B53" w:rsidP="00E5575D">
      <w:pPr>
        <w:spacing w:after="0" w:line="360" w:lineRule="auto"/>
        <w:ind w:left="851" w:right="851"/>
        <w:jc w:val="both"/>
        <w:rPr>
          <w:rFonts w:eastAsia="Calibri" w:cs="Times New Roman"/>
          <w:sz w:val="10"/>
        </w:rPr>
      </w:pPr>
    </w:p>
    <w:p w:rsidR="00CC0B53" w:rsidRPr="00E5575D" w:rsidRDefault="00CC0B53" w:rsidP="00E5575D">
      <w:pPr>
        <w:spacing w:after="0" w:line="360" w:lineRule="auto"/>
        <w:ind w:left="851" w:right="851"/>
        <w:jc w:val="both"/>
        <w:rPr>
          <w:rFonts w:eastAsia="Calibri" w:cs="Times New Roman"/>
          <w:sz w:val="20"/>
        </w:rPr>
      </w:pPr>
      <w:r w:rsidRPr="00E5575D">
        <w:rPr>
          <w:rFonts w:eastAsia="Calibri" w:cs="Times New Roman"/>
          <w:sz w:val="20"/>
        </w:rPr>
        <w:t>Al momento de ejercer el sufragio, las y los ciudadanos objeto de este Decreto no deberán portar</w:t>
      </w:r>
      <w:r w:rsidR="00E5575D">
        <w:rPr>
          <w:rFonts w:eastAsia="Calibri" w:cs="Times New Roman"/>
          <w:sz w:val="20"/>
        </w:rPr>
        <w:t xml:space="preserve"> </w:t>
      </w:r>
      <w:r w:rsidRPr="00E5575D">
        <w:rPr>
          <w:rFonts w:eastAsia="Calibri" w:cs="Times New Roman"/>
          <w:sz w:val="20"/>
        </w:rPr>
        <w:t>armas.</w:t>
      </w:r>
    </w:p>
    <w:p w:rsidR="00CC0B53" w:rsidRDefault="00CC0B53" w:rsidP="00CC0B53">
      <w:pPr>
        <w:spacing w:after="0" w:line="360" w:lineRule="auto"/>
        <w:jc w:val="both"/>
        <w:rPr>
          <w:rFonts w:eastAsia="Calibri" w:cs="Times New Roman"/>
        </w:rPr>
      </w:pPr>
    </w:p>
    <w:p w:rsidR="00CC0B53" w:rsidRDefault="00CC0B53" w:rsidP="00CC0B53">
      <w:pPr>
        <w:spacing w:after="0" w:line="360" w:lineRule="auto"/>
        <w:jc w:val="both"/>
        <w:rPr>
          <w:rFonts w:eastAsia="Calibri" w:cs="Times New Roman"/>
        </w:rPr>
      </w:pPr>
    </w:p>
    <w:p w:rsidR="00CC0B53" w:rsidRDefault="00CC0B53" w:rsidP="00534987">
      <w:pPr>
        <w:spacing w:after="0" w:line="360" w:lineRule="auto"/>
        <w:jc w:val="both"/>
        <w:rPr>
          <w:rFonts w:eastAsia="Calibri" w:cs="Times New Roman"/>
        </w:rPr>
      </w:pPr>
    </w:p>
    <w:p w:rsidR="00E5575D" w:rsidRDefault="00E5575D" w:rsidP="00534987">
      <w:pPr>
        <w:spacing w:after="0" w:line="360" w:lineRule="auto"/>
        <w:jc w:val="both"/>
        <w:rPr>
          <w:rFonts w:eastAsia="Calibri" w:cs="Times New Roman"/>
        </w:rPr>
      </w:pPr>
    </w:p>
    <w:p w:rsidR="001C7EE4" w:rsidRPr="00C609DA" w:rsidRDefault="00CC0B53" w:rsidP="00C609DA">
      <w:pPr>
        <w:spacing w:after="0" w:line="360" w:lineRule="auto"/>
        <w:rPr>
          <w:rFonts w:eastAsia="Calibri" w:cs="Times New Roman"/>
          <w:b/>
        </w:rPr>
      </w:pPr>
      <w:r w:rsidRPr="00C609DA">
        <w:rPr>
          <w:rFonts w:eastAsia="Calibri" w:cs="Times New Roman"/>
          <w:b/>
        </w:rPr>
        <w:t>V</w:t>
      </w:r>
      <w:r w:rsidR="001C7EE4" w:rsidRPr="00C609DA">
        <w:rPr>
          <w:rFonts w:eastAsia="Calibri" w:cs="Times New Roman"/>
          <w:b/>
        </w:rPr>
        <w:t>OTO DESDE EL EXTERIOR</w:t>
      </w:r>
    </w:p>
    <w:p w:rsidR="007B226E" w:rsidRDefault="001C7EE4" w:rsidP="00C609DA">
      <w:pPr>
        <w:spacing w:line="360" w:lineRule="auto"/>
        <w:jc w:val="both"/>
        <w:rPr>
          <w:rFonts w:eastAsia="Calibri" w:cs="Times New Roman"/>
        </w:rPr>
      </w:pPr>
      <w:r w:rsidRPr="00272798">
        <w:rPr>
          <w:rFonts w:eastAsia="Calibri" w:cs="Times New Roman"/>
        </w:rPr>
        <w:t>Por primera vez los salvadoreños residentes en el exterior pudieron emitir el sufragio, gracias a la creación de la Ley Especial para el Ejercicio del Voto desde el Exterior aprobada en la A</w:t>
      </w:r>
      <w:r w:rsidR="005518CB">
        <w:rPr>
          <w:rFonts w:eastAsia="Calibri" w:cs="Times New Roman"/>
        </w:rPr>
        <w:t xml:space="preserve">samblea </w:t>
      </w:r>
      <w:r w:rsidRPr="00272798">
        <w:rPr>
          <w:rFonts w:eastAsia="Calibri" w:cs="Times New Roman"/>
        </w:rPr>
        <w:t>L</w:t>
      </w:r>
      <w:r w:rsidR="005518CB">
        <w:rPr>
          <w:rFonts w:eastAsia="Calibri" w:cs="Times New Roman"/>
        </w:rPr>
        <w:t>egislativa</w:t>
      </w:r>
      <w:r w:rsidRPr="00272798">
        <w:rPr>
          <w:rFonts w:eastAsia="Calibri" w:cs="Times New Roman"/>
        </w:rPr>
        <w:t xml:space="preserve"> el 24 de enero de 2013. De  un padrón con 10,337 inscritos, votaron </w:t>
      </w:r>
      <w:r w:rsidR="007B226E" w:rsidRPr="007B226E">
        <w:rPr>
          <w:rFonts w:eastAsia="Calibri" w:cs="Times New Roman"/>
        </w:rPr>
        <w:t>e</w:t>
      </w:r>
      <w:r w:rsidR="00121AB9" w:rsidRPr="007B226E">
        <w:rPr>
          <w:rFonts w:eastAsia="Calibri" w:cs="Times New Roman"/>
        </w:rPr>
        <w:t xml:space="preserve">n primera vuelta 2727, </w:t>
      </w:r>
      <w:r w:rsidR="007B226E" w:rsidRPr="007B226E">
        <w:rPr>
          <w:rFonts w:eastAsia="Calibri" w:cs="Times New Roman"/>
        </w:rPr>
        <w:t xml:space="preserve">y </w:t>
      </w:r>
      <w:r w:rsidR="00121AB9" w:rsidRPr="007B226E">
        <w:rPr>
          <w:rFonts w:eastAsia="Calibri" w:cs="Times New Roman"/>
        </w:rPr>
        <w:t xml:space="preserve">en </w:t>
      </w:r>
      <w:r w:rsidR="007B226E" w:rsidRPr="007B226E">
        <w:rPr>
          <w:rFonts w:eastAsia="Calibri" w:cs="Times New Roman"/>
        </w:rPr>
        <w:t xml:space="preserve">la </w:t>
      </w:r>
      <w:r w:rsidR="00121AB9" w:rsidRPr="007B226E">
        <w:rPr>
          <w:rFonts w:eastAsia="Calibri" w:cs="Times New Roman"/>
        </w:rPr>
        <w:t>segunda 2706</w:t>
      </w:r>
      <w:r w:rsidR="00C609DA">
        <w:rPr>
          <w:rFonts w:eastAsia="Calibri" w:cs="Times New Roman"/>
        </w:rPr>
        <w:t xml:space="preserve"> (ver cuadro a continuación).</w:t>
      </w:r>
    </w:p>
    <w:p w:rsidR="00E5575D" w:rsidRDefault="00E5575D" w:rsidP="00C609DA">
      <w:pPr>
        <w:spacing w:after="0" w:line="360" w:lineRule="auto"/>
        <w:rPr>
          <w:rFonts w:eastAsia="Calibri" w:cs="Times New Roman"/>
          <w:b/>
        </w:rPr>
      </w:pPr>
    </w:p>
    <w:p w:rsidR="001C7EE4" w:rsidRPr="00C609DA" w:rsidRDefault="001C7EE4" w:rsidP="00C609DA">
      <w:pPr>
        <w:spacing w:after="0" w:line="360" w:lineRule="auto"/>
        <w:rPr>
          <w:rFonts w:eastAsia="Calibri" w:cs="Times New Roman"/>
          <w:b/>
        </w:rPr>
      </w:pPr>
      <w:r w:rsidRPr="00C609DA">
        <w:rPr>
          <w:rFonts w:eastAsia="Calibri" w:cs="Times New Roman"/>
          <w:b/>
        </w:rPr>
        <w:lastRenderedPageBreak/>
        <w:t>Consolidado de voto del exterior en primera y segunda vueltas</w:t>
      </w:r>
    </w:p>
    <w:tbl>
      <w:tblPr>
        <w:tblStyle w:val="Tablaconcuadrcula1"/>
        <w:tblW w:w="0" w:type="auto"/>
        <w:tblLayout w:type="fixed"/>
        <w:tblLook w:val="04A0" w:firstRow="1" w:lastRow="0" w:firstColumn="1" w:lastColumn="0" w:noHBand="0" w:noVBand="1"/>
      </w:tblPr>
      <w:tblGrid>
        <w:gridCol w:w="1384"/>
        <w:gridCol w:w="1418"/>
        <w:gridCol w:w="1134"/>
        <w:gridCol w:w="992"/>
        <w:gridCol w:w="1134"/>
        <w:gridCol w:w="992"/>
        <w:gridCol w:w="851"/>
        <w:gridCol w:w="850"/>
      </w:tblGrid>
      <w:tr w:rsidR="001C7EE4" w:rsidRPr="00272798" w:rsidTr="001C7EE4">
        <w:tc>
          <w:tcPr>
            <w:tcW w:w="1384" w:type="dxa"/>
            <w:vMerge w:val="restart"/>
            <w:tcBorders>
              <w:top w:val="single" w:sz="4" w:space="0" w:color="auto"/>
              <w:left w:val="single" w:sz="4" w:space="0" w:color="auto"/>
              <w:bottom w:val="single" w:sz="4" w:space="0" w:color="auto"/>
              <w:right w:val="single" w:sz="4" w:space="0" w:color="auto"/>
            </w:tcBorders>
          </w:tcPr>
          <w:p w:rsidR="001C7EE4" w:rsidRPr="00272798" w:rsidRDefault="001C7EE4" w:rsidP="005A7730">
            <w:pPr>
              <w:spacing w:line="360" w:lineRule="auto"/>
              <w:rPr>
                <w:rFonts w:asciiTheme="minorHAnsi" w:hAnsiTheme="minorHAnsi"/>
              </w:rPr>
            </w:pPr>
            <w:r w:rsidRPr="00272798">
              <w:rPr>
                <w:rFonts w:asciiTheme="minorHAnsi" w:hAnsiTheme="minorHAnsi"/>
              </w:rPr>
              <w:t>vot</w:t>
            </w:r>
            <w:r w:rsidR="00534987">
              <w:rPr>
                <w:rFonts w:asciiTheme="minorHAnsi" w:hAnsiTheme="minorHAnsi"/>
              </w:rPr>
              <w:t>antes en el padrón del exterior</w:t>
            </w:r>
          </w:p>
          <w:p w:rsidR="001C7EE4" w:rsidRPr="00272798" w:rsidRDefault="001C7EE4" w:rsidP="005A7730">
            <w:pPr>
              <w:spacing w:line="360" w:lineRule="auto"/>
              <w:rPr>
                <w:rFonts w:asciiTheme="minorHAnsi" w:hAnsiTheme="minorHAnsi"/>
              </w:rPr>
            </w:pPr>
            <w:r w:rsidRPr="00272798">
              <w:rPr>
                <w:rFonts w:asciiTheme="minorHAnsi" w:hAnsiTheme="minorHAnsi"/>
              </w:rPr>
              <w:t>10,337</w:t>
            </w:r>
          </w:p>
        </w:tc>
        <w:tc>
          <w:tcPr>
            <w:tcW w:w="1418" w:type="dxa"/>
            <w:tcBorders>
              <w:top w:val="single" w:sz="4" w:space="0" w:color="auto"/>
              <w:left w:val="single" w:sz="4" w:space="0" w:color="auto"/>
              <w:bottom w:val="single" w:sz="4" w:space="0" w:color="auto"/>
              <w:right w:val="single" w:sz="4" w:space="0" w:color="auto"/>
            </w:tcBorders>
          </w:tcPr>
          <w:p w:rsidR="001C7EE4" w:rsidRPr="00272798" w:rsidRDefault="001C7EE4" w:rsidP="005A7730">
            <w:pPr>
              <w:spacing w:line="360" w:lineRule="auto"/>
              <w:rPr>
                <w:rFonts w:asciiTheme="minorHAnsi" w:hAnsiTheme="minorHAnsi"/>
              </w:rPr>
            </w:pP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 xml:space="preserve">Votos </w:t>
            </w:r>
          </w:p>
          <w:p w:rsidR="001C7EE4" w:rsidRPr="00272798" w:rsidRDefault="001C7EE4" w:rsidP="005A7730">
            <w:pPr>
              <w:spacing w:line="360" w:lineRule="auto"/>
              <w:rPr>
                <w:rFonts w:asciiTheme="minorHAnsi" w:hAnsiTheme="minorHAnsi"/>
              </w:rPr>
            </w:pPr>
            <w:r w:rsidRPr="00272798">
              <w:rPr>
                <w:rFonts w:asciiTheme="minorHAnsi" w:hAnsiTheme="minorHAnsi"/>
              </w:rPr>
              <w:t>válidos</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Impug-</w:t>
            </w:r>
          </w:p>
          <w:p w:rsidR="001C7EE4" w:rsidRPr="00272798" w:rsidRDefault="001C7EE4" w:rsidP="005A7730">
            <w:pPr>
              <w:spacing w:line="360" w:lineRule="auto"/>
              <w:rPr>
                <w:rFonts w:asciiTheme="minorHAnsi" w:hAnsiTheme="minorHAnsi"/>
              </w:rPr>
            </w:pPr>
            <w:r w:rsidRPr="00272798">
              <w:rPr>
                <w:rFonts w:asciiTheme="minorHAnsi" w:hAnsiTheme="minorHAnsi"/>
              </w:rPr>
              <w:t>nados</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Anulados</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Absten-ciones</w:t>
            </w:r>
          </w:p>
        </w:tc>
        <w:tc>
          <w:tcPr>
            <w:tcW w:w="851"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otros</w:t>
            </w:r>
          </w:p>
        </w:tc>
        <w:tc>
          <w:tcPr>
            <w:tcW w:w="850" w:type="dxa"/>
            <w:tcBorders>
              <w:top w:val="single" w:sz="4" w:space="0" w:color="auto"/>
              <w:left w:val="single" w:sz="4" w:space="0" w:color="auto"/>
              <w:bottom w:val="single" w:sz="4" w:space="0" w:color="auto"/>
              <w:right w:val="single" w:sz="4" w:space="0" w:color="auto"/>
            </w:tcBorders>
          </w:tcPr>
          <w:p w:rsidR="001C7EE4" w:rsidRPr="00272798" w:rsidRDefault="001C7EE4" w:rsidP="005A7730">
            <w:pPr>
              <w:spacing w:line="360" w:lineRule="auto"/>
              <w:rPr>
                <w:rFonts w:asciiTheme="minorHAnsi" w:hAnsiTheme="minorHAnsi"/>
              </w:rPr>
            </w:pPr>
            <w:r w:rsidRPr="00272798">
              <w:rPr>
                <w:rFonts w:asciiTheme="minorHAnsi" w:hAnsiTheme="minorHAnsi"/>
              </w:rPr>
              <w:t>Total</w:t>
            </w:r>
          </w:p>
          <w:p w:rsidR="001C7EE4" w:rsidRPr="00272798" w:rsidRDefault="001C7EE4" w:rsidP="005A7730">
            <w:pPr>
              <w:spacing w:line="360" w:lineRule="auto"/>
              <w:rPr>
                <w:rFonts w:asciiTheme="minorHAnsi" w:hAnsiTheme="minorHAnsi"/>
              </w:rPr>
            </w:pPr>
          </w:p>
        </w:tc>
      </w:tr>
      <w:tr w:rsidR="001C7EE4" w:rsidRPr="00272798" w:rsidTr="001C7EE4">
        <w:tc>
          <w:tcPr>
            <w:tcW w:w="1384" w:type="dxa"/>
            <w:vMerge/>
            <w:tcBorders>
              <w:top w:val="single" w:sz="4" w:space="0" w:color="auto"/>
              <w:left w:val="single" w:sz="4" w:space="0" w:color="auto"/>
              <w:bottom w:val="single" w:sz="4" w:space="0" w:color="auto"/>
              <w:right w:val="single" w:sz="4" w:space="0" w:color="auto"/>
            </w:tcBorders>
            <w:vAlign w:val="center"/>
            <w:hideMark/>
          </w:tcPr>
          <w:p w:rsidR="001C7EE4" w:rsidRPr="00272798" w:rsidRDefault="001C7EE4" w:rsidP="005A7730">
            <w:pPr>
              <w:spacing w:line="360" w:lineRule="auto"/>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jc w:val="center"/>
              <w:rPr>
                <w:rFonts w:asciiTheme="minorHAnsi" w:hAnsiTheme="minorHAnsi"/>
              </w:rPr>
            </w:pPr>
            <w:r w:rsidRPr="00272798">
              <w:rPr>
                <w:rFonts w:asciiTheme="minorHAnsi" w:hAnsiTheme="minorHAnsi"/>
              </w:rPr>
              <w:t>1ª vuelta</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1,909</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193</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622</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3</w:t>
            </w:r>
          </w:p>
        </w:tc>
        <w:tc>
          <w:tcPr>
            <w:tcW w:w="851"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818</w:t>
            </w:r>
          </w:p>
        </w:tc>
        <w:tc>
          <w:tcPr>
            <w:tcW w:w="850"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2,727</w:t>
            </w:r>
          </w:p>
        </w:tc>
      </w:tr>
      <w:tr w:rsidR="001C7EE4" w:rsidRPr="00272798" w:rsidTr="001C7EE4">
        <w:tc>
          <w:tcPr>
            <w:tcW w:w="1384" w:type="dxa"/>
            <w:vMerge/>
            <w:tcBorders>
              <w:top w:val="single" w:sz="4" w:space="0" w:color="auto"/>
              <w:left w:val="single" w:sz="4" w:space="0" w:color="auto"/>
              <w:bottom w:val="single" w:sz="4" w:space="0" w:color="auto"/>
              <w:right w:val="single" w:sz="4" w:space="0" w:color="auto"/>
            </w:tcBorders>
            <w:vAlign w:val="center"/>
            <w:hideMark/>
          </w:tcPr>
          <w:p w:rsidR="001C7EE4" w:rsidRPr="00272798" w:rsidRDefault="001C7EE4" w:rsidP="005A7730">
            <w:pPr>
              <w:spacing w:line="360" w:lineRule="auto"/>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jc w:val="center"/>
              <w:rPr>
                <w:rFonts w:asciiTheme="minorHAnsi" w:hAnsiTheme="minorHAnsi"/>
              </w:rPr>
            </w:pPr>
            <w:r w:rsidRPr="00272798">
              <w:rPr>
                <w:rFonts w:asciiTheme="minorHAnsi" w:hAnsiTheme="minorHAnsi"/>
              </w:rPr>
              <w:t>2ª vuelta</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2,334</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21</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350</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1</w:t>
            </w:r>
          </w:p>
        </w:tc>
        <w:tc>
          <w:tcPr>
            <w:tcW w:w="851"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372</w:t>
            </w:r>
          </w:p>
        </w:tc>
        <w:tc>
          <w:tcPr>
            <w:tcW w:w="850"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2,706</w:t>
            </w:r>
          </w:p>
        </w:tc>
      </w:tr>
      <w:tr w:rsidR="001C7EE4" w:rsidRPr="00272798" w:rsidTr="001C7EE4">
        <w:tc>
          <w:tcPr>
            <w:tcW w:w="1384" w:type="dxa"/>
            <w:tcBorders>
              <w:top w:val="single" w:sz="4" w:space="0" w:color="auto"/>
              <w:left w:val="single" w:sz="4" w:space="0" w:color="auto"/>
              <w:bottom w:val="single" w:sz="4" w:space="0" w:color="auto"/>
              <w:right w:val="single" w:sz="4" w:space="0" w:color="auto"/>
            </w:tcBorders>
          </w:tcPr>
          <w:p w:rsidR="001C7EE4" w:rsidRPr="00272798" w:rsidRDefault="001C7EE4" w:rsidP="005A7730">
            <w:pPr>
              <w:spacing w:line="360" w:lineRule="auto"/>
              <w:rPr>
                <w:rFonts w:asciiTheme="minorHAnsi" w:hAnsiTheme="minorHAnsi"/>
              </w:rPr>
            </w:pPr>
          </w:p>
        </w:tc>
        <w:tc>
          <w:tcPr>
            <w:tcW w:w="1418"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Diferencia</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+425</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-172</w:t>
            </w:r>
          </w:p>
        </w:tc>
        <w:tc>
          <w:tcPr>
            <w:tcW w:w="1134"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-272</w:t>
            </w:r>
          </w:p>
        </w:tc>
        <w:tc>
          <w:tcPr>
            <w:tcW w:w="992"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w:t>
            </w:r>
          </w:p>
        </w:tc>
        <w:tc>
          <w:tcPr>
            <w:tcW w:w="851"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-446</w:t>
            </w:r>
          </w:p>
        </w:tc>
        <w:tc>
          <w:tcPr>
            <w:tcW w:w="850" w:type="dxa"/>
            <w:tcBorders>
              <w:top w:val="single" w:sz="4" w:space="0" w:color="auto"/>
              <w:left w:val="single" w:sz="4" w:space="0" w:color="auto"/>
              <w:bottom w:val="single" w:sz="4" w:space="0" w:color="auto"/>
              <w:right w:val="single" w:sz="4" w:space="0" w:color="auto"/>
            </w:tcBorders>
            <w:hideMark/>
          </w:tcPr>
          <w:p w:rsidR="001C7EE4" w:rsidRPr="00272798" w:rsidRDefault="001C7EE4" w:rsidP="005A7730">
            <w:pPr>
              <w:spacing w:line="360" w:lineRule="auto"/>
              <w:rPr>
                <w:rFonts w:asciiTheme="minorHAnsi" w:hAnsiTheme="minorHAnsi"/>
              </w:rPr>
            </w:pPr>
            <w:r w:rsidRPr="00272798">
              <w:rPr>
                <w:rFonts w:asciiTheme="minorHAnsi" w:hAnsiTheme="minorHAnsi"/>
              </w:rPr>
              <w:t>-21</w:t>
            </w:r>
          </w:p>
        </w:tc>
      </w:tr>
    </w:tbl>
    <w:p w:rsidR="00CC0B53" w:rsidRDefault="00CC0B53" w:rsidP="00534987">
      <w:pPr>
        <w:spacing w:after="0" w:line="360" w:lineRule="auto"/>
        <w:jc w:val="both"/>
        <w:rPr>
          <w:rFonts w:eastAsia="Calibri" w:cs="Times New Roman"/>
        </w:rPr>
      </w:pPr>
    </w:p>
    <w:p w:rsidR="00534987" w:rsidRDefault="001C7EE4" w:rsidP="00534987">
      <w:pPr>
        <w:spacing w:after="0" w:line="360" w:lineRule="auto"/>
        <w:jc w:val="both"/>
        <w:rPr>
          <w:rFonts w:eastAsia="Calibri" w:cs="Times New Roman"/>
        </w:rPr>
      </w:pPr>
      <w:r w:rsidRPr="00272798">
        <w:rPr>
          <w:rFonts w:eastAsia="Calibri" w:cs="Times New Roman"/>
        </w:rPr>
        <w:t>Reconocemos el esfuerzo del Gobierno de la República, Diputados-as, TSE y partidos políticos, para que se concretizara el derecho al sufragio</w:t>
      </w:r>
      <w:r w:rsidR="00A45E45">
        <w:rPr>
          <w:rFonts w:eastAsia="Calibri" w:cs="Times New Roman"/>
        </w:rPr>
        <w:t xml:space="preserve"> para los salvadoreños en el exterior</w:t>
      </w:r>
      <w:r w:rsidR="00534987">
        <w:rPr>
          <w:rFonts w:eastAsia="Calibri" w:cs="Times New Roman"/>
        </w:rPr>
        <w:t>.</w:t>
      </w:r>
      <w:r w:rsidR="00A45E45">
        <w:rPr>
          <w:rFonts w:eastAsia="Calibri" w:cs="Times New Roman"/>
        </w:rPr>
        <w:t xml:space="preserve"> P</w:t>
      </w:r>
      <w:r w:rsidRPr="00272798">
        <w:rPr>
          <w:rFonts w:eastAsia="Calibri" w:cs="Times New Roman"/>
        </w:rPr>
        <w:t xml:space="preserve">revio al día de las elecciones (26 de enero) el TSE desarrolló un simulacro con las Juntas Receptoras de Votos desde el </w:t>
      </w:r>
      <w:r w:rsidR="00121AB9" w:rsidRPr="00272798">
        <w:rPr>
          <w:rFonts w:eastAsia="Calibri" w:cs="Times New Roman"/>
        </w:rPr>
        <w:t>Exterior (JRVEX</w:t>
      </w:r>
      <w:r w:rsidRPr="00272798">
        <w:rPr>
          <w:rFonts w:eastAsia="Calibri" w:cs="Times New Roman"/>
        </w:rPr>
        <w:t xml:space="preserve">). Lo llevaron a cabo en dos fases, por la mañana con los propietarios y por la tarde con los suplentes. Sin embargo, como todo nuevo proceso, sucedieron muchos problemas: algunos casos no estaban previstos por la ley y otros de carácter logístico-administrativo. </w:t>
      </w:r>
    </w:p>
    <w:p w:rsidR="007B226E" w:rsidRPr="00272798" w:rsidRDefault="007B226E" w:rsidP="00534987">
      <w:pPr>
        <w:spacing w:after="0" w:line="360" w:lineRule="auto"/>
        <w:jc w:val="both"/>
        <w:rPr>
          <w:rFonts w:eastAsia="Calibri" w:cs="Times New Roman"/>
        </w:rPr>
      </w:pPr>
    </w:p>
    <w:p w:rsidR="007B226E" w:rsidRDefault="001C7EE4" w:rsidP="007B226E">
      <w:pPr>
        <w:spacing w:after="0" w:line="360" w:lineRule="auto"/>
        <w:jc w:val="both"/>
        <w:rPr>
          <w:rFonts w:eastAsia="Calibri" w:cs="Times New Roman"/>
        </w:rPr>
      </w:pPr>
      <w:r w:rsidRPr="00272798">
        <w:rPr>
          <w:rFonts w:eastAsia="Calibri" w:cs="Times New Roman"/>
        </w:rPr>
        <w:t>Durante la primera vuelta, el CIS observó el proceso desde su instalación hasta el escrutinio. Pudimos constatar problemas desde el inicio,</w:t>
      </w:r>
      <w:r w:rsidR="007B226E">
        <w:rPr>
          <w:rFonts w:eastAsia="Calibri" w:cs="Times New Roman"/>
        </w:rPr>
        <w:t xml:space="preserve"> por ejemplo,</w:t>
      </w:r>
      <w:r w:rsidRPr="00272798">
        <w:rPr>
          <w:rFonts w:eastAsia="Calibri" w:cs="Times New Roman"/>
        </w:rPr>
        <w:t xml:space="preserve"> a todas las mesas les hacía falta el padrón de firma y faltaron  las cajas para resguardar los sobres celestes.  La apertura de los sobres celestes y blancos en la búsqueda de las fichas desprendibles puso en discusión el procedimiento del escrutinio y las JRVEX valoraban de manera diferente las firmas y las huellas, generándose muchos votos nulos (622</w:t>
      </w:r>
      <w:r w:rsidR="00121AB9" w:rsidRPr="00272798">
        <w:rPr>
          <w:rFonts w:eastAsia="Calibri" w:cs="Times New Roman"/>
        </w:rPr>
        <w:t>,</w:t>
      </w:r>
      <w:r w:rsidRPr="00272798">
        <w:rPr>
          <w:rFonts w:eastAsia="Calibri" w:cs="Times New Roman"/>
        </w:rPr>
        <w:t xml:space="preserve"> equivalente al 23% del total de votos desde el exterior</w:t>
      </w:r>
      <w:r w:rsidR="00121AB9" w:rsidRPr="00272798">
        <w:rPr>
          <w:rFonts w:eastAsia="Calibri" w:cs="Times New Roman"/>
        </w:rPr>
        <w:t xml:space="preserve"> en la primera vuelta; y 350, equival</w:t>
      </w:r>
      <w:r w:rsidR="00922955" w:rsidRPr="00272798">
        <w:rPr>
          <w:rFonts w:eastAsia="Calibri" w:cs="Times New Roman"/>
        </w:rPr>
        <w:t>ente al 13</w:t>
      </w:r>
      <w:r w:rsidR="00121AB9" w:rsidRPr="00272798">
        <w:rPr>
          <w:rFonts w:eastAsia="Calibri" w:cs="Times New Roman"/>
        </w:rPr>
        <w:t>% en la segunda</w:t>
      </w:r>
      <w:r w:rsidRPr="00272798">
        <w:rPr>
          <w:rFonts w:eastAsia="Calibri" w:cs="Times New Roman"/>
        </w:rPr>
        <w:t xml:space="preserve">); </w:t>
      </w:r>
      <w:r w:rsidR="00922955" w:rsidRPr="00272798">
        <w:rPr>
          <w:rFonts w:eastAsia="Calibri" w:cs="Times New Roman"/>
        </w:rPr>
        <w:t xml:space="preserve"> esto se debió principalmente al hecho de que el padrón contenía firma electrónica, en tanto que la ficha desprendible contenía firma de puño y letra del votante. Fueron impugnados </w:t>
      </w:r>
      <w:r w:rsidRPr="00272798">
        <w:rPr>
          <w:rFonts w:eastAsia="Calibri" w:cs="Times New Roman"/>
        </w:rPr>
        <w:t>193</w:t>
      </w:r>
      <w:r w:rsidR="00922955" w:rsidRPr="00272798">
        <w:rPr>
          <w:rFonts w:eastAsia="Calibri" w:cs="Times New Roman"/>
        </w:rPr>
        <w:t xml:space="preserve"> votos</w:t>
      </w:r>
      <w:r w:rsidRPr="00272798">
        <w:rPr>
          <w:rFonts w:eastAsia="Calibri" w:cs="Times New Roman"/>
        </w:rPr>
        <w:t xml:space="preserve">, poniendo en conflicto la voluntad del votante y la secretividad del </w:t>
      </w:r>
      <w:r w:rsidR="00922955" w:rsidRPr="00272798">
        <w:rPr>
          <w:rFonts w:eastAsia="Calibri" w:cs="Times New Roman"/>
        </w:rPr>
        <w:t>voto</w:t>
      </w:r>
      <w:r w:rsidRPr="00272798">
        <w:rPr>
          <w:rFonts w:eastAsia="Calibri" w:cs="Times New Roman"/>
        </w:rPr>
        <w:t xml:space="preserve">; pero también debemos decir que </w:t>
      </w:r>
      <w:r w:rsidR="005518CB">
        <w:rPr>
          <w:rFonts w:eastAsia="Calibri" w:cs="Times New Roman"/>
        </w:rPr>
        <w:t>la falta de instrucciones claras y sintéticas generó</w:t>
      </w:r>
      <w:r w:rsidRPr="00272798">
        <w:rPr>
          <w:rFonts w:eastAsia="Calibri" w:cs="Times New Roman"/>
        </w:rPr>
        <w:t xml:space="preserve"> confusión </w:t>
      </w:r>
      <w:r w:rsidR="005518CB">
        <w:rPr>
          <w:rFonts w:eastAsia="Calibri" w:cs="Times New Roman"/>
        </w:rPr>
        <w:t>entre</w:t>
      </w:r>
      <w:r w:rsidRPr="00272798">
        <w:rPr>
          <w:rFonts w:eastAsia="Calibri" w:cs="Times New Roman"/>
        </w:rPr>
        <w:t xml:space="preserve"> muchos votantes con el procedimiento </w:t>
      </w:r>
      <w:r w:rsidR="005518CB">
        <w:rPr>
          <w:rFonts w:eastAsia="Calibri" w:cs="Times New Roman"/>
        </w:rPr>
        <w:t>a seguir:</w:t>
      </w:r>
      <w:r w:rsidRPr="00272798">
        <w:rPr>
          <w:rFonts w:eastAsia="Calibri" w:cs="Times New Roman"/>
        </w:rPr>
        <w:t xml:space="preserve"> enviaron papeletas </w:t>
      </w:r>
      <w:r w:rsidR="00922955" w:rsidRPr="00272798">
        <w:rPr>
          <w:rFonts w:eastAsia="Calibri" w:cs="Times New Roman"/>
        </w:rPr>
        <w:t xml:space="preserve">desprendibles </w:t>
      </w:r>
      <w:r w:rsidRPr="00272798">
        <w:rPr>
          <w:rFonts w:eastAsia="Calibri" w:cs="Times New Roman"/>
        </w:rPr>
        <w:t>de la primera vuelta en el sobre celeste de segunda vuelta y al revés</w:t>
      </w:r>
      <w:r w:rsidR="00AA455A">
        <w:rPr>
          <w:rFonts w:eastAsia="Calibri" w:cs="Times New Roman"/>
        </w:rPr>
        <w:t xml:space="preserve">; también fueron confundidas las </w:t>
      </w:r>
      <w:r w:rsidRPr="00272798">
        <w:rPr>
          <w:rFonts w:eastAsia="Calibri" w:cs="Times New Roman"/>
        </w:rPr>
        <w:t>fichas desprendibles de primera y s</w:t>
      </w:r>
      <w:r w:rsidR="00AA455A">
        <w:rPr>
          <w:rFonts w:eastAsia="Calibri" w:cs="Times New Roman"/>
        </w:rPr>
        <w:t>egunda vuelta</w:t>
      </w:r>
      <w:r w:rsidRPr="00E5575D">
        <w:rPr>
          <w:rFonts w:eastAsia="Calibri" w:cs="Times New Roman"/>
        </w:rPr>
        <w:t>.</w:t>
      </w:r>
      <w:r w:rsidR="007B226E" w:rsidRPr="00E5575D">
        <w:rPr>
          <w:rFonts w:eastAsia="Calibri" w:cs="Times New Roman"/>
        </w:rPr>
        <w:t xml:space="preserve">  Todo esto originó discusiones muy fuertes en las mesas, interviniendo hasta personas que </w:t>
      </w:r>
      <w:r w:rsidR="00C609DA" w:rsidRPr="00E5575D">
        <w:rPr>
          <w:rFonts w:eastAsia="Calibri" w:cs="Times New Roman"/>
        </w:rPr>
        <w:t xml:space="preserve">abiertamente expresaban conflictos de intereses, ya que eran salvadoreños </w:t>
      </w:r>
      <w:r w:rsidR="00E5575D" w:rsidRPr="00E5575D">
        <w:rPr>
          <w:rFonts w:eastAsia="Calibri" w:cs="Times New Roman"/>
        </w:rPr>
        <w:t>empadronados</w:t>
      </w:r>
      <w:r w:rsidR="00C609DA" w:rsidRPr="00E5575D">
        <w:rPr>
          <w:rFonts w:eastAsia="Calibri" w:cs="Times New Roman"/>
        </w:rPr>
        <w:t xml:space="preserve"> en el exterior y al mismo tiempo habían sido acreditados como </w:t>
      </w:r>
      <w:r w:rsidR="007B226E" w:rsidRPr="00E5575D">
        <w:rPr>
          <w:rFonts w:eastAsia="Calibri" w:cs="Times New Roman"/>
        </w:rPr>
        <w:t>Observadores Internacionales</w:t>
      </w:r>
      <w:r w:rsidR="00C609DA" w:rsidRPr="00E5575D">
        <w:rPr>
          <w:rFonts w:eastAsia="Calibri" w:cs="Times New Roman"/>
        </w:rPr>
        <w:t>, dándose la situación de ser “juez y parte” en un obvio conflicto de intereses,</w:t>
      </w:r>
      <w:r w:rsidR="007B226E" w:rsidRPr="00E5575D">
        <w:rPr>
          <w:rFonts w:eastAsia="Calibri" w:cs="Times New Roman"/>
        </w:rPr>
        <w:t xml:space="preserve"> </w:t>
      </w:r>
      <w:r w:rsidR="00C609DA" w:rsidRPr="00E5575D">
        <w:rPr>
          <w:rFonts w:eastAsia="Calibri" w:cs="Times New Roman"/>
        </w:rPr>
        <w:t xml:space="preserve">llegando a vociferar expresiones como: </w:t>
      </w:r>
      <w:r w:rsidR="007B226E" w:rsidRPr="00E5575D">
        <w:rPr>
          <w:rFonts w:eastAsia="Calibri" w:cs="Times New Roman"/>
        </w:rPr>
        <w:t>“ese es mi voto”.</w:t>
      </w:r>
    </w:p>
    <w:p w:rsidR="00AA455A" w:rsidRDefault="00AA455A" w:rsidP="00534987">
      <w:pPr>
        <w:spacing w:after="0" w:line="360" w:lineRule="auto"/>
        <w:jc w:val="both"/>
        <w:rPr>
          <w:rFonts w:eastAsia="Calibri" w:cs="Times New Roman"/>
        </w:rPr>
      </w:pPr>
    </w:p>
    <w:p w:rsidR="00534987" w:rsidRDefault="001C7EE4" w:rsidP="00534987">
      <w:pPr>
        <w:spacing w:after="0" w:line="360" w:lineRule="auto"/>
        <w:jc w:val="both"/>
        <w:rPr>
          <w:rFonts w:eastAsia="Calibri" w:cs="Times New Roman"/>
        </w:rPr>
      </w:pPr>
      <w:r w:rsidRPr="00272798">
        <w:rPr>
          <w:rFonts w:eastAsia="Calibri" w:cs="Times New Roman"/>
        </w:rPr>
        <w:lastRenderedPageBreak/>
        <w:t>Para la segunda elección se dieron acuerdos que contribuyeron en gran medida a disminuir l</w:t>
      </w:r>
      <w:r w:rsidR="005518CB">
        <w:rPr>
          <w:rFonts w:eastAsia="Calibri" w:cs="Times New Roman"/>
        </w:rPr>
        <w:t>a cantidad de votos nulos</w:t>
      </w:r>
      <w:r w:rsidRPr="00272798">
        <w:rPr>
          <w:rFonts w:eastAsia="Calibri" w:cs="Times New Roman"/>
        </w:rPr>
        <w:t xml:space="preserve">, sin que esto significara que las dificultades antes mencionadas habían desaparecido. </w:t>
      </w:r>
    </w:p>
    <w:p w:rsidR="00534987" w:rsidRDefault="00534987" w:rsidP="00534987">
      <w:pPr>
        <w:spacing w:after="0" w:line="360" w:lineRule="auto"/>
        <w:jc w:val="both"/>
        <w:rPr>
          <w:rFonts w:eastAsia="Calibri" w:cs="Times New Roman"/>
        </w:rPr>
      </w:pPr>
    </w:p>
    <w:p w:rsidR="005518CB" w:rsidRDefault="005518CB" w:rsidP="00534987">
      <w:pPr>
        <w:spacing w:after="0" w:line="360" w:lineRule="auto"/>
        <w:jc w:val="both"/>
        <w:rPr>
          <w:rFonts w:eastAsia="Calibri" w:cs="Times New Roman"/>
        </w:rPr>
      </w:pPr>
      <w:r>
        <w:rPr>
          <w:rFonts w:eastAsia="Calibri" w:cs="Times New Roman"/>
        </w:rPr>
        <w:t>El CIS ha recibido quejas de salvadoreños en el exterior en el sentido de que los consulados en sus respectivas ciudades no recibieron una adecuada asignación de recursos para responder los teléfonos y aclarar dudas; también denunciaron que el proceso era muy burocrático y que lle</w:t>
      </w:r>
      <w:r w:rsidR="0087444B">
        <w:rPr>
          <w:rFonts w:eastAsia="Calibri" w:cs="Times New Roman"/>
        </w:rPr>
        <w:t>vaba hasta nueve meses para sacar el DUI y empadronarse (ver testimonio anexo).</w:t>
      </w:r>
    </w:p>
    <w:p w:rsidR="005518CB" w:rsidRPr="00635741" w:rsidRDefault="005518CB" w:rsidP="00534987">
      <w:pPr>
        <w:spacing w:after="0" w:line="360" w:lineRule="auto"/>
        <w:jc w:val="both"/>
        <w:rPr>
          <w:rFonts w:eastAsia="Calibri" w:cs="Times New Roman"/>
          <w:sz w:val="18"/>
        </w:rPr>
      </w:pPr>
    </w:p>
    <w:p w:rsidR="001C7EE4" w:rsidRDefault="001C7EE4" w:rsidP="00534987">
      <w:pPr>
        <w:spacing w:after="0" w:line="360" w:lineRule="auto"/>
        <w:jc w:val="both"/>
        <w:rPr>
          <w:rFonts w:eastAsia="Calibri" w:cs="Times New Roman"/>
        </w:rPr>
      </w:pPr>
      <w:r w:rsidRPr="00272798">
        <w:rPr>
          <w:rFonts w:eastAsia="Calibri" w:cs="Times New Roman"/>
        </w:rPr>
        <w:t>El CIS considera muy importante que la Comisión de Reformas Electorales, partidos políticos y el TSE realicen una evaluación exhaustiva de este proceso con el objetivo de mejorarlo para próximos eventos. Y no menos importante será revisar el convenio TSE - CORREOS, ya que hubo denuncias de salvadoreños residentes en EE</w:t>
      </w:r>
      <w:r w:rsidR="0087444B">
        <w:rPr>
          <w:rFonts w:eastAsia="Calibri" w:cs="Times New Roman"/>
        </w:rPr>
        <w:t>.</w:t>
      </w:r>
      <w:r w:rsidRPr="00272798">
        <w:rPr>
          <w:rFonts w:eastAsia="Calibri" w:cs="Times New Roman"/>
        </w:rPr>
        <w:t>UU</w:t>
      </w:r>
      <w:r w:rsidR="0087444B">
        <w:rPr>
          <w:rFonts w:eastAsia="Calibri" w:cs="Times New Roman"/>
        </w:rPr>
        <w:t>. y CANADÁ</w:t>
      </w:r>
      <w:r w:rsidRPr="00272798">
        <w:rPr>
          <w:rFonts w:eastAsia="Calibri" w:cs="Times New Roman"/>
        </w:rPr>
        <w:t xml:space="preserve"> que tuvieron obstáculos para recibir y enviar su paquete electoral</w:t>
      </w:r>
      <w:r w:rsidRPr="00E5575D">
        <w:rPr>
          <w:rFonts w:eastAsia="Calibri" w:cs="Times New Roman"/>
        </w:rPr>
        <w:t>.</w:t>
      </w:r>
      <w:r w:rsidR="00C609DA" w:rsidRPr="00E5575D">
        <w:rPr>
          <w:rFonts w:eastAsia="Calibri" w:cs="Times New Roman"/>
        </w:rPr>
        <w:t xml:space="preserve"> Esto podría minimizarse con una campaña de educación cívica en el exterior, incluyendo los pasos del proceso para obtener el DUI, el empadronamiento, la forma de votar,</w:t>
      </w:r>
      <w:r w:rsidR="00E5575D" w:rsidRPr="00E5575D">
        <w:rPr>
          <w:rFonts w:eastAsia="Calibri" w:cs="Times New Roman"/>
        </w:rPr>
        <w:t xml:space="preserve"> instrucciones claras sobre las papeletas y los sobres, </w:t>
      </w:r>
      <w:r w:rsidR="00C609DA" w:rsidRPr="00E5575D">
        <w:rPr>
          <w:rFonts w:eastAsia="Calibri" w:cs="Times New Roman"/>
        </w:rPr>
        <w:t xml:space="preserve"> y hasta el uso del sistema de correos</w:t>
      </w:r>
      <w:r w:rsidR="00E5575D" w:rsidRPr="00E5575D">
        <w:rPr>
          <w:rFonts w:eastAsia="Calibri" w:cs="Times New Roman"/>
        </w:rPr>
        <w:t>.</w:t>
      </w:r>
    </w:p>
    <w:p w:rsidR="00534987" w:rsidRPr="00635741" w:rsidRDefault="00534987" w:rsidP="00534987">
      <w:pPr>
        <w:spacing w:after="0" w:line="360" w:lineRule="auto"/>
        <w:jc w:val="both"/>
        <w:rPr>
          <w:rFonts w:eastAsia="Calibri" w:cs="Times New Roman"/>
          <w:sz w:val="18"/>
        </w:rPr>
      </w:pPr>
    </w:p>
    <w:p w:rsidR="00F63145" w:rsidRDefault="001C7EE4" w:rsidP="00534987">
      <w:pPr>
        <w:spacing w:after="0" w:line="360" w:lineRule="auto"/>
        <w:jc w:val="both"/>
        <w:rPr>
          <w:rFonts w:eastAsia="Calibri" w:cs="Times New Roman"/>
        </w:rPr>
      </w:pPr>
      <w:r w:rsidRPr="00272798">
        <w:rPr>
          <w:rFonts w:eastAsia="Calibri" w:cs="Times New Roman"/>
        </w:rPr>
        <w:t>Además, el TSE debería incluir instrucciones precisas con respecto a cómo utilizar los sobres blancos y los sobres celestes (cuál ficha debe ir en cuál sobre)</w:t>
      </w:r>
      <w:r w:rsidR="00E5575D">
        <w:rPr>
          <w:rFonts w:eastAsia="Calibri" w:cs="Times New Roman"/>
        </w:rPr>
        <w:t>, y con instrucciones reiteradas en el sobre</w:t>
      </w:r>
      <w:r w:rsidR="00F63145">
        <w:rPr>
          <w:rFonts w:eastAsia="Calibri" w:cs="Times New Roman"/>
        </w:rPr>
        <w:t>.</w:t>
      </w:r>
    </w:p>
    <w:p w:rsidR="001C7EE4" w:rsidRPr="00635741" w:rsidRDefault="001C7EE4" w:rsidP="00534987">
      <w:pPr>
        <w:spacing w:after="0" w:line="360" w:lineRule="auto"/>
        <w:jc w:val="both"/>
        <w:rPr>
          <w:rFonts w:eastAsia="Calibri" w:cs="Times New Roman"/>
          <w:sz w:val="18"/>
        </w:rPr>
      </w:pPr>
    </w:p>
    <w:p w:rsidR="001C7EE4" w:rsidRPr="00272798" w:rsidRDefault="001C7EE4" w:rsidP="00635741">
      <w:pPr>
        <w:spacing w:after="0" w:line="360" w:lineRule="auto"/>
        <w:jc w:val="center"/>
        <w:rPr>
          <w:rFonts w:eastAsia="Calibri" w:cs="Times New Roman"/>
        </w:rPr>
      </w:pPr>
      <w:r w:rsidRPr="00272798">
        <w:rPr>
          <w:rFonts w:eastAsia="Calibri" w:cs="Times New Roman"/>
        </w:rPr>
        <w:t>SALVADOREÑ</w:t>
      </w:r>
      <w:r w:rsidR="00E5575D">
        <w:rPr>
          <w:rFonts w:eastAsia="Calibri" w:cs="Times New Roman"/>
        </w:rPr>
        <w:t>AS/</w:t>
      </w:r>
      <w:r w:rsidRPr="00272798">
        <w:rPr>
          <w:rFonts w:eastAsia="Calibri" w:cs="Times New Roman"/>
        </w:rPr>
        <w:t>OS INSCRITOS PARA VOTAR DESDE EL EXTERIOR</w:t>
      </w:r>
    </w:p>
    <w:tbl>
      <w:tblPr>
        <w:tblW w:w="0" w:type="auto"/>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4"/>
        <w:gridCol w:w="1553"/>
      </w:tblGrid>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272798" w:rsidRDefault="001F4E1B" w:rsidP="00635741">
            <w:pPr>
              <w:spacing w:after="0" w:line="360" w:lineRule="auto"/>
              <w:ind w:left="-40"/>
              <w:rPr>
                <w:rFonts w:eastAsia="Calibri" w:cs="Times New Roman"/>
                <w:b/>
              </w:rPr>
            </w:pPr>
            <w:r w:rsidRPr="00272798">
              <w:rPr>
                <w:rFonts w:eastAsia="Calibri" w:cs="Times New Roman"/>
                <w:b/>
              </w:rPr>
              <w:t>PAÍS DE RESIDENCIA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272798" w:rsidRDefault="001F4E1B" w:rsidP="00635741">
            <w:pPr>
              <w:spacing w:after="0" w:line="360" w:lineRule="auto"/>
              <w:ind w:left="-40"/>
              <w:rPr>
                <w:rFonts w:eastAsia="Calibri" w:cs="Times New Roman"/>
                <w:b/>
              </w:rPr>
            </w:pPr>
            <w:r w:rsidRPr="00272798">
              <w:rPr>
                <w:rFonts w:eastAsia="Calibri" w:cs="Times New Roman"/>
                <w:b/>
              </w:rPr>
              <w:t>INSCRITOS</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ESTADOS UNIDOS</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9,336</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CANADA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991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CUBA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3</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ESPAÑA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2</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ITALIA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FRANCIA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COREA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CHILE</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ind w:left="-40"/>
              <w:rPr>
                <w:rFonts w:eastAsia="Calibri" w:cs="Times New Roman"/>
                <w:sz w:val="20"/>
              </w:rPr>
            </w:pPr>
            <w:r w:rsidRPr="00635741">
              <w:rPr>
                <w:rFonts w:eastAsia="Calibri" w:cs="Times New Roman"/>
                <w:sz w:val="20"/>
              </w:rPr>
              <w:t>ALEMANIA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ind w:left="-40"/>
              <w:rPr>
                <w:rFonts w:eastAsia="Calibri" w:cs="Times New Roman"/>
                <w:sz w:val="20"/>
              </w:rPr>
            </w:pPr>
            <w:r>
              <w:rPr>
                <w:rFonts w:eastAsia="Calibri" w:cs="Times New Roman"/>
                <w:sz w:val="20"/>
              </w:rPr>
              <w:t xml:space="preserve">          </w:t>
            </w:r>
            <w:r w:rsidR="001F4E1B" w:rsidRPr="00635741">
              <w:rPr>
                <w:rFonts w:eastAsia="Calibri" w:cs="Times New Roman"/>
                <w:sz w:val="20"/>
              </w:rPr>
              <w:t>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rPr>
                <w:rFonts w:eastAsia="Calibri" w:cs="Times New Roman"/>
                <w:sz w:val="20"/>
              </w:rPr>
            </w:pPr>
            <w:r w:rsidRPr="00635741">
              <w:rPr>
                <w:rFonts w:eastAsia="Calibri" w:cs="Times New Roman"/>
                <w:sz w:val="20"/>
              </w:rPr>
              <w:t>COSTA RICA</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635741" w:rsidP="00635741">
            <w:pPr>
              <w:spacing w:after="0" w:line="360" w:lineRule="auto"/>
              <w:rPr>
                <w:rFonts w:eastAsia="Calibri" w:cs="Times New Roman"/>
                <w:sz w:val="20"/>
              </w:rPr>
            </w:pPr>
            <w:r>
              <w:rPr>
                <w:rFonts w:eastAsia="Calibri" w:cs="Times New Roman"/>
                <w:sz w:val="20"/>
              </w:rPr>
              <w:t xml:space="preserve">          </w:t>
            </w:r>
            <w:r w:rsidR="001F4E1B" w:rsidRPr="00635741">
              <w:rPr>
                <w:rFonts w:eastAsia="Calibri" w:cs="Times New Roman"/>
                <w:sz w:val="20"/>
              </w:rPr>
              <w:t>1</w:t>
            </w:r>
          </w:p>
        </w:tc>
      </w:tr>
      <w:tr w:rsidR="001F4E1B" w:rsidRPr="00272798" w:rsidTr="00635741">
        <w:trPr>
          <w:trHeight w:val="227"/>
          <w:jc w:val="center"/>
        </w:trPr>
        <w:tc>
          <w:tcPr>
            <w:tcW w:w="2304"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rPr>
                <w:rFonts w:eastAsia="Calibri" w:cs="Times New Roman"/>
                <w:sz w:val="20"/>
              </w:rPr>
            </w:pPr>
            <w:r w:rsidRPr="00635741">
              <w:rPr>
                <w:rFonts w:eastAsia="Calibri" w:cs="Times New Roman"/>
                <w:sz w:val="20"/>
              </w:rPr>
              <w:t>TOTAL</w:t>
            </w:r>
          </w:p>
        </w:tc>
        <w:tc>
          <w:tcPr>
            <w:tcW w:w="1553" w:type="dxa"/>
            <w:tcBorders>
              <w:top w:val="single" w:sz="4" w:space="0" w:color="auto"/>
              <w:left w:val="single" w:sz="4" w:space="0" w:color="auto"/>
              <w:bottom w:val="single" w:sz="4" w:space="0" w:color="auto"/>
              <w:right w:val="single" w:sz="4" w:space="0" w:color="auto"/>
            </w:tcBorders>
            <w:vAlign w:val="bottom"/>
            <w:hideMark/>
          </w:tcPr>
          <w:p w:rsidR="001F4E1B" w:rsidRPr="00635741" w:rsidRDefault="001F4E1B" w:rsidP="00635741">
            <w:pPr>
              <w:spacing w:after="0" w:line="360" w:lineRule="auto"/>
              <w:rPr>
                <w:rFonts w:eastAsia="Calibri" w:cs="Times New Roman"/>
                <w:sz w:val="20"/>
              </w:rPr>
            </w:pPr>
            <w:r w:rsidRPr="00635741">
              <w:rPr>
                <w:rFonts w:eastAsia="Calibri" w:cs="Times New Roman"/>
                <w:sz w:val="20"/>
              </w:rPr>
              <w:t>10.337</w:t>
            </w:r>
          </w:p>
        </w:tc>
      </w:tr>
    </w:tbl>
    <w:p w:rsidR="00A45E45" w:rsidRDefault="00A45E45" w:rsidP="005A7730">
      <w:pPr>
        <w:spacing w:line="360" w:lineRule="auto"/>
        <w:rPr>
          <w:rFonts w:eastAsia="Calibri" w:cs="Times New Roman"/>
        </w:rPr>
      </w:pPr>
    </w:p>
    <w:p w:rsidR="001C7EE4" w:rsidRPr="00635741" w:rsidRDefault="001C7EE4" w:rsidP="00635741">
      <w:pPr>
        <w:spacing w:after="0" w:line="360" w:lineRule="auto"/>
        <w:rPr>
          <w:rFonts w:eastAsia="Calibri" w:cs="Times New Roman"/>
          <w:b/>
        </w:rPr>
      </w:pPr>
      <w:r w:rsidRPr="00635741">
        <w:rPr>
          <w:rFonts w:eastAsia="Calibri" w:cs="Times New Roman"/>
          <w:b/>
        </w:rPr>
        <w:lastRenderedPageBreak/>
        <w:t>DERECHO AL VOTO DE LA POBLACIÓN LGTBI</w:t>
      </w:r>
      <w:r w:rsidR="0087444B" w:rsidRPr="00635741">
        <w:rPr>
          <w:rFonts w:eastAsia="Calibri" w:cs="Times New Roman"/>
          <w:b/>
        </w:rPr>
        <w:t xml:space="preserve"> (Lesbianas, Gay, Trans</w:t>
      </w:r>
      <w:r w:rsidR="00635741">
        <w:rPr>
          <w:rFonts w:eastAsia="Calibri" w:cs="Times New Roman"/>
          <w:b/>
        </w:rPr>
        <w:t>género</w:t>
      </w:r>
      <w:r w:rsidR="0087444B" w:rsidRPr="00635741">
        <w:rPr>
          <w:rFonts w:eastAsia="Calibri" w:cs="Times New Roman"/>
          <w:b/>
        </w:rPr>
        <w:t>, Bisexuales e Intersex)</w:t>
      </w:r>
    </w:p>
    <w:p w:rsidR="001C7EE4" w:rsidRPr="00272798" w:rsidRDefault="001C7EE4" w:rsidP="00534987">
      <w:pPr>
        <w:spacing w:after="0" w:line="360" w:lineRule="auto"/>
        <w:jc w:val="both"/>
        <w:rPr>
          <w:rFonts w:eastAsia="Calibri" w:cs="Times New Roman"/>
        </w:rPr>
      </w:pPr>
      <w:r w:rsidRPr="00272798">
        <w:rPr>
          <w:rFonts w:eastAsia="Calibri" w:cs="Times New Roman"/>
        </w:rPr>
        <w:t>Para este proceso eleccionario, el TSE publicó un comunicado dirigido a los organismos electorales temporales (JRVs, JEMs, JEDs) y a sus delegadas y delegados en el sentido de que todas las personas de la comunidad LGBTI  tienen derecho a ejercer el sufragio, siempre que cumplan con algunos requisitos (ver comunicado</w:t>
      </w:r>
      <w:r w:rsidR="001F4E1B" w:rsidRPr="00272798">
        <w:rPr>
          <w:rFonts w:eastAsia="Calibri" w:cs="Times New Roman"/>
        </w:rPr>
        <w:t xml:space="preserve"> más abajo</w:t>
      </w:r>
      <w:r w:rsidRPr="00272798">
        <w:rPr>
          <w:rFonts w:eastAsia="Calibri" w:cs="Times New Roman"/>
        </w:rPr>
        <w:t xml:space="preserve">).  Al mismo tiempo, hizo saber que acreditaría observadores-as pertenecientes a dicha población para observar el  cumplimiento de lo expresado en el comunicado. </w:t>
      </w:r>
    </w:p>
    <w:p w:rsidR="00534987" w:rsidRDefault="00534987" w:rsidP="00534987">
      <w:pPr>
        <w:spacing w:after="0" w:line="360" w:lineRule="auto"/>
        <w:jc w:val="both"/>
        <w:rPr>
          <w:rFonts w:eastAsia="Calibri" w:cs="Times New Roman"/>
        </w:rPr>
      </w:pPr>
    </w:p>
    <w:p w:rsidR="00793695" w:rsidRPr="00272798" w:rsidRDefault="001C7EE4" w:rsidP="00534987">
      <w:pPr>
        <w:spacing w:after="0" w:line="360" w:lineRule="auto"/>
        <w:jc w:val="both"/>
        <w:rPr>
          <w:rFonts w:eastAsia="Calibri" w:cs="Times New Roman"/>
        </w:rPr>
      </w:pPr>
      <w:r w:rsidRPr="00272798">
        <w:rPr>
          <w:rFonts w:eastAsia="Calibri" w:cs="Times New Roman"/>
        </w:rPr>
        <w:t xml:space="preserve">No cabe duda que esto es un gran avance y felicitamos al TSE por la aprobación de esta normativa, </w:t>
      </w:r>
      <w:r w:rsidR="0087444B">
        <w:rPr>
          <w:rFonts w:eastAsia="Calibri" w:cs="Times New Roman"/>
        </w:rPr>
        <w:t xml:space="preserve">y a la misma comunidad LGTBI por su capacidad de organización y lucha por sus derechos, todo lo cual </w:t>
      </w:r>
      <w:r w:rsidRPr="00272798">
        <w:rPr>
          <w:rFonts w:eastAsia="Calibri" w:cs="Times New Roman"/>
        </w:rPr>
        <w:t xml:space="preserve">viene a fortalecer la democracia del país y a garantizar un mayor acercamiento a la universalidad del sufragio. Por supuesto que hay mucho camino que recorrer en este tema y que se necesita construir más herramientas legales y de sensibilización para garantizar el derecho al voto y </w:t>
      </w:r>
      <w:r w:rsidR="003D1709">
        <w:rPr>
          <w:rFonts w:eastAsia="Calibri" w:cs="Times New Roman"/>
        </w:rPr>
        <w:t xml:space="preserve">no ser objeto de </w:t>
      </w:r>
      <w:r w:rsidRPr="00272798">
        <w:rPr>
          <w:rFonts w:eastAsia="Calibri" w:cs="Times New Roman"/>
        </w:rPr>
        <w:t>discriminación en futuros eventos electorales.</w:t>
      </w:r>
    </w:p>
    <w:p w:rsidR="00F63145" w:rsidRDefault="00F63145" w:rsidP="005A7730">
      <w:pPr>
        <w:spacing w:line="360" w:lineRule="auto"/>
        <w:jc w:val="both"/>
        <w:rPr>
          <w:rFonts w:eastAsia="Calibri" w:cs="Times New Roman"/>
        </w:rPr>
      </w:pPr>
    </w:p>
    <w:p w:rsidR="00F63145" w:rsidRPr="00272798" w:rsidRDefault="003A2AFC" w:rsidP="005A7730">
      <w:pPr>
        <w:spacing w:line="360" w:lineRule="auto"/>
        <w:jc w:val="both"/>
        <w:rPr>
          <w:rFonts w:eastAsia="Calibri" w:cs="Times New Roman"/>
        </w:rPr>
      </w:pPr>
      <w:r>
        <w:rPr>
          <w:rFonts w:eastAsia="Calibri" w:cs="Times New Roman"/>
        </w:rPr>
        <w:t>Comunicado del TSE publicado en los medios de comunicación a nivel nacional</w:t>
      </w:r>
    </w:p>
    <w:p w:rsidR="001C7EE4" w:rsidRPr="00272798" w:rsidRDefault="00793695" w:rsidP="005A7730">
      <w:pPr>
        <w:spacing w:line="360" w:lineRule="auto"/>
        <w:rPr>
          <w:rFonts w:eastAsia="Calibri" w:cs="Times New Roman"/>
        </w:rPr>
      </w:pPr>
      <w:r w:rsidRPr="00272798">
        <w:rPr>
          <w:noProof/>
          <w:lang w:eastAsia="es-SV"/>
        </w:rPr>
        <w:drawing>
          <wp:inline distT="0" distB="0" distL="0" distR="0">
            <wp:extent cx="4229258" cy="3981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28" r="5263"/>
                    <a:stretch/>
                  </pic:blipFill>
                  <pic:spPr bwMode="auto">
                    <a:xfrm>
                      <a:off x="0" y="0"/>
                      <a:ext cx="4231968" cy="3984001"/>
                    </a:xfrm>
                    <a:prstGeom prst="rect">
                      <a:avLst/>
                    </a:prstGeom>
                    <a:noFill/>
                    <a:ln>
                      <a:noFill/>
                    </a:ln>
                    <a:extLst>
                      <a:ext uri="{53640926-AAD7-44D8-BBD7-CCE9431645EC}">
                        <a14:shadowObscured xmlns:a14="http://schemas.microsoft.com/office/drawing/2010/main"/>
                      </a:ext>
                    </a:extLst>
                  </pic:spPr>
                </pic:pic>
              </a:graphicData>
            </a:graphic>
          </wp:inline>
        </w:drawing>
      </w:r>
    </w:p>
    <w:p w:rsidR="003D1709" w:rsidRPr="00272798" w:rsidRDefault="003D1709" w:rsidP="005A7730">
      <w:pPr>
        <w:spacing w:line="360" w:lineRule="auto"/>
        <w:rPr>
          <w:rFonts w:eastAsia="Calibri" w:cs="Times New Roman"/>
        </w:rPr>
      </w:pPr>
      <w:r>
        <w:rPr>
          <w:rFonts w:eastAsia="Calibri" w:cs="Times New Roman"/>
        </w:rPr>
        <w:lastRenderedPageBreak/>
        <w:t>Información para las/los miembros de la comunidad LGBTI</w:t>
      </w:r>
    </w:p>
    <w:p w:rsidR="00793695" w:rsidRPr="00272798" w:rsidRDefault="00793695" w:rsidP="005A7730">
      <w:pPr>
        <w:spacing w:line="360" w:lineRule="auto"/>
        <w:rPr>
          <w:rFonts w:eastAsia="Calibri" w:cs="Times New Roman"/>
        </w:rPr>
      </w:pPr>
      <w:r w:rsidRPr="00272798">
        <w:rPr>
          <w:noProof/>
          <w:lang w:eastAsia="es-SV"/>
        </w:rPr>
        <w:drawing>
          <wp:inline distT="0" distB="0" distL="0" distR="0">
            <wp:extent cx="5248275" cy="26310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l="-1974" t="35763" r="1974" b="-2633"/>
                    <a:stretch/>
                  </pic:blipFill>
                  <pic:spPr bwMode="auto">
                    <a:xfrm>
                      <a:off x="0" y="0"/>
                      <a:ext cx="5260111" cy="2637003"/>
                    </a:xfrm>
                    <a:prstGeom prst="rect">
                      <a:avLst/>
                    </a:prstGeom>
                    <a:noFill/>
                    <a:ln>
                      <a:noFill/>
                    </a:ln>
                    <a:extLst>
                      <a:ext uri="{53640926-AAD7-44D8-BBD7-CCE9431645EC}">
                        <a14:shadowObscured xmlns:a14="http://schemas.microsoft.com/office/drawing/2010/main"/>
                      </a:ext>
                    </a:extLst>
                  </pic:spPr>
                </pic:pic>
              </a:graphicData>
            </a:graphic>
          </wp:inline>
        </w:drawing>
      </w:r>
    </w:p>
    <w:p w:rsidR="00793695" w:rsidRPr="00272798" w:rsidRDefault="00793695" w:rsidP="005A7730">
      <w:pPr>
        <w:spacing w:line="360" w:lineRule="auto"/>
        <w:rPr>
          <w:rFonts w:eastAsia="Calibri" w:cs="Times New Roman"/>
        </w:rPr>
      </w:pPr>
    </w:p>
    <w:p w:rsidR="00460C50" w:rsidRPr="00272798" w:rsidRDefault="009913C1" w:rsidP="005A7730">
      <w:pPr>
        <w:spacing w:line="360" w:lineRule="auto"/>
        <w:rPr>
          <w:rFonts w:eastAsia="Calibri" w:cs="Times New Roman"/>
        </w:rPr>
      </w:pPr>
      <w:r>
        <w:rPr>
          <w:rFonts w:eastAsia="Calibri" w:cs="Times New Roman"/>
          <w:noProof/>
          <w:lang w:eastAsia="es-SV"/>
        </w:rPr>
        <w:pict>
          <v:shapetype id="_x0000_t202" coordsize="21600,21600" o:spt="202" path="m,l,21600r21600,l21600,xe">
            <v:stroke joinstyle="miter"/>
            <v:path gradientshapeok="t" o:connecttype="rect"/>
          </v:shapetype>
          <v:shape id="Cuadro de texto 2" o:spid="_x0000_s1031" type="#_x0000_t202" style="position:absolute;margin-left:-.3pt;margin-top:158.1pt;width:158.2pt;height:54pt;z-index:25166848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d4JwIAAEwEAAAOAAAAZHJzL2Uyb0RvYy54bWysVNuO0zAQfUfiHyy/07RVbxs1XS1dipCW&#10;BWnhA6a201g4nmC7TcrXM3aypVzEAyIPlqczPnPmzEzXt11t2Ek5r9EWfDIac6asQKntoeCfP+1e&#10;rTjzAawEg1YV/Kw8v928fLFum1xNsUIjlWMEYn3eNgWvQmjyLPOiUjX4ETbKkrNEV0Mg0x0y6aAl&#10;9Npk0/F4kbXoZONQKO/p1/veyTcJvyyVCB/K0qvATMGJW0inS+c+ntlmDfnBQVNpMdCAf2BRg7aU&#10;9AJ1DwHY0enfoGotHHosw0hgnWFZaqFSDVTNZPxLNU8VNCrVQuL45iKT/3+w4vH00TEtCz6dcGah&#10;ph5tjyAdMqlYUF1ANo0qtY3PKfipofDQvcaOup0q9s0Dii+eWdxWYA/qzjlsKwWSWE7iy+zqaY/j&#10;I8i+fY+SssExYALqSldHCUkURujUrfOlQ8SDiZhyMVuupnPOBPlWi8VyOU8pIH9+3Tgf3iqsWbwU&#10;3NEEJHQ4PfgQ2UD+HBKTeTRa7rQxyXCH/dY4dgKall36BvSfwoxlbcFv5sTj7xDj9P0JotaBxt7o&#10;mqq4BEEeZXtjZRrKANr0d6Js7KBjlK4XMXT7bujLHuWZFHXYjzetI10qdN84a2m0C+6/HsEpzsw7&#10;S125mcxmcReSMZsvp2S4a8/+2gNWEFTBA2f9dRvS/sTSLd5R90qdhI1t7pkMXGlkk97DesWduLZT&#10;1I8/gc13AAAA//8DAFBLAwQUAAYACAAAACEAeukfx+EAAAAJAQAADwAAAGRycy9kb3ducmV2Lnht&#10;bEyPT0/CQBTE7yZ+h80z8WJgS4FSal+JMdHITYHodek+2sb9U3eXUr+960mPk5nM/KbcjFqxgZzv&#10;rEGYTRNgZGorO9MgHPZPkxyYD8JIoawhhG/ysKmur0pRSHsxbzTsQsNiifGFQGhD6AvOfd2SFn5q&#10;ezLRO1mnRYjSNVw6cYnlWvE0STKuRWfiQit6emyp/tydNUK+eBk+/Hb++l5nJ7UOd6vh+csh3t6M&#10;D/fAAo3hLwy/+BEdqsh0tGcjPVMIkywGEeazLAUW/XSZr4EdERbLdAW8Kvn/B9UPAAAA//8DAFBL&#10;AQItABQABgAIAAAAIQC2gziS/gAAAOEBAAATAAAAAAAAAAAAAAAAAAAAAABbQ29udGVudF9UeXBl&#10;c10ueG1sUEsBAi0AFAAGAAgAAAAhADj9If/WAAAAlAEAAAsAAAAAAAAAAAAAAAAALwEAAF9yZWxz&#10;Ly5yZWxzUEsBAi0AFAAGAAgAAAAhALchl3gnAgAATAQAAA4AAAAAAAAAAAAAAAAALgIAAGRycy9l&#10;Mm9Eb2MueG1sUEsBAi0AFAAGAAgAAAAhAHrpH8fhAAAACQEAAA8AAAAAAAAAAAAAAAAAgQQAAGRy&#10;cy9kb3ducmV2LnhtbFBLBQYAAAAABAAEAPMAAACPBQAAAAA=&#10;">
            <v:textbox>
              <w:txbxContent>
                <w:p w:rsidR="009913C1" w:rsidRPr="003422C7" w:rsidRDefault="009913C1" w:rsidP="003422C7">
                  <w:pPr>
                    <w:autoSpaceDE w:val="0"/>
                    <w:autoSpaceDN w:val="0"/>
                    <w:adjustRightInd w:val="0"/>
                    <w:spacing w:after="0" w:line="240" w:lineRule="auto"/>
                    <w:rPr>
                      <w:rFonts w:ascii="Calibri" w:hAnsi="Calibri" w:cs="Calibri"/>
                      <w:sz w:val="20"/>
                    </w:rPr>
                  </w:pPr>
                  <w:r w:rsidRPr="003422C7">
                    <w:rPr>
                      <w:rFonts w:ascii="Calibri" w:hAnsi="Calibri" w:cs="Calibri"/>
                      <w:sz w:val="20"/>
                      <w:szCs w:val="24"/>
                    </w:rPr>
                    <w:t>Informe de Observación Electoral elaborado por</w:t>
                  </w:r>
                  <w:r>
                    <w:rPr>
                      <w:rFonts w:ascii="Calibri" w:hAnsi="Calibri" w:cs="Calibri"/>
                      <w:sz w:val="20"/>
                      <w:szCs w:val="24"/>
                    </w:rPr>
                    <w:t xml:space="preserve"> </w:t>
                  </w:r>
                  <w:r w:rsidRPr="003422C7">
                    <w:rPr>
                      <w:rFonts w:ascii="Calibri" w:hAnsi="Calibri" w:cs="Calibri"/>
                      <w:sz w:val="20"/>
                      <w:szCs w:val="24"/>
                    </w:rPr>
                    <w:t>AspidhArcoiris y Ana</w:t>
                  </w:r>
                  <w:r>
                    <w:rPr>
                      <w:rFonts w:ascii="Calibri" w:hAnsi="Calibri" w:cs="Calibri"/>
                      <w:sz w:val="20"/>
                      <w:szCs w:val="24"/>
                    </w:rPr>
                    <w:t xml:space="preserve"> </w:t>
                  </w:r>
                  <w:r w:rsidRPr="003422C7">
                    <w:rPr>
                      <w:rFonts w:ascii="Calibri" w:hAnsi="Calibri" w:cs="Calibri"/>
                      <w:sz w:val="20"/>
                      <w:szCs w:val="24"/>
                    </w:rPr>
                    <w:t xml:space="preserve">Cisneros </w:t>
                  </w:r>
                  <w:r w:rsidRPr="003422C7">
                    <w:rPr>
                      <w:rFonts w:ascii="Calibri" w:hAnsi="Calibri" w:cs="Calibri"/>
                      <w:sz w:val="20"/>
                    </w:rPr>
                    <w:t>en representación</w:t>
                  </w:r>
                </w:p>
                <w:p w:rsidR="009913C1" w:rsidRDefault="009913C1" w:rsidP="003422C7">
                  <w:pPr>
                    <w:autoSpaceDE w:val="0"/>
                    <w:autoSpaceDN w:val="0"/>
                    <w:adjustRightInd w:val="0"/>
                    <w:spacing w:after="0" w:line="240" w:lineRule="auto"/>
                  </w:pPr>
                  <w:r w:rsidRPr="003422C7">
                    <w:rPr>
                      <w:rFonts w:ascii="Calibri" w:hAnsi="Calibri" w:cs="Calibri"/>
                      <w:sz w:val="20"/>
                    </w:rPr>
                    <w:t>de la comunidad</w:t>
                  </w:r>
                  <w:r w:rsidRPr="003422C7">
                    <w:rPr>
                      <w:rFonts w:ascii="Calibri" w:hAnsi="Calibri" w:cs="Calibri"/>
                      <w:sz w:val="20"/>
                      <w:szCs w:val="24"/>
                    </w:rPr>
                    <w:t>LGT</w:t>
                  </w:r>
                  <w:r>
                    <w:rPr>
                      <w:rFonts w:ascii="Calibri" w:hAnsi="Calibri" w:cs="Calibri"/>
                      <w:sz w:val="20"/>
                      <w:szCs w:val="24"/>
                    </w:rPr>
                    <w:t>BI</w:t>
                  </w:r>
                </w:p>
              </w:txbxContent>
            </v:textbox>
          </v:shape>
        </w:pict>
      </w:r>
      <w:r>
        <w:rPr>
          <w:rFonts w:eastAsia="Calibri" w:cs="Times New Roman"/>
          <w:noProof/>
          <w:lang w:eastAsia="es-SV"/>
        </w:rPr>
        <w:pict>
          <v:shape id="_x0000_s1027" type="#_x0000_t202" style="position:absolute;margin-left:248.6pt;margin-top:1.5pt;width:186.95pt;height:27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uILQIAAFQEAAAOAAAAZHJzL2Uyb0RvYy54bWysVNtu2zAMfR+wfxD0vthxkl6MOkWXLsOA&#10;7gJ0+wBGkmNhsuhJSuzs60fJaRp028swPwiiSB0dHpK+uR1aw/bKeY224tNJzpmyAqW224p/+7p+&#10;c8WZD2AlGLSq4gfl+e3y9aubvitVgQ0aqRwjEOvLvqt4E0JXZpkXjWrBT7BTlpw1uhYCmW6bSQc9&#10;obcmK/L8IuvRyc6hUN7T6f3o5MuEX9dKhM917VVgpuLELaTVpXUT12x5A+XWQddocaQB/8CiBW3p&#10;0RPUPQRgO6d/g2q1cOixDhOBbYZ1rYVKOVA20/xFNo8NdCrlQuL47iST/3+w4tP+i2NaVnyWX3Jm&#10;oaUirXYgHTKpWFBDQFZEmfrOlxT92FF8GN7iQOVOKfvuAcV3zyyuGrBbdecc9o0CSTSn8WZ2dnXE&#10;8RFk039ESa/BLmACGmrXRg1JFUboVK7DqUTEgwk6LGaX8+JiwZkg32xeXOephhmUT7c758N7hS2L&#10;m4o7aoGEDvsHHyIbKJ9C4mMejZZrbUwy3HazMo7tgdplnb6UwIswY1lf8etFsRgF+CtEnr4/QbQ6&#10;UN8b3Vb86hQEZZTtnZWpKwNoM+6JsrFHHaN0o4hh2AypcknkqPEG5YGEdTi2OY0lbRp0PznrqcUr&#10;7n/swCnOzAdLxbmezudxJpIxX1wWZLhzz+bcA1YQVMUDZ+N2FdIcRd0s3lERa530fWZypEytm2Q/&#10;jlmcjXM7RT3/DJa/AAAA//8DAFBLAwQUAAYACAAAACEA5S8vgt4AAAAIAQAADwAAAGRycy9kb3du&#10;cmV2LnhtbEyPQU/CQBSE7yb+h80z8SbboliofSWGhAs3K1GOS3fpFrpvm+4C5d/7POlxMpOZb4rl&#10;6DpxMUNoPSGkkwSEodrrlhqE7ef6aQ4iREVadZ4Mws0EWJb3d4XKtb/Sh7lUsRFcQiFXCDbGPpcy&#10;1NY4FSa+N8TewQ9ORZZDI/WgrlzuOjlNklfpVEu8YFVvVtbUp+rsEMIpXc++/XFrd5ubrY679qvd&#10;rBAfH8b3NxDRjPEvDL/4jA4lM+39mXQQHcLLIptyFOGZL7E/z9IUxB5hliUgy0L+P1D+AAAA//8D&#10;AFBLAQItABQABgAIAAAAIQC2gziS/gAAAOEBAAATAAAAAAAAAAAAAAAAAAAAAABbQ29udGVudF9U&#10;eXBlc10ueG1sUEsBAi0AFAAGAAgAAAAhADj9If/WAAAAlAEAAAsAAAAAAAAAAAAAAAAALwEAAF9y&#10;ZWxzLy5yZWxzUEsBAi0AFAAGAAgAAAAhAKKqu4gtAgAAVAQAAA4AAAAAAAAAAAAAAAAALgIAAGRy&#10;cy9lMm9Eb2MueG1sUEsBAi0AFAAGAAgAAAAhAOUvL4LeAAAACAEAAA8AAAAAAAAAAAAAAAAAhwQA&#10;AGRycy9kb3ducmV2LnhtbFBLBQYAAAAABAAEAPMAAACSBQAAAAA=&#10;">
            <v:textbox>
              <w:txbxContent>
                <w:p w:rsidR="009913C1" w:rsidRPr="002B0B40" w:rsidRDefault="009913C1" w:rsidP="002B0B40">
                  <w:pPr>
                    <w:spacing w:line="360" w:lineRule="auto"/>
                    <w:rPr>
                      <w:rFonts w:eastAsia="Calibri" w:cs="Times New Roman"/>
                      <w:sz w:val="20"/>
                    </w:rPr>
                  </w:pPr>
                  <w:r w:rsidRPr="002B0B40">
                    <w:rPr>
                      <w:rFonts w:eastAsia="Calibri" w:cs="Times New Roman"/>
                      <w:sz w:val="18"/>
                    </w:rPr>
                    <w:t>Foto de El Mundo.com.sv, 10 de marzo 2014</w:t>
                  </w:r>
                </w:p>
                <w:p w:rsidR="009913C1" w:rsidRDefault="009913C1"/>
              </w:txbxContent>
            </v:textbox>
          </v:shape>
        </w:pict>
      </w:r>
      <w:r w:rsidR="00793695" w:rsidRPr="00272798">
        <w:rPr>
          <w:noProof/>
          <w:lang w:eastAsia="es-SV"/>
        </w:rPr>
        <w:drawing>
          <wp:inline distT="0" distB="0" distL="0" distR="0">
            <wp:extent cx="1781175" cy="23877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6704" t="13898" r="31860" b="11178"/>
                    <a:stretch/>
                  </pic:blipFill>
                  <pic:spPr bwMode="auto">
                    <a:xfrm>
                      <a:off x="0" y="0"/>
                      <a:ext cx="1788375" cy="2397387"/>
                    </a:xfrm>
                    <a:prstGeom prst="rect">
                      <a:avLst/>
                    </a:prstGeom>
                    <a:ln>
                      <a:noFill/>
                    </a:ln>
                    <a:extLst>
                      <a:ext uri="{53640926-AAD7-44D8-BBD7-CCE9431645EC}">
                        <a14:shadowObscured xmlns:a14="http://schemas.microsoft.com/office/drawing/2010/main"/>
                      </a:ext>
                    </a:extLst>
                  </pic:spPr>
                </pic:pic>
              </a:graphicData>
            </a:graphic>
          </wp:inline>
        </w:drawing>
      </w:r>
      <w:r w:rsidR="00460C50" w:rsidRPr="00272798">
        <w:rPr>
          <w:noProof/>
          <w:lang w:eastAsia="es-SV"/>
        </w:rPr>
        <w:drawing>
          <wp:inline distT="0" distB="0" distL="0" distR="0">
            <wp:extent cx="3019425" cy="2368911"/>
            <wp:effectExtent l="0" t="0" r="0" b="0"/>
            <wp:docPr id="33" name="Imagen 33" descr="http://elmundo.com.sv/wp-content/uploads/2014/03/comunidad-transex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mundo.com.sv/wp-content/uploads/2014/03/comunidad-transexua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32" r="13125" b="3732"/>
                    <a:stretch/>
                  </pic:blipFill>
                  <pic:spPr bwMode="auto">
                    <a:xfrm>
                      <a:off x="0" y="0"/>
                      <a:ext cx="3021357" cy="2370426"/>
                    </a:xfrm>
                    <a:prstGeom prst="rect">
                      <a:avLst/>
                    </a:prstGeom>
                    <a:noFill/>
                    <a:ln>
                      <a:noFill/>
                    </a:ln>
                    <a:extLst>
                      <a:ext uri="{53640926-AAD7-44D8-BBD7-CCE9431645EC}">
                        <a14:shadowObscured xmlns:a14="http://schemas.microsoft.com/office/drawing/2010/main"/>
                      </a:ext>
                    </a:extLst>
                  </pic:spPr>
                </pic:pic>
              </a:graphicData>
            </a:graphic>
          </wp:inline>
        </w:drawing>
      </w:r>
    </w:p>
    <w:p w:rsidR="00CC0B53" w:rsidRPr="00272798" w:rsidRDefault="00CC0B53" w:rsidP="005A7730">
      <w:pPr>
        <w:spacing w:line="360" w:lineRule="auto"/>
        <w:rPr>
          <w:rFonts w:eastAsia="Calibri" w:cs="Times New Roman"/>
        </w:rPr>
      </w:pPr>
    </w:p>
    <w:p w:rsidR="003422C7" w:rsidRDefault="003422C7" w:rsidP="005A7730">
      <w:pPr>
        <w:spacing w:line="360" w:lineRule="auto"/>
        <w:rPr>
          <w:rFonts w:eastAsia="Calibri" w:cs="Times New Roman"/>
        </w:rPr>
      </w:pPr>
    </w:p>
    <w:p w:rsidR="001C7EE4" w:rsidRPr="00635741" w:rsidRDefault="001C7EE4" w:rsidP="00635741">
      <w:pPr>
        <w:spacing w:after="0" w:line="360" w:lineRule="auto"/>
        <w:rPr>
          <w:rFonts w:eastAsia="Calibri" w:cs="Times New Roman"/>
          <w:b/>
        </w:rPr>
      </w:pPr>
      <w:r w:rsidRPr="00635741">
        <w:rPr>
          <w:rFonts w:eastAsia="Calibri" w:cs="Times New Roman"/>
          <w:b/>
        </w:rPr>
        <w:t>CAMPAÑA DE MIEDO</w:t>
      </w:r>
    </w:p>
    <w:p w:rsidR="001F4E1B" w:rsidRDefault="001C7EE4" w:rsidP="003A2AFC">
      <w:pPr>
        <w:spacing w:after="0" w:line="360" w:lineRule="auto"/>
        <w:jc w:val="both"/>
        <w:rPr>
          <w:rFonts w:eastAsia="Calibri" w:cs="Times New Roman"/>
        </w:rPr>
      </w:pPr>
      <w:r w:rsidRPr="00272798">
        <w:rPr>
          <w:rFonts w:eastAsia="Calibri" w:cs="Times New Roman"/>
        </w:rPr>
        <w:t>Tres días antes de la segunda vuelta, empleados de algunas Alcaldías de ARENA, verificado por la Procuraduría para la Defensa de los Derechos Humanos (PDDH), organizaron protesta</w:t>
      </w:r>
      <w:r w:rsidR="003A2AFC">
        <w:rPr>
          <w:rFonts w:eastAsia="Calibri" w:cs="Times New Roman"/>
        </w:rPr>
        <w:t>s</w:t>
      </w:r>
      <w:r w:rsidRPr="00272798">
        <w:rPr>
          <w:rFonts w:eastAsia="Calibri" w:cs="Times New Roman"/>
        </w:rPr>
        <w:t xml:space="preserve"> para cerrar las principales arterias del país con la intención de provocar violencia y comparar El Salvador con los disturbios en las calles de Venezuela.</w:t>
      </w:r>
      <w:r w:rsidR="00635741">
        <w:rPr>
          <w:rFonts w:eastAsia="Calibri" w:cs="Times New Roman"/>
        </w:rPr>
        <w:t xml:space="preserve"> </w:t>
      </w:r>
      <w:r w:rsidR="001F4E1B" w:rsidRPr="00272798">
        <w:rPr>
          <w:rFonts w:eastAsia="Calibri" w:cs="Times New Roman"/>
        </w:rPr>
        <w:t xml:space="preserve">En la mayoría de los medios de comunicación nacionales </w:t>
      </w:r>
      <w:r w:rsidR="001F4E1B" w:rsidRPr="00272798">
        <w:rPr>
          <w:rFonts w:eastAsia="Calibri" w:cs="Times New Roman"/>
        </w:rPr>
        <w:lastRenderedPageBreak/>
        <w:t xml:space="preserve">constantemente se publicaron imágenes, opiniones y artículos sobre los conflictos y disturbios en las calles de Venezuela en una clara alusión a que los acontecimientos que estaban sucediendo en </w:t>
      </w:r>
      <w:r w:rsidR="003422C7">
        <w:rPr>
          <w:rFonts w:eastAsia="Calibri" w:cs="Times New Roman"/>
        </w:rPr>
        <w:t xml:space="preserve">ese país </w:t>
      </w:r>
      <w:r w:rsidR="001F4E1B" w:rsidRPr="00272798">
        <w:rPr>
          <w:rFonts w:eastAsia="Calibri" w:cs="Times New Roman"/>
        </w:rPr>
        <w:t>podían suceder en El Salvador si ganaba el FMLN (</w:t>
      </w:r>
      <w:r w:rsidR="003D1709">
        <w:rPr>
          <w:rFonts w:eastAsia="Calibri" w:cs="Times New Roman"/>
        </w:rPr>
        <w:t>por ejemplo -</w:t>
      </w:r>
      <w:r w:rsidR="001F4E1B" w:rsidRPr="00272798">
        <w:rPr>
          <w:rFonts w:eastAsia="Calibri" w:cs="Times New Roman"/>
        </w:rPr>
        <w:t>spot publicitario de la Juventud de ARENA).</w:t>
      </w:r>
    </w:p>
    <w:p w:rsidR="003A2AFC" w:rsidRPr="003A2AFC" w:rsidRDefault="003A2AFC" w:rsidP="003A2AFC">
      <w:pPr>
        <w:spacing w:after="0" w:line="360" w:lineRule="auto"/>
        <w:jc w:val="both"/>
        <w:rPr>
          <w:rFonts w:eastAsia="Calibri" w:cs="Times New Roman"/>
          <w:sz w:val="14"/>
        </w:rPr>
      </w:pPr>
    </w:p>
    <w:p w:rsidR="001C7EE4" w:rsidRDefault="001C7EE4" w:rsidP="003A2AFC">
      <w:pPr>
        <w:spacing w:after="0" w:line="360" w:lineRule="auto"/>
        <w:jc w:val="both"/>
        <w:rPr>
          <w:rFonts w:eastAsia="Calibri" w:cs="Times New Roman"/>
        </w:rPr>
      </w:pPr>
      <w:r w:rsidRPr="00272798">
        <w:rPr>
          <w:rFonts w:eastAsia="Calibri" w:cs="Times New Roman"/>
        </w:rPr>
        <w:t>En horas de la noche del 1° de febrero, cuatro de nuestras observador</w:t>
      </w:r>
      <w:r w:rsidR="003A2AFC">
        <w:rPr>
          <w:rFonts w:eastAsia="Calibri" w:cs="Times New Roman"/>
        </w:rPr>
        <w:t>es-</w:t>
      </w:r>
      <w:r w:rsidRPr="00272798">
        <w:rPr>
          <w:rFonts w:eastAsia="Calibri" w:cs="Times New Roman"/>
        </w:rPr>
        <w:t>as recibieron del número 7841-1268 el siguiente mensaje de texto</w:t>
      </w:r>
      <w:r w:rsidRPr="00272798">
        <w:rPr>
          <w:rFonts w:eastAsia="Calibri" w:cs="Times New Roman"/>
          <w:b/>
          <w:i/>
        </w:rPr>
        <w:t xml:space="preserve">: “ </w:t>
      </w:r>
      <w:r w:rsidRPr="003422C7">
        <w:rPr>
          <w:rFonts w:eastAsia="Calibri" w:cs="Times New Roman"/>
          <w:b/>
          <w:i/>
          <w:sz w:val="20"/>
        </w:rPr>
        <w:t>Piensa   Fiscalía confirma que Gobierno del FMLN pagó a las maras por tregua, así creció la delincuencia, los desaparecidos, los asaltos y las extorsiones” pásalo</w:t>
      </w:r>
      <w:r w:rsidRPr="003422C7">
        <w:rPr>
          <w:rFonts w:eastAsia="Calibri" w:cs="Times New Roman"/>
          <w:sz w:val="20"/>
        </w:rPr>
        <w:t>.</w:t>
      </w:r>
    </w:p>
    <w:p w:rsidR="003A2AFC" w:rsidRPr="003A2AFC" w:rsidRDefault="003A2AFC" w:rsidP="003A2AFC">
      <w:pPr>
        <w:spacing w:after="0" w:line="360" w:lineRule="auto"/>
        <w:jc w:val="both"/>
        <w:rPr>
          <w:rFonts w:eastAsia="Calibri" w:cs="Times New Roman"/>
          <w:sz w:val="14"/>
        </w:rPr>
      </w:pPr>
    </w:p>
    <w:p w:rsidR="001C7EE4" w:rsidRDefault="001C7EE4" w:rsidP="003A2AFC">
      <w:pPr>
        <w:spacing w:after="0" w:line="360" w:lineRule="auto"/>
        <w:jc w:val="both"/>
        <w:rPr>
          <w:rFonts w:eastAsia="Calibri" w:cs="Times New Roman"/>
          <w:b/>
        </w:rPr>
      </w:pPr>
      <w:r w:rsidRPr="00272798">
        <w:rPr>
          <w:rFonts w:eastAsia="Calibri" w:cs="Times New Roman"/>
        </w:rPr>
        <w:t>El domingo 9 de febrero El Diario de H</w:t>
      </w:r>
      <w:r w:rsidR="001F4E1B" w:rsidRPr="00272798">
        <w:rPr>
          <w:rFonts w:eastAsia="Calibri" w:cs="Times New Roman"/>
        </w:rPr>
        <w:t>oy publicó en toda una página (N</w:t>
      </w:r>
      <w:r w:rsidRPr="00272798">
        <w:rPr>
          <w:rFonts w:eastAsia="Calibri" w:cs="Times New Roman"/>
        </w:rPr>
        <w:t>acion</w:t>
      </w:r>
      <w:r w:rsidR="00161AF2" w:rsidRPr="00272798">
        <w:rPr>
          <w:rFonts w:eastAsia="Calibri" w:cs="Times New Roman"/>
        </w:rPr>
        <w:t xml:space="preserve">al // 5) </w:t>
      </w:r>
      <w:r w:rsidR="00D1131C" w:rsidRPr="00272798">
        <w:rPr>
          <w:rFonts w:eastAsia="Calibri" w:cs="Times New Roman"/>
        </w:rPr>
        <w:t>Ex diplomático</w:t>
      </w:r>
      <w:r w:rsidR="00161AF2" w:rsidRPr="00272798">
        <w:rPr>
          <w:rFonts w:eastAsia="Calibri" w:cs="Times New Roman"/>
        </w:rPr>
        <w:t xml:space="preserve"> de EE.UU</w:t>
      </w:r>
      <w:r w:rsidRPr="00272798">
        <w:rPr>
          <w:rFonts w:eastAsia="Calibri" w:cs="Times New Roman"/>
        </w:rPr>
        <w:t>. opina  “Roger Noriega advierte el riesgo de que gane el FMLN.”</w:t>
      </w:r>
      <w:r w:rsidR="00635741">
        <w:rPr>
          <w:rStyle w:val="Refdenotaalpie"/>
          <w:rFonts w:eastAsia="Calibri" w:cs="Times New Roman"/>
        </w:rPr>
        <w:footnoteReference w:id="1"/>
      </w:r>
      <w:r w:rsidR="00635741">
        <w:rPr>
          <w:rFonts w:eastAsia="Calibri" w:cs="Times New Roman"/>
        </w:rPr>
        <w:t xml:space="preserve">  </w:t>
      </w:r>
      <w:r w:rsidR="002F54DD" w:rsidRPr="00272798">
        <w:rPr>
          <w:rFonts w:eastAsia="Calibri" w:cs="Times New Roman"/>
        </w:rPr>
        <w:t xml:space="preserve">Este </w:t>
      </w:r>
      <w:r w:rsidR="00D1131C" w:rsidRPr="00272798">
        <w:rPr>
          <w:rFonts w:eastAsia="Calibri" w:cs="Times New Roman"/>
          <w:b/>
        </w:rPr>
        <w:t>e</w:t>
      </w:r>
      <w:r w:rsidR="00D1131C">
        <w:rPr>
          <w:rFonts w:eastAsia="Calibri" w:cs="Times New Roman"/>
          <w:b/>
        </w:rPr>
        <w:t>x</w:t>
      </w:r>
      <w:r w:rsidR="00D1131C" w:rsidRPr="00272798">
        <w:rPr>
          <w:rFonts w:eastAsia="Calibri" w:cs="Times New Roman"/>
          <w:b/>
        </w:rPr>
        <w:t xml:space="preserve"> funcionario</w:t>
      </w:r>
      <w:r w:rsidRPr="00272798">
        <w:rPr>
          <w:rFonts w:eastAsia="Calibri" w:cs="Times New Roman"/>
          <w:b/>
        </w:rPr>
        <w:t xml:space="preserve"> estadounidense lanza advertencia en el marco de una segunda ronda electoral.Vincula a dirigentes de ese partido con narcoguerrilla colombiana y de pactar con las pandillas.</w:t>
      </w:r>
    </w:p>
    <w:p w:rsidR="001C7EE4" w:rsidRDefault="001C7EE4" w:rsidP="00635741">
      <w:pPr>
        <w:spacing w:after="0" w:line="360" w:lineRule="auto"/>
        <w:jc w:val="both"/>
        <w:rPr>
          <w:rFonts w:eastAsia="Calibri" w:cs="Times New Roman"/>
        </w:rPr>
      </w:pPr>
      <w:r w:rsidRPr="00272798">
        <w:rPr>
          <w:rFonts w:eastAsia="Calibri" w:cs="Times New Roman"/>
        </w:rPr>
        <w:t xml:space="preserve">“ Venezolanos si tienen amigos en El Salvador, por favor díganles lo que un terrible error será si eligen un gobierno Narco el 9 de Marzo. FMLN”, escribió desde su cuenta personal de Twitter, @RogerNoriega. Pero el </w:t>
      </w:r>
      <w:r w:rsidR="00D1131C" w:rsidRPr="00272798">
        <w:rPr>
          <w:rFonts w:eastAsia="Calibri" w:cs="Times New Roman"/>
        </w:rPr>
        <w:t>ex diplomático</w:t>
      </w:r>
      <w:r w:rsidRPr="00272798">
        <w:rPr>
          <w:rFonts w:eastAsia="Calibri" w:cs="Times New Roman"/>
        </w:rPr>
        <w:t xml:space="preserve"> fue más allá y su postura sobre posibles escenarios si el FMLN ganaba en segunda vuelta se public</w:t>
      </w:r>
      <w:r w:rsidR="003422C7">
        <w:rPr>
          <w:rFonts w:eastAsia="Calibri" w:cs="Times New Roman"/>
        </w:rPr>
        <w:t xml:space="preserve">ó </w:t>
      </w:r>
      <w:r w:rsidRPr="00272798">
        <w:rPr>
          <w:rFonts w:eastAsia="Calibri" w:cs="Times New Roman"/>
        </w:rPr>
        <w:t>en la página web interamericansecuritywatch.com y en la cuenta personal @RogerNoriega.</w:t>
      </w:r>
    </w:p>
    <w:p w:rsidR="00D127EA" w:rsidRDefault="00D127EA" w:rsidP="00635741">
      <w:pPr>
        <w:spacing w:after="0" w:line="360" w:lineRule="auto"/>
        <w:jc w:val="both"/>
        <w:rPr>
          <w:rFonts w:eastAsia="Calibri" w:cs="Times New Roman"/>
        </w:rPr>
      </w:pPr>
    </w:p>
    <w:p w:rsidR="00D127EA" w:rsidRPr="00946F75" w:rsidRDefault="00D127EA" w:rsidP="00635741">
      <w:pPr>
        <w:spacing w:after="0" w:line="360" w:lineRule="auto"/>
        <w:jc w:val="both"/>
        <w:rPr>
          <w:rFonts w:ascii="Calibri" w:eastAsia="Calibri" w:hAnsi="Calibri" w:cs="Times New Roman"/>
        </w:rPr>
      </w:pPr>
      <w:r w:rsidRPr="00946F75">
        <w:rPr>
          <w:rFonts w:ascii="Calibri" w:hAnsi="Calibri"/>
          <w:color w:val="000000"/>
          <w:shd w:val="clear" w:color="auto" w:fill="FFFFFF"/>
        </w:rPr>
        <w:t>Por su lado, Elliot</w:t>
      </w:r>
      <w:r w:rsidR="00D23B46">
        <w:rPr>
          <w:rFonts w:ascii="Calibri" w:hAnsi="Calibri"/>
          <w:color w:val="000000"/>
          <w:shd w:val="clear" w:color="auto" w:fill="FFFFFF"/>
        </w:rPr>
        <w:t xml:space="preserve"> </w:t>
      </w:r>
      <w:r w:rsidRPr="00946F75">
        <w:rPr>
          <w:rFonts w:ascii="Calibri" w:hAnsi="Calibri"/>
          <w:color w:val="000000"/>
          <w:shd w:val="clear" w:color="auto" w:fill="FFFFFF"/>
        </w:rPr>
        <w:t xml:space="preserve">Abrams, encargado de las políticas </w:t>
      </w:r>
      <w:r w:rsidR="00946F75">
        <w:rPr>
          <w:rFonts w:ascii="Calibri" w:hAnsi="Calibri"/>
          <w:color w:val="000000"/>
          <w:shd w:val="clear" w:color="auto" w:fill="FFFFFF"/>
        </w:rPr>
        <w:t xml:space="preserve">sobre </w:t>
      </w:r>
      <w:r w:rsidRPr="00946F75">
        <w:rPr>
          <w:rFonts w:ascii="Calibri" w:hAnsi="Calibri"/>
          <w:color w:val="000000"/>
          <w:shd w:val="clear" w:color="auto" w:fill="FFFFFF"/>
        </w:rPr>
        <w:t xml:space="preserve">Centro América durante las administraciones de </w:t>
      </w:r>
      <w:r w:rsidR="00946F75">
        <w:rPr>
          <w:rFonts w:ascii="Calibri" w:hAnsi="Calibri"/>
          <w:color w:val="000000"/>
          <w:shd w:val="clear" w:color="auto" w:fill="FFFFFF"/>
        </w:rPr>
        <w:t xml:space="preserve">los presidentes </w:t>
      </w:r>
      <w:r w:rsidRPr="00946F75">
        <w:rPr>
          <w:rFonts w:ascii="Calibri" w:hAnsi="Calibri"/>
          <w:color w:val="000000"/>
          <w:shd w:val="clear" w:color="auto" w:fill="FFFFFF"/>
        </w:rPr>
        <w:t>Reagan y Bush (padre) durante la Guerra en El Salvador, escribió un</w:t>
      </w:r>
      <w:r w:rsidR="00946F75">
        <w:rPr>
          <w:rFonts w:ascii="Calibri" w:hAnsi="Calibri"/>
          <w:color w:val="000000"/>
          <w:shd w:val="clear" w:color="auto" w:fill="FFFFFF"/>
        </w:rPr>
        <w:t>a columna en el Washington Post</w:t>
      </w:r>
      <w:r w:rsidR="003552A1" w:rsidRPr="00946F75">
        <w:rPr>
          <w:rFonts w:ascii="Calibri" w:hAnsi="Calibri"/>
          <w:color w:val="000000"/>
          <w:shd w:val="clear" w:color="auto" w:fill="FFFFFF"/>
        </w:rPr>
        <w:t xml:space="preserve"> también generando miedo al </w:t>
      </w:r>
      <w:r w:rsidRPr="00946F75">
        <w:rPr>
          <w:rFonts w:ascii="Calibri" w:hAnsi="Calibri"/>
          <w:color w:val="000000"/>
          <w:shd w:val="clear" w:color="auto" w:fill="FFFFFF"/>
        </w:rPr>
        <w:t>sugerir supuestos vínculos entre miembros del </w:t>
      </w:r>
      <w:r w:rsidRPr="00946F75">
        <w:rPr>
          <w:rStyle w:val="apple-converted-space"/>
          <w:rFonts w:ascii="Calibri" w:hAnsi="Calibri"/>
          <w:color w:val="000000"/>
          <w:shd w:val="clear" w:color="auto" w:fill="FFFFFF"/>
        </w:rPr>
        <w:t> </w:t>
      </w:r>
      <w:r w:rsidRPr="00946F75">
        <w:rPr>
          <w:rFonts w:ascii="Calibri" w:hAnsi="Calibri"/>
          <w:color w:val="000000"/>
          <w:shd w:val="clear" w:color="auto" w:fill="FFFFFF"/>
        </w:rPr>
        <w:t xml:space="preserve">FMLN y </w:t>
      </w:r>
      <w:r w:rsidR="00946F75">
        <w:rPr>
          <w:rFonts w:ascii="Calibri" w:hAnsi="Calibri"/>
          <w:color w:val="000000"/>
          <w:shd w:val="clear" w:color="auto" w:fill="FFFFFF"/>
        </w:rPr>
        <w:t xml:space="preserve">los </w:t>
      </w:r>
      <w:r w:rsidRPr="00946F75">
        <w:rPr>
          <w:rFonts w:ascii="Calibri" w:hAnsi="Calibri"/>
          <w:color w:val="000000"/>
          <w:shd w:val="clear" w:color="auto" w:fill="FFFFFF"/>
        </w:rPr>
        <w:t>narco</w:t>
      </w:r>
      <w:r w:rsidR="00946F75">
        <w:rPr>
          <w:rFonts w:ascii="Calibri" w:hAnsi="Calibri"/>
          <w:color w:val="000000"/>
          <w:shd w:val="clear" w:color="auto" w:fill="FFFFFF"/>
        </w:rPr>
        <w:t>traficantes</w:t>
      </w:r>
      <w:r w:rsidRPr="00946F75">
        <w:rPr>
          <w:rFonts w:ascii="Calibri" w:hAnsi="Calibri"/>
          <w:color w:val="000000"/>
          <w:shd w:val="clear" w:color="auto" w:fill="FFFFFF"/>
        </w:rPr>
        <w:t>.</w:t>
      </w:r>
      <w:r w:rsidRPr="00946F75">
        <w:rPr>
          <w:rStyle w:val="apple-converted-space"/>
          <w:rFonts w:ascii="Calibri" w:hAnsi="Calibri"/>
          <w:color w:val="000000"/>
          <w:shd w:val="clear" w:color="auto" w:fill="FFFFFF"/>
        </w:rPr>
        <w:t> </w:t>
      </w:r>
      <w:r w:rsidRPr="00946F75">
        <w:rPr>
          <w:rFonts w:ascii="Calibri" w:hAnsi="Calibri"/>
          <w:color w:val="000000"/>
          <w:shd w:val="clear" w:color="auto" w:fill="FFFFFF"/>
        </w:rPr>
        <w:t> Además</w:t>
      </w:r>
      <w:r w:rsidRPr="00946F75">
        <w:rPr>
          <w:rStyle w:val="apple-converted-space"/>
          <w:rFonts w:ascii="Calibri" w:hAnsi="Calibri"/>
          <w:color w:val="000000"/>
          <w:shd w:val="clear" w:color="auto" w:fill="FFFFFF"/>
        </w:rPr>
        <w:t> </w:t>
      </w:r>
      <w:r w:rsidRPr="00946F75">
        <w:rPr>
          <w:rFonts w:ascii="Calibri" w:hAnsi="Calibri"/>
          <w:color w:val="000000"/>
          <w:shd w:val="clear" w:color="auto" w:fill="FFFFFF"/>
        </w:rPr>
        <w:t> prom</w:t>
      </w:r>
      <w:r w:rsidR="003552A1" w:rsidRPr="00946F75">
        <w:rPr>
          <w:rFonts w:ascii="Calibri" w:hAnsi="Calibri"/>
          <w:color w:val="000000"/>
          <w:shd w:val="clear" w:color="auto" w:fill="FFFFFF"/>
        </w:rPr>
        <w:t xml:space="preserve">ovía </w:t>
      </w:r>
      <w:r w:rsidRPr="00946F75">
        <w:rPr>
          <w:rFonts w:ascii="Calibri" w:hAnsi="Calibri"/>
          <w:color w:val="000000"/>
          <w:shd w:val="clear" w:color="auto" w:fill="FFFFFF"/>
        </w:rPr>
        <w:t xml:space="preserve">el miedo </w:t>
      </w:r>
      <w:r w:rsidR="003552A1" w:rsidRPr="00946F75">
        <w:rPr>
          <w:rFonts w:ascii="Calibri" w:hAnsi="Calibri"/>
          <w:color w:val="000000"/>
          <w:shd w:val="clear" w:color="auto" w:fill="FFFFFF"/>
        </w:rPr>
        <w:t xml:space="preserve">hacia los </w:t>
      </w:r>
      <w:r w:rsidRPr="00946F75">
        <w:rPr>
          <w:rFonts w:ascii="Calibri" w:hAnsi="Calibri"/>
          <w:color w:val="000000"/>
          <w:shd w:val="clear" w:color="auto" w:fill="FFFFFF"/>
        </w:rPr>
        <w:t xml:space="preserve">vínculos con Venezuela y </w:t>
      </w:r>
      <w:r w:rsidR="003552A1" w:rsidRPr="00946F75">
        <w:rPr>
          <w:rFonts w:ascii="Calibri" w:hAnsi="Calibri"/>
          <w:color w:val="000000"/>
          <w:shd w:val="clear" w:color="auto" w:fill="FFFFFF"/>
        </w:rPr>
        <w:t xml:space="preserve">predecía </w:t>
      </w:r>
      <w:r w:rsidRPr="00946F75">
        <w:rPr>
          <w:rFonts w:ascii="Calibri" w:hAnsi="Calibri"/>
          <w:color w:val="000000"/>
          <w:shd w:val="clear" w:color="auto" w:fill="FFFFFF"/>
        </w:rPr>
        <w:t>un</w:t>
      </w:r>
      <w:r w:rsidR="003552A1" w:rsidRPr="00946F75">
        <w:rPr>
          <w:rFonts w:ascii="Calibri" w:hAnsi="Calibri"/>
          <w:color w:val="000000"/>
          <w:shd w:val="clear" w:color="auto" w:fill="FFFFFF"/>
        </w:rPr>
        <w:t xml:space="preserve"> deterioro</w:t>
      </w:r>
      <w:r w:rsidRPr="00946F75">
        <w:rPr>
          <w:rFonts w:ascii="Calibri" w:hAnsi="Calibri"/>
          <w:color w:val="000000"/>
          <w:shd w:val="clear" w:color="auto" w:fill="FFFFFF"/>
        </w:rPr>
        <w:t xml:space="preserve"> de </w:t>
      </w:r>
      <w:r w:rsidR="003552A1" w:rsidRPr="00946F75">
        <w:rPr>
          <w:rFonts w:ascii="Calibri" w:hAnsi="Calibri"/>
          <w:color w:val="000000"/>
          <w:shd w:val="clear" w:color="auto" w:fill="FFFFFF"/>
        </w:rPr>
        <w:t xml:space="preserve">las </w:t>
      </w:r>
      <w:r w:rsidRPr="00946F75">
        <w:rPr>
          <w:rFonts w:ascii="Calibri" w:hAnsi="Calibri"/>
          <w:color w:val="000000"/>
          <w:shd w:val="clear" w:color="auto" w:fill="FFFFFF"/>
        </w:rPr>
        <w:t xml:space="preserve">relaciones </w:t>
      </w:r>
      <w:r w:rsidR="003552A1" w:rsidRPr="00946F75">
        <w:rPr>
          <w:rFonts w:ascii="Calibri" w:hAnsi="Calibri"/>
          <w:color w:val="000000"/>
          <w:shd w:val="clear" w:color="auto" w:fill="FFFFFF"/>
        </w:rPr>
        <w:t xml:space="preserve">entre El Salvador y EE.UU. </w:t>
      </w:r>
      <w:r w:rsidRPr="00946F75">
        <w:rPr>
          <w:rFonts w:ascii="Calibri" w:hAnsi="Calibri"/>
          <w:color w:val="000000"/>
          <w:shd w:val="clear" w:color="auto" w:fill="FFFFFF"/>
        </w:rPr>
        <w:t>si ganaba el FMLN.</w:t>
      </w:r>
      <w:r w:rsidRPr="00946F75">
        <w:rPr>
          <w:rStyle w:val="apple-converted-space"/>
          <w:rFonts w:ascii="Calibri" w:hAnsi="Calibri"/>
          <w:color w:val="000000"/>
          <w:shd w:val="clear" w:color="auto" w:fill="FFFFFF"/>
        </w:rPr>
        <w:t> </w:t>
      </w:r>
      <w:r w:rsidRPr="00946F75">
        <w:rPr>
          <w:rFonts w:ascii="Calibri" w:hAnsi="Calibri"/>
          <w:color w:val="000000"/>
          <w:shd w:val="clear" w:color="auto" w:fill="FFFFFF"/>
        </w:rPr>
        <w:t> Sin embargo, la campaña de miedo t</w:t>
      </w:r>
      <w:r w:rsidR="003552A1" w:rsidRPr="00946F75">
        <w:rPr>
          <w:rFonts w:ascii="Calibri" w:hAnsi="Calibri"/>
          <w:color w:val="000000"/>
          <w:shd w:val="clear" w:color="auto" w:fill="FFFFFF"/>
        </w:rPr>
        <w:t>uvo</w:t>
      </w:r>
      <w:r w:rsidRPr="00946F75">
        <w:rPr>
          <w:rFonts w:ascii="Calibri" w:hAnsi="Calibri"/>
          <w:color w:val="000000"/>
          <w:shd w:val="clear" w:color="auto" w:fill="FFFFFF"/>
        </w:rPr>
        <w:t xml:space="preserve"> menos eco en los E</w:t>
      </w:r>
      <w:r w:rsidR="003552A1" w:rsidRPr="00946F75">
        <w:rPr>
          <w:rFonts w:ascii="Calibri" w:hAnsi="Calibri"/>
          <w:color w:val="000000"/>
          <w:shd w:val="clear" w:color="auto" w:fill="FFFFFF"/>
        </w:rPr>
        <w:t>stados Unidos y el ex Embajador William Walker, contestó a</w:t>
      </w:r>
      <w:r w:rsidR="00D1131C">
        <w:rPr>
          <w:rFonts w:ascii="Calibri" w:hAnsi="Calibri"/>
          <w:color w:val="000000"/>
          <w:shd w:val="clear" w:color="auto" w:fill="FFFFFF"/>
        </w:rPr>
        <w:t xml:space="preserve"> </w:t>
      </w:r>
      <w:r w:rsidRPr="00946F75">
        <w:rPr>
          <w:rFonts w:ascii="Calibri" w:hAnsi="Calibri"/>
          <w:color w:val="000000"/>
          <w:shd w:val="clear" w:color="auto" w:fill="FFFFFF"/>
        </w:rPr>
        <w:t>Abrams en una columna en el New York Times (31</w:t>
      </w:r>
      <w:r w:rsidR="003552A1" w:rsidRPr="00946F75">
        <w:rPr>
          <w:rFonts w:ascii="Calibri" w:hAnsi="Calibri"/>
          <w:color w:val="000000"/>
          <w:shd w:val="clear" w:color="auto" w:fill="FFFFFF"/>
        </w:rPr>
        <w:t xml:space="preserve"> de enero, </w:t>
      </w:r>
      <w:r w:rsidRPr="00946F75">
        <w:rPr>
          <w:rFonts w:ascii="Calibri" w:hAnsi="Calibri"/>
          <w:color w:val="000000"/>
          <w:shd w:val="clear" w:color="auto" w:fill="FFFFFF"/>
        </w:rPr>
        <w:t xml:space="preserve">2014) </w:t>
      </w:r>
      <w:r w:rsidR="003552A1" w:rsidRPr="00946F75">
        <w:rPr>
          <w:rFonts w:ascii="Calibri" w:hAnsi="Calibri"/>
          <w:color w:val="000000"/>
          <w:shd w:val="clear" w:color="auto" w:fill="FFFFFF"/>
        </w:rPr>
        <w:t xml:space="preserve">diciendo que </w:t>
      </w:r>
      <w:r w:rsidRPr="00946F75">
        <w:rPr>
          <w:rFonts w:ascii="Calibri" w:hAnsi="Calibri"/>
          <w:color w:val="000000"/>
          <w:shd w:val="clear" w:color="auto" w:fill="FFFFFF"/>
        </w:rPr>
        <w:t xml:space="preserve">no hay razón </w:t>
      </w:r>
      <w:r w:rsidR="003552A1" w:rsidRPr="00946F75">
        <w:rPr>
          <w:rFonts w:ascii="Calibri" w:hAnsi="Calibri"/>
          <w:color w:val="000000"/>
          <w:shd w:val="clear" w:color="auto" w:fill="FFFFFF"/>
        </w:rPr>
        <w:t xml:space="preserve">para </w:t>
      </w:r>
      <w:r w:rsidRPr="00946F75">
        <w:rPr>
          <w:rFonts w:ascii="Calibri" w:hAnsi="Calibri"/>
          <w:color w:val="000000"/>
          <w:shd w:val="clear" w:color="auto" w:fill="FFFFFF"/>
        </w:rPr>
        <w:t>tener miedo de un gobierno del FMLN, citando q</w:t>
      </w:r>
      <w:r w:rsidR="003552A1" w:rsidRPr="00946F75">
        <w:rPr>
          <w:rFonts w:ascii="Calibri" w:hAnsi="Calibri"/>
          <w:color w:val="000000"/>
          <w:shd w:val="clear" w:color="auto" w:fill="FFFFFF"/>
        </w:rPr>
        <w:t>ue el mismo narcotráfico empeoró durante la</w:t>
      </w:r>
      <w:r w:rsidRPr="00946F75">
        <w:rPr>
          <w:rFonts w:ascii="Calibri" w:hAnsi="Calibri"/>
          <w:color w:val="000000"/>
          <w:shd w:val="clear" w:color="auto" w:fill="FFFFFF"/>
        </w:rPr>
        <w:t>s administracio</w:t>
      </w:r>
      <w:r w:rsidR="008F2B84">
        <w:rPr>
          <w:rFonts w:ascii="Calibri" w:hAnsi="Calibri"/>
          <w:color w:val="000000"/>
          <w:shd w:val="clear" w:color="auto" w:fill="FFFFFF"/>
        </w:rPr>
        <w:t>nes de ARENA y que l@s salvadoreñ</w:t>
      </w:r>
      <w:r w:rsidRPr="00946F75">
        <w:rPr>
          <w:rFonts w:ascii="Calibri" w:hAnsi="Calibri"/>
          <w:color w:val="000000"/>
          <w:shd w:val="clear" w:color="auto" w:fill="FFFFFF"/>
        </w:rPr>
        <w:t>@s ven la asi</w:t>
      </w:r>
      <w:r w:rsidR="003552A1" w:rsidRPr="00946F75">
        <w:rPr>
          <w:rFonts w:ascii="Calibri" w:hAnsi="Calibri"/>
          <w:color w:val="000000"/>
          <w:shd w:val="clear" w:color="auto" w:fill="FFFFFF"/>
        </w:rPr>
        <w:t xml:space="preserve">stencia de Venezuela y </w:t>
      </w:r>
      <w:r w:rsidR="003552A1" w:rsidRPr="00946F75">
        <w:rPr>
          <w:rFonts w:ascii="Calibri" w:hAnsi="Calibri"/>
          <w:color w:val="000000"/>
          <w:shd w:val="clear" w:color="auto" w:fill="FFFFFF"/>
        </w:rPr>
        <w:lastRenderedPageBreak/>
        <w:t>otros paí</w:t>
      </w:r>
      <w:r w:rsidRPr="00946F75">
        <w:rPr>
          <w:rFonts w:ascii="Calibri" w:hAnsi="Calibri"/>
          <w:color w:val="000000"/>
          <w:shd w:val="clear" w:color="auto" w:fill="FFFFFF"/>
        </w:rPr>
        <w:t xml:space="preserve">ses como una bendición y </w:t>
      </w:r>
      <w:r w:rsidR="003552A1" w:rsidRPr="00946F75">
        <w:rPr>
          <w:rFonts w:ascii="Calibri" w:hAnsi="Calibri"/>
          <w:color w:val="000000"/>
          <w:shd w:val="clear" w:color="auto" w:fill="FFFFFF"/>
        </w:rPr>
        <w:t xml:space="preserve">que, </w:t>
      </w:r>
      <w:r w:rsidRPr="00946F75">
        <w:rPr>
          <w:rFonts w:ascii="Calibri" w:hAnsi="Calibri"/>
          <w:color w:val="000000"/>
          <w:shd w:val="clear" w:color="auto" w:fill="FFFFFF"/>
        </w:rPr>
        <w:t>al final</w:t>
      </w:r>
      <w:r w:rsidR="003552A1" w:rsidRPr="00946F75">
        <w:rPr>
          <w:rFonts w:ascii="Calibri" w:hAnsi="Calibri"/>
          <w:color w:val="000000"/>
          <w:shd w:val="clear" w:color="auto" w:fill="FFFFFF"/>
        </w:rPr>
        <w:t>,</w:t>
      </w:r>
      <w:r w:rsidRPr="00946F75">
        <w:rPr>
          <w:rFonts w:ascii="Calibri" w:hAnsi="Calibri"/>
          <w:color w:val="000000"/>
          <w:shd w:val="clear" w:color="auto" w:fill="FFFFFF"/>
        </w:rPr>
        <w:t xml:space="preserve"> lo más importante s</w:t>
      </w:r>
      <w:r w:rsidR="003552A1" w:rsidRPr="00946F75">
        <w:rPr>
          <w:rFonts w:ascii="Calibri" w:hAnsi="Calibri"/>
          <w:color w:val="000000"/>
          <w:shd w:val="clear" w:color="auto" w:fill="FFFFFF"/>
        </w:rPr>
        <w:t xml:space="preserve">ería el </w:t>
      </w:r>
      <w:r w:rsidRPr="00946F75">
        <w:rPr>
          <w:rFonts w:ascii="Calibri" w:hAnsi="Calibri"/>
          <w:color w:val="000000"/>
          <w:shd w:val="clear" w:color="auto" w:fill="FFFFFF"/>
        </w:rPr>
        <w:t xml:space="preserve">respeto </w:t>
      </w:r>
      <w:r w:rsidR="003552A1" w:rsidRPr="00946F75">
        <w:rPr>
          <w:rFonts w:ascii="Calibri" w:hAnsi="Calibri"/>
          <w:color w:val="000000"/>
          <w:shd w:val="clear" w:color="auto" w:fill="FFFFFF"/>
        </w:rPr>
        <w:t xml:space="preserve">a </w:t>
      </w:r>
      <w:r w:rsidRPr="00946F75">
        <w:rPr>
          <w:rFonts w:ascii="Calibri" w:hAnsi="Calibri"/>
          <w:color w:val="000000"/>
          <w:shd w:val="clear" w:color="auto" w:fill="FFFFFF"/>
        </w:rPr>
        <w:t>la decisión de las y los salvadore</w:t>
      </w:r>
      <w:r w:rsidR="00D1131C">
        <w:rPr>
          <w:rFonts w:ascii="Calibri" w:hAnsi="Calibri"/>
          <w:color w:val="000000"/>
          <w:shd w:val="clear" w:color="auto" w:fill="FFFFFF"/>
        </w:rPr>
        <w:t>ñ</w:t>
      </w:r>
      <w:r w:rsidRPr="00946F75">
        <w:rPr>
          <w:rFonts w:ascii="Calibri" w:hAnsi="Calibri"/>
          <w:color w:val="000000"/>
          <w:shd w:val="clear" w:color="auto" w:fill="FFFFFF"/>
        </w:rPr>
        <w:t>@s.</w:t>
      </w:r>
      <w:r w:rsidR="00946F75" w:rsidRPr="00946F75">
        <w:rPr>
          <w:rStyle w:val="Refdenotaalpie"/>
          <w:rFonts w:ascii="Calibri" w:hAnsi="Calibri"/>
          <w:color w:val="000000"/>
          <w:shd w:val="clear" w:color="auto" w:fill="FFFFFF"/>
        </w:rPr>
        <w:footnoteReference w:id="2"/>
      </w:r>
    </w:p>
    <w:p w:rsidR="001278AE" w:rsidRDefault="001278AE" w:rsidP="003A2AFC">
      <w:pPr>
        <w:spacing w:after="0" w:line="360" w:lineRule="auto"/>
        <w:jc w:val="both"/>
        <w:rPr>
          <w:rFonts w:ascii="Calibri" w:eastAsia="Calibri" w:hAnsi="Calibri" w:cs="Times New Roman"/>
        </w:rPr>
      </w:pPr>
    </w:p>
    <w:p w:rsidR="001C7EE4" w:rsidRDefault="001C7EE4" w:rsidP="003A2AFC">
      <w:pPr>
        <w:spacing w:after="0" w:line="360" w:lineRule="auto"/>
        <w:jc w:val="both"/>
        <w:rPr>
          <w:rFonts w:eastAsia="Calibri" w:cs="Times New Roman"/>
        </w:rPr>
      </w:pPr>
      <w:r w:rsidRPr="00946F75">
        <w:rPr>
          <w:rFonts w:ascii="Calibri" w:eastAsia="Calibri" w:hAnsi="Calibri" w:cs="Times New Roman"/>
        </w:rPr>
        <w:t xml:space="preserve">Las opiniones de algunos columnistas nacionales no se hicieron esperar, haciendo  una clara alusión a que sila izquierda ganaba las elecciones, el país se podía convertir en otra Venezuela o en otra Cuba, y que el socialismo del siglo XXI sería instaurado en el país </w:t>
      </w:r>
      <w:r w:rsidR="001F4E1B" w:rsidRPr="00946F75">
        <w:rPr>
          <w:rFonts w:ascii="Calibri" w:eastAsia="Calibri" w:hAnsi="Calibri" w:cs="Times New Roman"/>
        </w:rPr>
        <w:t xml:space="preserve">(¿Por qué ganó el FMLN?) por </w:t>
      </w:r>
      <w:r w:rsidRPr="00946F75">
        <w:rPr>
          <w:rFonts w:ascii="Calibri" w:eastAsia="Calibri" w:hAnsi="Calibri" w:cs="Times New Roman"/>
        </w:rPr>
        <w:t>Teresa Guevara de López</w:t>
      </w:r>
      <w:r w:rsidR="001F4E1B" w:rsidRPr="00946F75">
        <w:rPr>
          <w:rFonts w:ascii="Calibri" w:eastAsia="Calibri" w:hAnsi="Calibri" w:cs="Times New Roman"/>
        </w:rPr>
        <w:t>,</w:t>
      </w:r>
      <w:r w:rsidRPr="00946F75">
        <w:rPr>
          <w:rFonts w:ascii="Calibri" w:eastAsia="Calibri" w:hAnsi="Calibri" w:cs="Times New Roman"/>
        </w:rPr>
        <w:t xml:space="preserve"> columnista de </w:t>
      </w:r>
      <w:r w:rsidR="001F4E1B" w:rsidRPr="00946F75">
        <w:rPr>
          <w:rFonts w:ascii="Calibri" w:eastAsia="Calibri" w:hAnsi="Calibri" w:cs="Times New Roman"/>
        </w:rPr>
        <w:t>“</w:t>
      </w:r>
      <w:r w:rsidRPr="00946F75">
        <w:rPr>
          <w:rFonts w:ascii="Calibri" w:eastAsia="Calibri" w:hAnsi="Calibri" w:cs="Times New Roman"/>
        </w:rPr>
        <w:t>El Diario de Hoy” publicado en la página 19, domingo 9 de febrero 2014.</w:t>
      </w:r>
      <w:r w:rsidR="001278AE">
        <w:rPr>
          <w:rFonts w:ascii="Calibri" w:eastAsia="Calibri" w:hAnsi="Calibri" w:cs="Times New Roman"/>
        </w:rPr>
        <w:t xml:space="preserve"> </w:t>
      </w:r>
      <w:r w:rsidRPr="00272798">
        <w:rPr>
          <w:rFonts w:eastAsia="Calibri" w:cs="Times New Roman"/>
        </w:rPr>
        <w:t>A menudo se subrayaba que en Venezuela había escasez de alimentos, papel higiénico y que no había divisas para los periódicos etc.</w:t>
      </w:r>
    </w:p>
    <w:p w:rsidR="003D1709" w:rsidRDefault="003D1709" w:rsidP="003A2AFC">
      <w:pPr>
        <w:spacing w:after="0" w:line="360" w:lineRule="auto"/>
        <w:jc w:val="both"/>
        <w:rPr>
          <w:rFonts w:eastAsia="Calibri" w:cs="Times New Roman"/>
        </w:rPr>
      </w:pPr>
    </w:p>
    <w:p w:rsidR="001C7EE4" w:rsidRPr="008F2B84" w:rsidRDefault="001C7EE4" w:rsidP="008F2B84">
      <w:pPr>
        <w:spacing w:after="0" w:line="360" w:lineRule="auto"/>
        <w:rPr>
          <w:rFonts w:eastAsia="Calibri" w:cs="Times New Roman"/>
          <w:b/>
        </w:rPr>
      </w:pPr>
      <w:r w:rsidRPr="008F2B84">
        <w:rPr>
          <w:rFonts w:eastAsia="Calibri" w:cs="Times New Roman"/>
          <w:b/>
        </w:rPr>
        <w:t xml:space="preserve">PRESIÓN DE LAS EMPRESAS A LOS TRABAJADORES </w:t>
      </w:r>
    </w:p>
    <w:p w:rsidR="001C7EE4" w:rsidRPr="00272798" w:rsidRDefault="001C7EE4" w:rsidP="005A7730">
      <w:pPr>
        <w:spacing w:line="360" w:lineRule="auto"/>
        <w:jc w:val="both"/>
        <w:rPr>
          <w:rFonts w:eastAsia="Calibri" w:cs="Times New Roman"/>
        </w:rPr>
      </w:pPr>
      <w:r w:rsidRPr="00272798">
        <w:rPr>
          <w:rFonts w:eastAsia="Calibri" w:cs="Times New Roman"/>
        </w:rPr>
        <w:t>Otro elemento atemorizante fue la presión que ejercieron muchas empresas</w:t>
      </w:r>
      <w:r w:rsidR="001F3745" w:rsidRPr="00272798">
        <w:rPr>
          <w:rFonts w:eastAsia="Calibri" w:cs="Times New Roman"/>
        </w:rPr>
        <w:t>, e incluso</w:t>
      </w:r>
      <w:r w:rsidRPr="00272798">
        <w:rPr>
          <w:rFonts w:eastAsia="Calibri" w:cs="Times New Roman"/>
        </w:rPr>
        <w:t xml:space="preserve"> algunas alcaldías</w:t>
      </w:r>
      <w:r w:rsidR="001F3745" w:rsidRPr="00272798">
        <w:rPr>
          <w:rFonts w:eastAsia="Calibri" w:cs="Times New Roman"/>
        </w:rPr>
        <w:t>, sobre los trabajadores</w:t>
      </w:r>
      <w:r w:rsidRPr="00272798">
        <w:rPr>
          <w:rFonts w:eastAsia="Calibri" w:cs="Times New Roman"/>
        </w:rPr>
        <w:t>.</w:t>
      </w:r>
    </w:p>
    <w:p w:rsidR="001C7EE4" w:rsidRPr="00272798" w:rsidRDefault="001C7EE4" w:rsidP="005A7730">
      <w:pPr>
        <w:spacing w:line="360" w:lineRule="auto"/>
        <w:jc w:val="both"/>
        <w:rPr>
          <w:rFonts w:eastAsia="Calibri" w:cs="Times New Roman"/>
        </w:rPr>
      </w:pPr>
      <w:r w:rsidRPr="00272798">
        <w:rPr>
          <w:rFonts w:eastAsia="Calibri" w:cs="Times New Roman"/>
        </w:rPr>
        <w:t>El CIS  fue informado de que trabajadores de algunas fincas de café en el municipio de Comasagua fueron obligados a votar por el partido ARENA en la segunda vuelta.</w:t>
      </w:r>
    </w:p>
    <w:p w:rsidR="001C7EE4" w:rsidRPr="00272798" w:rsidRDefault="003422C7" w:rsidP="005A7730">
      <w:pPr>
        <w:spacing w:line="360" w:lineRule="auto"/>
        <w:jc w:val="both"/>
        <w:rPr>
          <w:rFonts w:eastAsia="Calibri" w:cs="Times New Roman"/>
        </w:rPr>
      </w:pPr>
      <w:r>
        <w:rPr>
          <w:rFonts w:eastAsia="Calibri" w:cs="Times New Roman"/>
        </w:rPr>
        <w:t>La Procuraduría para la Defensa de los</w:t>
      </w:r>
      <w:r w:rsidR="001C7EE4" w:rsidRPr="00272798">
        <w:rPr>
          <w:rFonts w:eastAsia="Calibri" w:cs="Times New Roman"/>
        </w:rPr>
        <w:t xml:space="preserve"> Derechos Humanos y el Ministerio de Trabajo </w:t>
      </w:r>
      <w:r w:rsidR="003D1709">
        <w:rPr>
          <w:rFonts w:eastAsia="Calibri" w:cs="Times New Roman"/>
        </w:rPr>
        <w:t xml:space="preserve">y Previsión Social </w:t>
      </w:r>
      <w:r w:rsidR="001C7EE4" w:rsidRPr="00272798">
        <w:rPr>
          <w:rFonts w:eastAsia="Calibri" w:cs="Times New Roman"/>
        </w:rPr>
        <w:t xml:space="preserve">recibieron muchas denuncias de empleados-as que estaban siendo presionados para votar por determinado partido político. A pesar de que estas instituciones informaron a los medios, el CIS nunca  conoció que las instancias respectivas tomaran alguna acción legal. </w:t>
      </w:r>
    </w:p>
    <w:p w:rsidR="00BC0CD5" w:rsidRDefault="001F3745" w:rsidP="003A2AFC">
      <w:pPr>
        <w:spacing w:line="360" w:lineRule="auto"/>
        <w:rPr>
          <w:color w:val="000000"/>
          <w:shd w:val="clear" w:color="auto" w:fill="FFFFFF"/>
        </w:rPr>
      </w:pPr>
      <w:r w:rsidRPr="00272798">
        <w:rPr>
          <w:color w:val="000000"/>
          <w:shd w:val="clear" w:color="auto" w:fill="FFFFFF"/>
        </w:rPr>
        <w:t xml:space="preserve">El CIS también recibió informes de la Isla Tasajera sobre regalías </w:t>
      </w:r>
      <w:r w:rsidR="003D1709">
        <w:rPr>
          <w:color w:val="000000"/>
          <w:shd w:val="clear" w:color="auto" w:fill="FFFFFF"/>
        </w:rPr>
        <w:t xml:space="preserve">(piñatas, medicinas, víveres) </w:t>
      </w:r>
      <w:r w:rsidRPr="00272798">
        <w:rPr>
          <w:color w:val="000000"/>
          <w:shd w:val="clear" w:color="auto" w:fill="FFFFFF"/>
        </w:rPr>
        <w:t>y ofrecimientos</w:t>
      </w:r>
      <w:r w:rsidR="003D1709">
        <w:rPr>
          <w:color w:val="000000"/>
          <w:shd w:val="clear" w:color="auto" w:fill="FFFFFF"/>
        </w:rPr>
        <w:t xml:space="preserve"> (asignación de médicos en las comunidades, adjudicación de títulos de terrenos, exención de IVA en la compra de combustibles para los pescadores)</w:t>
      </w:r>
      <w:r w:rsidRPr="00272798">
        <w:rPr>
          <w:color w:val="000000"/>
          <w:shd w:val="clear" w:color="auto" w:fill="FFFFFF"/>
        </w:rPr>
        <w:t xml:space="preserve"> que llegó a hacer uno de los candidatos de ARENA, a cambio del voto para su fórmula, algo que está prohibido por el Art</w:t>
      </w:r>
      <w:r w:rsidR="003422C7">
        <w:rPr>
          <w:color w:val="000000"/>
          <w:shd w:val="clear" w:color="auto" w:fill="FFFFFF"/>
        </w:rPr>
        <w:t>.</w:t>
      </w:r>
      <w:r w:rsidR="003D1709">
        <w:rPr>
          <w:color w:val="000000"/>
          <w:shd w:val="clear" w:color="auto" w:fill="FFFFFF"/>
        </w:rPr>
        <w:t>295</w:t>
      </w:r>
      <w:r w:rsidRPr="00272798">
        <w:rPr>
          <w:color w:val="000000"/>
          <w:shd w:val="clear" w:color="auto" w:fill="FFFFFF"/>
        </w:rPr>
        <w:t xml:space="preserve"> del Código Penal.</w:t>
      </w:r>
    </w:p>
    <w:p w:rsidR="008F2B84" w:rsidRPr="008F2B84" w:rsidRDefault="008F2B84" w:rsidP="008F2B84">
      <w:pPr>
        <w:spacing w:after="0" w:line="360" w:lineRule="auto"/>
        <w:jc w:val="both"/>
        <w:rPr>
          <w:rFonts w:eastAsia="Times New Roman" w:cs="Times New Roman"/>
          <w:b/>
          <w:lang w:val="es-ES"/>
        </w:rPr>
      </w:pPr>
      <w:r w:rsidRPr="008F2B84">
        <w:rPr>
          <w:rFonts w:eastAsia="Times New Roman" w:cs="Times New Roman"/>
          <w:b/>
          <w:lang w:val="es-ES"/>
        </w:rPr>
        <w:t>Actitud Hostil Hacia Nuestras Observadoras/es</w:t>
      </w:r>
    </w:p>
    <w:p w:rsidR="00BC0CD5" w:rsidRPr="00272798" w:rsidRDefault="00BC0CD5" w:rsidP="00241430">
      <w:pPr>
        <w:spacing w:line="360" w:lineRule="auto"/>
        <w:jc w:val="both"/>
        <w:rPr>
          <w:rFonts w:eastAsia="Times New Roman" w:cs="Times New Roman"/>
          <w:lang w:val="es-ES"/>
        </w:rPr>
      </w:pPr>
      <w:r>
        <w:rPr>
          <w:rFonts w:eastAsia="Times New Roman" w:cs="Times New Roman"/>
          <w:lang w:val="es-ES"/>
        </w:rPr>
        <w:t>El propio día de la elección en primera vuelta, nuestras observadoras</w:t>
      </w:r>
      <w:r w:rsidR="003422C7">
        <w:rPr>
          <w:rFonts w:eastAsia="Times New Roman" w:cs="Times New Roman"/>
          <w:lang w:val="es-ES"/>
        </w:rPr>
        <w:t>/es</w:t>
      </w:r>
      <w:r>
        <w:rPr>
          <w:rFonts w:eastAsia="Times New Roman" w:cs="Times New Roman"/>
          <w:lang w:val="es-ES"/>
        </w:rPr>
        <w:t xml:space="preserve"> en el departamento de Cabañas también fue</w:t>
      </w:r>
      <w:r w:rsidR="003422C7">
        <w:rPr>
          <w:rFonts w:eastAsia="Times New Roman" w:cs="Times New Roman"/>
          <w:lang w:val="es-ES"/>
        </w:rPr>
        <w:t>ron</w:t>
      </w:r>
      <w:r>
        <w:rPr>
          <w:rFonts w:eastAsia="Times New Roman" w:cs="Times New Roman"/>
          <w:lang w:val="es-ES"/>
        </w:rPr>
        <w:t xml:space="preserve"> objeto de una acción intimidatoria </w:t>
      </w:r>
      <w:r w:rsidR="00365420">
        <w:rPr>
          <w:rFonts w:eastAsia="Times New Roman" w:cs="Times New Roman"/>
          <w:lang w:val="es-ES"/>
        </w:rPr>
        <w:t xml:space="preserve">o de conducta hostil hacia la observación internacional en varias formas. Por ejemplo: En San Isidro, los vigilantes de ARENA dijeron a los observadores que no podían tomar fotografías en el interior del salón, luego, el Presidente de la JEM </w:t>
      </w:r>
      <w:r w:rsidR="00365420">
        <w:rPr>
          <w:rFonts w:eastAsia="Times New Roman" w:cs="Times New Roman"/>
          <w:lang w:val="es-ES"/>
        </w:rPr>
        <w:lastRenderedPageBreak/>
        <w:t xml:space="preserve">les aclaró que sí podían tomar fotografías, pero no </w:t>
      </w:r>
      <w:r w:rsidR="00325F1E">
        <w:rPr>
          <w:rFonts w:eastAsia="Times New Roman" w:cs="Times New Roman"/>
          <w:lang w:val="es-ES"/>
        </w:rPr>
        <w:t xml:space="preserve">de los votantes </w:t>
      </w:r>
      <w:r w:rsidR="00365420">
        <w:rPr>
          <w:rFonts w:eastAsia="Times New Roman" w:cs="Times New Roman"/>
          <w:lang w:val="es-ES"/>
        </w:rPr>
        <w:t xml:space="preserve">en el acto de votar. </w:t>
      </w:r>
      <w:r w:rsidR="00241430">
        <w:rPr>
          <w:rFonts w:eastAsia="Times New Roman" w:cs="Times New Roman"/>
          <w:lang w:val="es-ES"/>
        </w:rPr>
        <w:t xml:space="preserve"> Después, siempre en San Isidro, se les dijo a los observadores que debían estar a una distancia de 8 metros del objeto o escena que quería</w:t>
      </w:r>
      <w:r w:rsidR="00325F1E">
        <w:rPr>
          <w:rFonts w:eastAsia="Times New Roman" w:cs="Times New Roman"/>
          <w:lang w:val="es-ES"/>
        </w:rPr>
        <w:t>n</w:t>
      </w:r>
      <w:r w:rsidR="00241430">
        <w:rPr>
          <w:rFonts w:eastAsia="Times New Roman" w:cs="Times New Roman"/>
          <w:lang w:val="es-ES"/>
        </w:rPr>
        <w:t xml:space="preserve"> fotografiar.  </w:t>
      </w:r>
      <w:r w:rsidR="00365420">
        <w:rPr>
          <w:rFonts w:eastAsia="Times New Roman" w:cs="Times New Roman"/>
          <w:lang w:val="es-ES"/>
        </w:rPr>
        <w:t xml:space="preserve">Luego, </w:t>
      </w:r>
      <w:r>
        <w:rPr>
          <w:rFonts w:eastAsia="Times New Roman" w:cs="Times New Roman"/>
          <w:lang w:val="es-ES"/>
        </w:rPr>
        <w:t xml:space="preserve">el diputado Carlos Reyes </w:t>
      </w:r>
      <w:r w:rsidR="00365420">
        <w:rPr>
          <w:rFonts w:eastAsia="Times New Roman" w:cs="Times New Roman"/>
          <w:lang w:val="es-ES"/>
        </w:rPr>
        <w:t xml:space="preserve">trató de intimidar a nuestra observadora </w:t>
      </w:r>
      <w:r>
        <w:rPr>
          <w:rFonts w:eastAsia="Times New Roman" w:cs="Times New Roman"/>
          <w:lang w:val="es-ES"/>
        </w:rPr>
        <w:t>en el sentido de prohibirle tomar fotografías de su persona, diciéndole que en su gafete decía que los observadores no tienen derecho a tomarle fotografías</w:t>
      </w:r>
      <w:r w:rsidR="00365420">
        <w:rPr>
          <w:rFonts w:eastAsia="Times New Roman" w:cs="Times New Roman"/>
          <w:lang w:val="es-ES"/>
        </w:rPr>
        <w:t xml:space="preserve"> (ella entiende español muy bien y sabía que no decía eso)</w:t>
      </w:r>
      <w:r w:rsidR="00241430">
        <w:rPr>
          <w:rFonts w:eastAsia="Times New Roman" w:cs="Times New Roman"/>
          <w:lang w:val="es-ES"/>
        </w:rPr>
        <w:t>.</w:t>
      </w:r>
    </w:p>
    <w:p w:rsidR="00BC0CD5" w:rsidRPr="00241430" w:rsidRDefault="00BC0CD5" w:rsidP="003A2AFC">
      <w:pPr>
        <w:spacing w:line="360" w:lineRule="auto"/>
        <w:rPr>
          <w:color w:val="000000"/>
          <w:shd w:val="clear" w:color="auto" w:fill="FFFFFF"/>
          <w:lang w:val="es-ES"/>
        </w:rPr>
      </w:pPr>
    </w:p>
    <w:p w:rsidR="003A2AFC" w:rsidRDefault="003A2AFC" w:rsidP="003A2AFC">
      <w:pPr>
        <w:spacing w:line="360" w:lineRule="auto"/>
        <w:rPr>
          <w:color w:val="000000"/>
          <w:shd w:val="clear" w:color="auto" w:fill="FFFFFF"/>
        </w:rPr>
      </w:pPr>
      <w:r>
        <w:rPr>
          <w:color w:val="000000"/>
          <w:shd w:val="clear" w:color="auto" w:fill="FFFFFF"/>
        </w:rPr>
        <w:br w:type="page"/>
      </w:r>
    </w:p>
    <w:p w:rsidR="000922C0" w:rsidRPr="00272798" w:rsidRDefault="000922C0" w:rsidP="005A7730">
      <w:pPr>
        <w:spacing w:line="360" w:lineRule="auto"/>
        <w:jc w:val="center"/>
        <w:rPr>
          <w:rFonts w:eastAsia="Times New Roman" w:cs="Times New Roman"/>
          <w:lang w:val="es-ES"/>
        </w:rPr>
      </w:pPr>
      <w:r w:rsidRPr="00272798">
        <w:rPr>
          <w:rFonts w:eastAsia="Times New Roman" w:cs="Times New Roman"/>
          <w:lang w:val="es-ES"/>
        </w:rPr>
        <w:lastRenderedPageBreak/>
        <w:t>DIA D</w:t>
      </w:r>
    </w:p>
    <w:p w:rsidR="000922C0" w:rsidRDefault="000922C0" w:rsidP="003A2AFC">
      <w:pPr>
        <w:spacing w:after="0" w:line="360" w:lineRule="auto"/>
        <w:jc w:val="both"/>
        <w:rPr>
          <w:rFonts w:eastAsia="Times New Roman" w:cs="Times New Roman"/>
          <w:lang w:val="es-ES"/>
        </w:rPr>
      </w:pPr>
      <w:r w:rsidRPr="00272798">
        <w:rPr>
          <w:rFonts w:eastAsia="Times New Roman" w:cs="Times New Roman"/>
          <w:lang w:val="es-ES"/>
        </w:rPr>
        <w:t xml:space="preserve">La impresión general que obtuvo nuestra Misión sobre el desarrollo de la votación en la primera vuelta fue la de un pueblo que asiste a sus eventos electorales con una gran alegría, en paz, en orden y con una alta convicción de que su voto es importante para el fortalecimiento de la democracia en el país. También se observó un enorme espíritu de cooperación entre los miembros de las JRVs y con los vigilantes, todo lo cual contribuyó al exitoso desarrollo del evento. </w:t>
      </w:r>
    </w:p>
    <w:p w:rsidR="003A2AFC" w:rsidRPr="00272798" w:rsidRDefault="003A2AFC" w:rsidP="003A2AFC">
      <w:pPr>
        <w:spacing w:after="0" w:line="360" w:lineRule="auto"/>
        <w:jc w:val="both"/>
        <w:rPr>
          <w:rFonts w:eastAsia="Times New Roman" w:cs="Times New Roman"/>
          <w:lang w:val="es-ES"/>
        </w:rPr>
      </w:pPr>
    </w:p>
    <w:p w:rsidR="000922C0" w:rsidRPr="00272798" w:rsidRDefault="000922C0" w:rsidP="003A2AFC">
      <w:pPr>
        <w:spacing w:after="0" w:line="360" w:lineRule="auto"/>
        <w:jc w:val="both"/>
        <w:rPr>
          <w:rFonts w:eastAsia="Times New Roman" w:cs="Times New Roman"/>
          <w:lang w:val="es-ES"/>
        </w:rPr>
      </w:pPr>
      <w:r w:rsidRPr="00272798">
        <w:rPr>
          <w:rFonts w:eastAsia="Times New Roman" w:cs="Times New Roman"/>
          <w:lang w:val="es-ES"/>
        </w:rPr>
        <w:t>En el Día D, nuestras observaciones se enfocaron en lo siguiente:</w:t>
      </w:r>
    </w:p>
    <w:p w:rsidR="005A7730" w:rsidRPr="008376A3" w:rsidRDefault="005A7730" w:rsidP="005A7730">
      <w:pPr>
        <w:spacing w:line="360" w:lineRule="auto"/>
        <w:jc w:val="both"/>
        <w:rPr>
          <w:rFonts w:eastAsia="Times New Roman" w:cs="Times New Roman"/>
          <w:b/>
          <w:sz w:val="16"/>
          <w:lang w:val="es-ES"/>
        </w:rPr>
      </w:pPr>
    </w:p>
    <w:p w:rsidR="000922C0" w:rsidRPr="00272798" w:rsidRDefault="000922C0" w:rsidP="003A2AFC">
      <w:pPr>
        <w:spacing w:after="0" w:line="360" w:lineRule="auto"/>
        <w:jc w:val="both"/>
        <w:rPr>
          <w:rFonts w:eastAsia="Times New Roman" w:cs="Times New Roman"/>
          <w:lang w:val="es-ES"/>
        </w:rPr>
      </w:pPr>
      <w:r w:rsidRPr="00272798">
        <w:rPr>
          <w:rFonts w:eastAsia="Times New Roman" w:cs="Times New Roman"/>
          <w:b/>
          <w:lang w:val="es-ES"/>
        </w:rPr>
        <w:t>APERTURA DE LOS CENTROS DE VOTACION</w:t>
      </w:r>
      <w:r w:rsidRPr="00272798">
        <w:rPr>
          <w:rFonts w:eastAsia="Times New Roman" w:cs="Times New Roman"/>
          <w:lang w:val="es-ES"/>
        </w:rPr>
        <w:t>. Con pocas excepciones, los centros de votación en donde el CIS observó abrieron sus puertas a la hora estipulada o con pocos minutos de retraso. Fueron muy pocos los casos en que la demora fue superior a 30 minutos, y extremadamente raros los casos de una tardanza mayor.</w:t>
      </w:r>
    </w:p>
    <w:p w:rsidR="005A7730" w:rsidRPr="008376A3" w:rsidRDefault="005A7730" w:rsidP="005A7730">
      <w:pPr>
        <w:spacing w:line="360" w:lineRule="auto"/>
        <w:jc w:val="both"/>
        <w:rPr>
          <w:rFonts w:eastAsia="Times New Roman" w:cs="Times New Roman"/>
          <w:b/>
          <w:sz w:val="16"/>
          <w:lang w:val="es-ES"/>
        </w:rPr>
      </w:pPr>
    </w:p>
    <w:p w:rsidR="000C233B" w:rsidRDefault="000922C0" w:rsidP="003A2AFC">
      <w:pPr>
        <w:spacing w:after="0" w:line="360" w:lineRule="auto"/>
        <w:jc w:val="both"/>
        <w:rPr>
          <w:rFonts w:eastAsia="Calibri" w:cs="Times New Roman"/>
        </w:rPr>
      </w:pPr>
      <w:r w:rsidRPr="00272798">
        <w:rPr>
          <w:rFonts w:eastAsia="Times New Roman" w:cs="Times New Roman"/>
          <w:b/>
          <w:lang w:val="es-ES"/>
        </w:rPr>
        <w:t>CONFORMACION DE LAS JRVs</w:t>
      </w:r>
      <w:r w:rsidRPr="00272798">
        <w:rPr>
          <w:rFonts w:eastAsia="Times New Roman" w:cs="Times New Roman"/>
          <w:lang w:val="es-ES"/>
        </w:rPr>
        <w:t>. La mayoría de miembros de las JRVs estaban completos a las 05:00 a.m.  En aquellos casos en que no fue así se debió a circunstancias muy particulares, por ejemplo en Centro Escolar Aguilar, Tonacatepeque, la JEM insistía en que estuvieran presentes todas las 13 JRVs estuvieran completas y listas antes de entregar los paquetes; en este mismo centro de votación también ocurrió que los integrantes de UNIDAD estuvieron completos hasta las 06:10 y la JEM decidió no nombrarles suplentes. En muchos casos, la firma del acta causó confusión y demoró el proceso debido a que una página que debía ser amarilla resultó de color azul</w:t>
      </w:r>
      <w:r w:rsidRPr="00272798">
        <w:rPr>
          <w:rFonts w:eastAsia="Calibri" w:cs="Times New Roman"/>
        </w:rPr>
        <w:t xml:space="preserve">. La JEM tuvo que explicar el cambio en cada mesa. También hubo algunos altercados, forcejeos y conatos de violencia física a la hora de entrada de los </w:t>
      </w:r>
      <w:r w:rsidR="000C233B" w:rsidRPr="00272798">
        <w:rPr>
          <w:rFonts w:eastAsia="Calibri" w:cs="Times New Roman"/>
        </w:rPr>
        <w:t>miembros de JRVs a los centros de votación</w:t>
      </w:r>
      <w:r w:rsidR="005A7730" w:rsidRPr="00272798">
        <w:rPr>
          <w:rStyle w:val="Refdenotaalpie"/>
          <w:rFonts w:eastAsia="Calibri" w:cs="Times New Roman"/>
        </w:rPr>
        <w:footnoteReference w:id="3"/>
      </w:r>
    </w:p>
    <w:p w:rsidR="00CC0B53" w:rsidRDefault="00CC0B53" w:rsidP="003A2AFC">
      <w:pPr>
        <w:spacing w:after="0" w:line="360" w:lineRule="auto"/>
        <w:jc w:val="both"/>
        <w:rPr>
          <w:rFonts w:eastAsia="Calibri" w:cs="Times New Roman"/>
        </w:rPr>
      </w:pPr>
    </w:p>
    <w:p w:rsidR="005A7730" w:rsidRDefault="009913C1" w:rsidP="005A7730">
      <w:pPr>
        <w:spacing w:line="360" w:lineRule="auto"/>
        <w:jc w:val="both"/>
        <w:rPr>
          <w:rFonts w:eastAsia="Calibri" w:cs="Times New Roman"/>
        </w:rPr>
      </w:pPr>
      <w:r>
        <w:rPr>
          <w:rFonts w:eastAsia="Times New Roman" w:cs="Times New Roman"/>
          <w:b/>
          <w:noProof/>
          <w:lang w:eastAsia="es-SV"/>
        </w:rPr>
        <w:lastRenderedPageBreak/>
        <w:pict>
          <v:shape id="_x0000_s1028" type="#_x0000_t202" style="position:absolute;left:0;text-align:left;margin-left:90pt;margin-top:126.15pt;width:261.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IzKwIAAFMEAAAOAAAAZHJzL2Uyb0RvYy54bWysVNtu2zAMfR+wfxD0vjhxLm2NOEWXLsOA&#10;7gJ0+wBGkmNhsuhJSuzu60vJSRZ0wx6G+UEQReqIPIf08rZvDDso5zXakk9GY86UFSi13ZX829fN&#10;m2vOfAArwaBVJX9Snt+uXr9adm2hcqzRSOUYgVhfdG3J6xDaIsu8qFUDfoStsuSs0DUQyHS7TDro&#10;CL0xWT4eL7IOnWwdCuU9nd4PTr5K+FWlRPhcVV4FZkpOuYW0urRu45qtllDsHLS1Fsc04B+yaEBb&#10;evQMdQ8B2N7p36AaLRx6rMJIYJNhVWmhUg1UzWT8oprHGlqVaiFyfHumyf8/WPHp8MUxLUueTzmz&#10;0JBG6z1Ih0wqFlQfkOWRpa71BQU/thQe+rfYk9qpYt8+oPjumcV1DXan7pzDrlYgKctJvJldXB1w&#10;fATZdh9R0muwD5iA+so1kUIihRE6qfV0VojyYIIOp9N8ludzzgT58sXiapwkzKA43W6dD+8VNixu&#10;Su6oAxI6HB58iNlAcQqJj3k0Wm60Mclwu+3aOHYA6pZN+lIBL8KMZV3Jb+aUx98hxun7E0SjA7W9&#10;0U3Jr89BUETa3lmZmjKANsOeUjb2yGOkbiAx9Nt+EO4kzxblExHrcOhymkra1Oh+ctZRh5fc/9iD&#10;U5yZD5bEuZnMZnEkkjGbX+VkuEvP9tIDVhBUyQNnw3Yd0hhFBizekYiVTvxGtYdMjilT5ybaj1MW&#10;R+PSTlG//gWrZwAAAP//AwBQSwMEFAAGAAgAAAAhAOg7TjHhAAAACwEAAA8AAABkcnMvZG93bnJl&#10;di54bWxMj81OwzAQhO9IvIO1SFwQtUn6k4Y4FUIC0RsUBFc3dpMIex1sNw1vz3KC48yOZr+pNpOz&#10;bDQh9h4l3MwEMION1z22Et5eH64LYDEp1Mp6NBK+TYRNfX5WqVL7E76YcZdaRiUYSyWhS2koOY9N&#10;Z5yKMz8YpNvBB6cSydByHdSJyp3lmRBL7lSP9KFTg7nvTPO5OzoJxfxp/Ijb/Pm9WR7sOl2txsev&#10;IOXlxXR3CyyZKf2F4Ref0KEmpr0/oo7Mki4EbUkSskWWA6PESuQLYHty1vMceF3x/xvqHwAAAP//&#10;AwBQSwECLQAUAAYACAAAACEAtoM4kv4AAADhAQAAEwAAAAAAAAAAAAAAAAAAAAAAW0NvbnRlbnRf&#10;VHlwZXNdLnhtbFBLAQItABQABgAIAAAAIQA4/SH/1gAAAJQBAAALAAAAAAAAAAAAAAAAAC8BAABf&#10;cmVscy8ucmVsc1BLAQItABQABgAIAAAAIQABoGIzKwIAAFMEAAAOAAAAAAAAAAAAAAAAAC4CAABk&#10;cnMvZTJvRG9jLnhtbFBLAQItABQABgAIAAAAIQDoO04x4QAAAAsBAAAPAAAAAAAAAAAAAAAAAIUE&#10;AABkcnMvZG93bnJldi54bWxQSwUGAAAAAAQABADzAAAAkwUAAAAA&#10;">
            <v:textbox>
              <w:txbxContent>
                <w:p w:rsidR="009913C1" w:rsidRPr="00272798" w:rsidRDefault="009913C1" w:rsidP="00770008">
                  <w:pPr>
                    <w:spacing w:line="360" w:lineRule="auto"/>
                    <w:jc w:val="both"/>
                    <w:rPr>
                      <w:rFonts w:eastAsia="Calibri" w:cs="Times New Roman"/>
                    </w:rPr>
                  </w:pPr>
                  <w:r>
                    <w:rPr>
                      <w:rFonts w:eastAsia="Calibri" w:cs="Times New Roman"/>
                    </w:rPr>
                    <w:t>Incidentes en el C.E. Nicolás Aguilar, Tonacatepeque</w:t>
                  </w:r>
                </w:p>
                <w:p w:rsidR="009913C1" w:rsidRDefault="009913C1"/>
              </w:txbxContent>
            </v:textbox>
          </v:shape>
        </w:pict>
      </w:r>
      <w:r w:rsidR="000C233B" w:rsidRPr="00272798">
        <w:rPr>
          <w:rFonts w:eastAsia="Times New Roman" w:cs="Times New Roman"/>
          <w:noProof/>
          <w:lang w:eastAsia="es-SV"/>
        </w:rPr>
        <w:drawing>
          <wp:inline distT="0" distB="0" distL="0" distR="0">
            <wp:extent cx="2447925" cy="17999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27670" t="19653" r="26279" b="20152"/>
                    <a:stretch>
                      <a:fillRect/>
                    </a:stretch>
                  </pic:blipFill>
                  <pic:spPr bwMode="auto">
                    <a:xfrm>
                      <a:off x="0" y="0"/>
                      <a:ext cx="2462443" cy="1810620"/>
                    </a:xfrm>
                    <a:prstGeom prst="rect">
                      <a:avLst/>
                    </a:prstGeom>
                    <a:noFill/>
                    <a:ln>
                      <a:noFill/>
                    </a:ln>
                  </pic:spPr>
                </pic:pic>
              </a:graphicData>
            </a:graphic>
          </wp:inline>
        </w:drawing>
      </w:r>
      <w:r w:rsidR="004225B8">
        <w:rPr>
          <w:rFonts w:eastAsia="Calibri" w:cs="Times New Roman"/>
          <w:noProof/>
          <w:lang w:eastAsia="es-SV"/>
        </w:rPr>
        <w:t xml:space="preserve">             </w:t>
      </w:r>
      <w:r w:rsidR="00F61D58" w:rsidRPr="00272798">
        <w:rPr>
          <w:rFonts w:eastAsia="Calibri" w:cs="Times New Roman"/>
          <w:noProof/>
          <w:lang w:eastAsia="es-SV"/>
        </w:rPr>
        <w:drawing>
          <wp:inline distT="0" distB="0" distL="0" distR="0">
            <wp:extent cx="2371725" cy="1779239"/>
            <wp:effectExtent l="0" t="0" r="0" b="0"/>
            <wp:docPr id="27" name="Imagen 27" descr="C:\Users\Escuela de Español\Downloads\CIMG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cuela de Español\Downloads\CIMG3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3172" cy="1780324"/>
                    </a:xfrm>
                    <a:prstGeom prst="rect">
                      <a:avLst/>
                    </a:prstGeom>
                    <a:noFill/>
                    <a:ln>
                      <a:noFill/>
                    </a:ln>
                  </pic:spPr>
                </pic:pic>
              </a:graphicData>
            </a:graphic>
          </wp:inline>
        </w:drawing>
      </w:r>
    </w:p>
    <w:p w:rsidR="005A7730" w:rsidRDefault="005A7730" w:rsidP="005A7730">
      <w:pPr>
        <w:spacing w:after="0" w:line="360" w:lineRule="auto"/>
        <w:jc w:val="both"/>
        <w:rPr>
          <w:rFonts w:eastAsia="Times New Roman" w:cs="Times New Roman"/>
          <w:b/>
        </w:rPr>
      </w:pPr>
    </w:p>
    <w:p w:rsidR="000922C0" w:rsidRPr="00272798" w:rsidRDefault="000922C0" w:rsidP="005A7730">
      <w:pPr>
        <w:spacing w:after="0" w:line="360" w:lineRule="auto"/>
        <w:jc w:val="both"/>
        <w:rPr>
          <w:rFonts w:eastAsia="Times New Roman" w:cs="Times New Roman"/>
          <w:lang w:val="es-ES"/>
        </w:rPr>
      </w:pPr>
      <w:r w:rsidRPr="00272798">
        <w:rPr>
          <w:rFonts w:eastAsia="Times New Roman" w:cs="Times New Roman"/>
          <w:b/>
          <w:lang w:val="es-ES"/>
        </w:rPr>
        <w:t>VOTO EN LA PRIMERA JRV</w:t>
      </w:r>
      <w:r w:rsidRPr="00272798">
        <w:rPr>
          <w:rFonts w:eastAsia="Times New Roman" w:cs="Times New Roman"/>
          <w:lang w:val="es-ES"/>
        </w:rPr>
        <w:t>. El voto de los miembros de JRVs, vigilantes, jefes de centro, fiscales, etcétera, se llevó a cabo con normalidad</w:t>
      </w:r>
      <w:r w:rsidR="005A7730" w:rsidRPr="00272798">
        <w:rPr>
          <w:rFonts w:eastAsia="Times New Roman" w:cs="Times New Roman"/>
          <w:lang w:val="es-ES"/>
        </w:rPr>
        <w:t xml:space="preserve"> en la primera JRV de los centros de votación en donde el CIS tuvo presencia</w:t>
      </w:r>
      <w:r w:rsidR="008B4099" w:rsidRPr="00272798">
        <w:rPr>
          <w:rFonts w:eastAsia="Times New Roman" w:cs="Times New Roman"/>
          <w:lang w:val="es-ES"/>
        </w:rPr>
        <w:t xml:space="preserve"> de observadores</w:t>
      </w:r>
      <w:r w:rsidRPr="00272798">
        <w:rPr>
          <w:rFonts w:eastAsia="Times New Roman" w:cs="Times New Roman"/>
          <w:lang w:val="es-ES"/>
        </w:rPr>
        <w:t xml:space="preserve">, salvo los casos en que los centros abrieron tarde. </w:t>
      </w:r>
    </w:p>
    <w:p w:rsidR="00B45590" w:rsidRPr="00272798" w:rsidRDefault="00B45590" w:rsidP="005A7730">
      <w:pPr>
        <w:spacing w:after="0" w:line="360" w:lineRule="auto"/>
        <w:jc w:val="both"/>
        <w:rPr>
          <w:rFonts w:eastAsia="Times New Roman" w:cs="Times New Roman"/>
          <w:lang w:val="es-ES"/>
        </w:rPr>
      </w:pPr>
    </w:p>
    <w:p w:rsidR="008B4099" w:rsidRDefault="000922C0" w:rsidP="008376A3">
      <w:pPr>
        <w:spacing w:after="0" w:line="360" w:lineRule="auto"/>
        <w:jc w:val="both"/>
        <w:rPr>
          <w:rFonts w:eastAsia="Times New Roman" w:cs="Times New Roman"/>
          <w:lang w:val="es-ES"/>
        </w:rPr>
      </w:pPr>
      <w:r w:rsidRPr="00272798">
        <w:rPr>
          <w:rFonts w:eastAsia="Times New Roman" w:cs="Times New Roman"/>
          <w:b/>
          <w:lang w:val="es-ES"/>
        </w:rPr>
        <w:t>VOTO EN LA ULTIMA JRV</w:t>
      </w:r>
      <w:r w:rsidRPr="00272798">
        <w:rPr>
          <w:rFonts w:eastAsia="Times New Roman" w:cs="Times New Roman"/>
          <w:lang w:val="es-ES"/>
        </w:rPr>
        <w:t>. En términos generales, el voto de la Policía Nacional Civil se llevó a cabo con normalidad. No se reportaron irregularidades y, ante situaciones confusas, prevaleció el buen criterio de las JRVs o de las JEMs permitiendo que los agentes policiales pudieran ejercer el sufragio.</w:t>
      </w:r>
    </w:p>
    <w:p w:rsidR="008376A3" w:rsidRPr="00272798" w:rsidRDefault="008376A3" w:rsidP="008376A3">
      <w:pPr>
        <w:spacing w:after="0" w:line="360" w:lineRule="auto"/>
        <w:jc w:val="both"/>
        <w:rPr>
          <w:rFonts w:eastAsia="Times New Roman" w:cs="Times New Roman"/>
          <w:lang w:val="es-ES"/>
        </w:rPr>
      </w:pPr>
    </w:p>
    <w:p w:rsidR="000922C0" w:rsidRPr="00272798" w:rsidRDefault="000922C0" w:rsidP="008376A3">
      <w:pPr>
        <w:spacing w:after="0" w:line="360" w:lineRule="auto"/>
        <w:jc w:val="both"/>
        <w:rPr>
          <w:rFonts w:eastAsia="Times New Roman" w:cs="Times New Roman"/>
          <w:lang w:val="es-ES"/>
        </w:rPr>
      </w:pPr>
      <w:r w:rsidRPr="00272798">
        <w:rPr>
          <w:rFonts w:eastAsia="Times New Roman" w:cs="Times New Roman"/>
          <w:b/>
          <w:lang w:val="es-ES"/>
        </w:rPr>
        <w:t>APERTURA DE VOTACION PARA EL PUBLICO EN GENERAL</w:t>
      </w:r>
      <w:r w:rsidRPr="00272798">
        <w:rPr>
          <w:rFonts w:eastAsia="Times New Roman" w:cs="Times New Roman"/>
          <w:lang w:val="es-ES"/>
        </w:rPr>
        <w:t>. En la mayoría de JRVs en donde nuestra Misión tuvo presencia, la apertura de la votación para el público fue hecha según el procedimiento establecido y a la hora estipulada o con pocos minutos de retraso, excepto los casos ya citados en los que las JRVs se instalaron tarde.</w:t>
      </w:r>
      <w:r w:rsidRPr="00272798">
        <w:rPr>
          <w:rFonts w:eastAsia="Times New Roman" w:cs="Times New Roman"/>
          <w:vertAlign w:val="superscript"/>
          <w:lang w:val="es-ES"/>
        </w:rPr>
        <w:footnoteReference w:id="4"/>
      </w:r>
    </w:p>
    <w:p w:rsidR="008B4099" w:rsidRPr="00272798" w:rsidRDefault="008B4099" w:rsidP="005A7730">
      <w:pPr>
        <w:spacing w:line="360" w:lineRule="auto"/>
        <w:jc w:val="both"/>
        <w:rPr>
          <w:rFonts w:eastAsia="Times New Roman" w:cs="Times New Roman"/>
          <w:b/>
          <w:lang w:val="es-ES"/>
        </w:rPr>
      </w:pPr>
    </w:p>
    <w:p w:rsidR="000922C0" w:rsidRPr="00272798" w:rsidRDefault="000922C0" w:rsidP="005A7730">
      <w:pPr>
        <w:spacing w:line="360" w:lineRule="auto"/>
        <w:jc w:val="both"/>
        <w:rPr>
          <w:rFonts w:eastAsia="Times New Roman" w:cs="Times New Roman"/>
          <w:lang w:val="es-ES"/>
        </w:rPr>
      </w:pPr>
      <w:r w:rsidRPr="00272798">
        <w:rPr>
          <w:rFonts w:eastAsia="Times New Roman" w:cs="Times New Roman"/>
          <w:b/>
          <w:lang w:val="es-ES"/>
        </w:rPr>
        <w:t>DESARROLLO DE LA VOTACION</w:t>
      </w:r>
      <w:r w:rsidRPr="00272798">
        <w:rPr>
          <w:rFonts w:eastAsia="Times New Roman" w:cs="Times New Roman"/>
          <w:lang w:val="es-ES"/>
        </w:rPr>
        <w:t xml:space="preserve">. </w:t>
      </w:r>
    </w:p>
    <w:p w:rsidR="000922C0" w:rsidRDefault="004225B8" w:rsidP="008376A3">
      <w:pPr>
        <w:spacing w:after="0" w:line="360" w:lineRule="auto"/>
        <w:jc w:val="both"/>
        <w:rPr>
          <w:rFonts w:eastAsia="Times New Roman" w:cs="Times New Roman"/>
          <w:lang w:val="es-ES"/>
        </w:rPr>
      </w:pPr>
      <w:r>
        <w:rPr>
          <w:rFonts w:eastAsia="Times New Roman" w:cs="Times New Roman"/>
          <w:b/>
          <w:lang w:val="es-ES"/>
        </w:rPr>
        <w:t xml:space="preserve">Revisión </w:t>
      </w:r>
      <w:r w:rsidR="000922C0" w:rsidRPr="00272798">
        <w:rPr>
          <w:rFonts w:eastAsia="Times New Roman" w:cs="Times New Roman"/>
          <w:b/>
          <w:lang w:val="es-ES"/>
        </w:rPr>
        <w:t xml:space="preserve">de los dedos de </w:t>
      </w:r>
      <w:r>
        <w:rPr>
          <w:rFonts w:eastAsia="Times New Roman" w:cs="Times New Roman"/>
          <w:b/>
          <w:lang w:val="es-ES"/>
        </w:rPr>
        <w:t>las/</w:t>
      </w:r>
      <w:r w:rsidR="000922C0" w:rsidRPr="00272798">
        <w:rPr>
          <w:rFonts w:eastAsia="Times New Roman" w:cs="Times New Roman"/>
          <w:b/>
          <w:lang w:val="es-ES"/>
        </w:rPr>
        <w:t>los votantes</w:t>
      </w:r>
      <w:r w:rsidR="000922C0" w:rsidRPr="00272798">
        <w:rPr>
          <w:rFonts w:eastAsia="Times New Roman" w:cs="Times New Roman"/>
          <w:lang w:val="es-ES"/>
        </w:rPr>
        <w:t>. Este parece ser uno de los aspectos más débiles del proceso ya que todos los observadores de nuestra Misión han reportado que no se hizo de manera consistente en sus respectivas JRVs.</w:t>
      </w:r>
    </w:p>
    <w:p w:rsidR="008376A3" w:rsidRPr="00272798" w:rsidRDefault="008376A3" w:rsidP="008376A3">
      <w:pPr>
        <w:spacing w:after="0" w:line="360" w:lineRule="auto"/>
        <w:jc w:val="both"/>
        <w:rPr>
          <w:rFonts w:eastAsia="Times New Roman" w:cs="Times New Roman"/>
          <w:lang w:val="es-ES"/>
        </w:rPr>
      </w:pPr>
    </w:p>
    <w:p w:rsidR="000922C0" w:rsidRDefault="000922C0" w:rsidP="008376A3">
      <w:pPr>
        <w:spacing w:after="0" w:line="360" w:lineRule="auto"/>
        <w:jc w:val="both"/>
        <w:rPr>
          <w:rFonts w:eastAsia="Times New Roman" w:cs="Times New Roman"/>
          <w:lang w:val="es-ES"/>
        </w:rPr>
      </w:pPr>
      <w:r w:rsidRPr="00272798">
        <w:rPr>
          <w:rFonts w:eastAsia="Times New Roman" w:cs="Times New Roman"/>
          <w:b/>
          <w:lang w:val="es-ES"/>
        </w:rPr>
        <w:lastRenderedPageBreak/>
        <w:t>Control de asistencia de votantes</w:t>
      </w:r>
      <w:r w:rsidRPr="00272798">
        <w:rPr>
          <w:rFonts w:eastAsia="Times New Roman" w:cs="Times New Roman"/>
          <w:lang w:val="es-ES"/>
        </w:rPr>
        <w:t>. Asimismo, no se marcaba cada votante en la lista de control de asistencia. En algunos casos, la persona encargada de hacerlo, cada cierto tiempo le preguntaba al secretario “¿Cuántos llevamos?” Luego hacía esa cantidad de marcas en el control de asistencia. No creemos que esto sea un factor decisivo, pero debió hacerse de manera metódica, tal como dice el instructivo del TSE.</w:t>
      </w:r>
    </w:p>
    <w:p w:rsidR="008376A3" w:rsidRPr="00272798" w:rsidRDefault="008376A3" w:rsidP="008376A3">
      <w:pPr>
        <w:spacing w:after="0" w:line="360" w:lineRule="auto"/>
        <w:jc w:val="both"/>
        <w:rPr>
          <w:rFonts w:eastAsia="Times New Roman" w:cs="Times New Roman"/>
          <w:lang w:val="es-ES"/>
        </w:rPr>
      </w:pPr>
    </w:p>
    <w:p w:rsidR="00241430" w:rsidRDefault="000922C0" w:rsidP="000C7C5A">
      <w:pPr>
        <w:spacing w:line="360" w:lineRule="auto"/>
        <w:jc w:val="both"/>
        <w:rPr>
          <w:rFonts w:eastAsia="Times New Roman" w:cs="Times New Roman"/>
          <w:lang w:val="es-ES"/>
        </w:rPr>
      </w:pPr>
      <w:r w:rsidRPr="00272798">
        <w:rPr>
          <w:rFonts w:eastAsia="Times New Roman" w:cs="Times New Roman"/>
          <w:b/>
          <w:lang w:val="es-ES"/>
        </w:rPr>
        <w:t>Propaganda en los centros de votación o en sus alrededores</w:t>
      </w:r>
      <w:r w:rsidRPr="00272798">
        <w:rPr>
          <w:rFonts w:eastAsia="Times New Roman" w:cs="Times New Roman"/>
          <w:lang w:val="es-ES"/>
        </w:rPr>
        <w:t xml:space="preserve">. Otro aspecto negativo que debemos señalar es la presencia de propaganda en los centros de votación o en sus alrededores, lo cual es violatorio de la normativa legal vigente.    </w:t>
      </w:r>
    </w:p>
    <w:p w:rsidR="00241430" w:rsidRDefault="00241430" w:rsidP="000C7C5A">
      <w:pPr>
        <w:spacing w:line="360" w:lineRule="auto"/>
        <w:jc w:val="both"/>
        <w:rPr>
          <w:rFonts w:eastAsia="Times New Roman" w:cs="Times New Roman"/>
          <w:lang w:val="es-ES"/>
        </w:rPr>
      </w:pPr>
    </w:p>
    <w:p w:rsidR="000922C0" w:rsidRPr="00272798" w:rsidRDefault="00241430" w:rsidP="000C7C5A">
      <w:pPr>
        <w:spacing w:line="360" w:lineRule="auto"/>
        <w:jc w:val="both"/>
        <w:rPr>
          <w:rFonts w:eastAsia="Times New Roman" w:cs="Times New Roman"/>
          <w:lang w:val="es-ES"/>
        </w:rPr>
      </w:pPr>
      <w:r>
        <w:rPr>
          <w:rFonts w:eastAsia="Times New Roman" w:cs="Times New Roman"/>
          <w:lang w:val="es-ES"/>
        </w:rPr>
        <w:t>Ejemplos de propaganda electoral dentro de los centros de votación</w:t>
      </w:r>
    </w:p>
    <w:p w:rsidR="00651200" w:rsidRPr="00272798" w:rsidRDefault="00651200" w:rsidP="00651200">
      <w:pPr>
        <w:spacing w:line="360" w:lineRule="auto"/>
        <w:jc w:val="both"/>
        <w:rPr>
          <w:rFonts w:eastAsia="Times New Roman" w:cs="Times New Roman"/>
          <w:lang w:val="es-ES"/>
        </w:rPr>
      </w:pPr>
      <w:r w:rsidRPr="00272798">
        <w:rPr>
          <w:noProof/>
          <w:lang w:eastAsia="es-SV"/>
        </w:rPr>
        <w:drawing>
          <wp:inline distT="0" distB="0" distL="0" distR="0">
            <wp:extent cx="1914525" cy="2519694"/>
            <wp:effectExtent l="0" t="0" r="0" b="0"/>
            <wp:docPr id="31" name="Imagen 31" descr="Displaying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0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037" t="12839" r="20494" b="6913"/>
                    <a:stretch/>
                  </pic:blipFill>
                  <pic:spPr bwMode="auto">
                    <a:xfrm>
                      <a:off x="0" y="0"/>
                      <a:ext cx="1924903" cy="2533353"/>
                    </a:xfrm>
                    <a:prstGeom prst="rect">
                      <a:avLst/>
                    </a:prstGeom>
                    <a:noFill/>
                    <a:ln>
                      <a:noFill/>
                    </a:ln>
                    <a:extLst>
                      <a:ext uri="{53640926-AAD7-44D8-BBD7-CCE9431645EC}">
                        <a14:shadowObscured xmlns:a14="http://schemas.microsoft.com/office/drawing/2010/main"/>
                      </a:ext>
                    </a:extLst>
                  </pic:spPr>
                </pic:pic>
              </a:graphicData>
            </a:graphic>
          </wp:inline>
        </w:drawing>
      </w:r>
      <w:r w:rsidRPr="00272798">
        <w:rPr>
          <w:noProof/>
          <w:lang w:eastAsia="es-SV"/>
        </w:rPr>
        <w:drawing>
          <wp:inline distT="0" distB="0" distL="0" distR="0">
            <wp:extent cx="3743325" cy="2522919"/>
            <wp:effectExtent l="0" t="0" r="0" b="0"/>
            <wp:docPr id="32" name="Imagen 32" descr="Displaying DSCF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DSCF13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9603" cy="2527150"/>
                    </a:xfrm>
                    <a:prstGeom prst="rect">
                      <a:avLst/>
                    </a:prstGeom>
                    <a:noFill/>
                    <a:ln>
                      <a:noFill/>
                    </a:ln>
                  </pic:spPr>
                </pic:pic>
              </a:graphicData>
            </a:graphic>
          </wp:inline>
        </w:drawing>
      </w:r>
    </w:p>
    <w:p w:rsidR="00651200" w:rsidRPr="00272798" w:rsidRDefault="00651200" w:rsidP="00651200">
      <w:pPr>
        <w:spacing w:line="360" w:lineRule="auto"/>
        <w:jc w:val="both"/>
        <w:rPr>
          <w:rFonts w:eastAsia="Times New Roman" w:cs="Times New Roman"/>
          <w:lang w:val="es-ES"/>
        </w:rPr>
      </w:pPr>
    </w:p>
    <w:p w:rsidR="00651200" w:rsidRPr="00272798" w:rsidRDefault="00651200" w:rsidP="00651200">
      <w:pPr>
        <w:spacing w:line="360" w:lineRule="auto"/>
        <w:jc w:val="both"/>
        <w:rPr>
          <w:rFonts w:eastAsia="Times New Roman" w:cs="Times New Roman"/>
          <w:lang w:val="es-ES"/>
        </w:rPr>
      </w:pPr>
    </w:p>
    <w:p w:rsidR="00651200" w:rsidRPr="00272798" w:rsidRDefault="000922C0" w:rsidP="001D13AA">
      <w:pPr>
        <w:spacing w:line="360" w:lineRule="auto"/>
        <w:jc w:val="both"/>
        <w:rPr>
          <w:rFonts w:eastAsia="Times New Roman" w:cs="Times New Roman"/>
          <w:lang w:val="es-ES"/>
        </w:rPr>
      </w:pPr>
      <w:r w:rsidRPr="00272798">
        <w:rPr>
          <w:rFonts w:eastAsia="Times New Roman" w:cs="Times New Roman"/>
          <w:b/>
          <w:lang w:val="es-ES"/>
        </w:rPr>
        <w:t>Acciones de campaña en l</w:t>
      </w:r>
      <w:r w:rsidR="00674DFC">
        <w:rPr>
          <w:rFonts w:eastAsia="Times New Roman" w:cs="Times New Roman"/>
          <w:b/>
          <w:lang w:val="es-ES"/>
        </w:rPr>
        <w:t>os</w:t>
      </w:r>
      <w:r w:rsidRPr="00272798">
        <w:rPr>
          <w:rFonts w:eastAsia="Times New Roman" w:cs="Times New Roman"/>
          <w:b/>
          <w:lang w:val="es-ES"/>
        </w:rPr>
        <w:t xml:space="preserve"> c</w:t>
      </w:r>
      <w:r w:rsidR="00674DFC">
        <w:rPr>
          <w:rFonts w:eastAsia="Times New Roman" w:cs="Times New Roman"/>
          <w:b/>
          <w:lang w:val="es-ES"/>
        </w:rPr>
        <w:t xml:space="preserve">entros de </w:t>
      </w:r>
      <w:r w:rsidRPr="00272798">
        <w:rPr>
          <w:rFonts w:eastAsia="Times New Roman" w:cs="Times New Roman"/>
          <w:b/>
          <w:lang w:val="es-ES"/>
        </w:rPr>
        <w:t>v</w:t>
      </w:r>
      <w:r w:rsidR="00674DFC">
        <w:rPr>
          <w:rFonts w:eastAsia="Times New Roman" w:cs="Times New Roman"/>
          <w:b/>
          <w:lang w:val="es-ES"/>
        </w:rPr>
        <w:t>otacióny/</w:t>
      </w:r>
      <w:r w:rsidRPr="00272798">
        <w:rPr>
          <w:rFonts w:eastAsia="Times New Roman" w:cs="Times New Roman"/>
          <w:b/>
          <w:lang w:val="es-ES"/>
        </w:rPr>
        <w:t>o alrededores</w:t>
      </w:r>
      <w:r w:rsidRPr="00272798">
        <w:rPr>
          <w:rFonts w:eastAsia="Times New Roman" w:cs="Times New Roman"/>
          <w:lang w:val="es-ES"/>
        </w:rPr>
        <w:t xml:space="preserve">. Más censurables aún fueron las acciones de campaña efectuadas por correligionarios de los partidos políticos o por funcionarios prominentes de los mismos, quienes abiertamente contravenían la ley al presentarse a los centros de votación y pasearse por los mismos, y hasta arengar a los presentes. Ejemplos: había barras de los partidos que se dedicaban a vitorear a algún candidato, alcalde, </w:t>
      </w:r>
      <w:r w:rsidR="00271769">
        <w:rPr>
          <w:rFonts w:eastAsia="Times New Roman" w:cs="Times New Roman"/>
          <w:lang w:val="es-ES"/>
        </w:rPr>
        <w:t>ministro</w:t>
      </w:r>
      <w:r w:rsidRPr="00272798">
        <w:rPr>
          <w:rFonts w:eastAsia="Times New Roman" w:cs="Times New Roman"/>
          <w:lang w:val="es-ES"/>
        </w:rPr>
        <w:t xml:space="preserve">, </w:t>
      </w:r>
      <w:r w:rsidR="00271769">
        <w:rPr>
          <w:rFonts w:eastAsia="Times New Roman" w:cs="Times New Roman"/>
          <w:lang w:val="es-ES"/>
        </w:rPr>
        <w:t xml:space="preserve">y otros funcionarios de gobierno, </w:t>
      </w:r>
      <w:r w:rsidRPr="00272798">
        <w:rPr>
          <w:rFonts w:eastAsia="Times New Roman" w:cs="Times New Roman"/>
          <w:lang w:val="es-ES"/>
        </w:rPr>
        <w:t xml:space="preserve">cuando estos se presentaban a votar.  </w:t>
      </w:r>
    </w:p>
    <w:p w:rsidR="001D13AA" w:rsidRPr="00272798" w:rsidRDefault="000922C0" w:rsidP="001D13AA">
      <w:pPr>
        <w:spacing w:line="360" w:lineRule="auto"/>
        <w:jc w:val="both"/>
        <w:rPr>
          <w:rFonts w:eastAsia="Times New Roman" w:cs="Times New Roman"/>
          <w:lang w:val="es-ES"/>
        </w:rPr>
      </w:pPr>
      <w:r w:rsidRPr="00272798">
        <w:rPr>
          <w:rFonts w:eastAsia="Times New Roman" w:cs="Times New Roman"/>
          <w:b/>
          <w:lang w:val="es-ES"/>
        </w:rPr>
        <w:lastRenderedPageBreak/>
        <w:t>Rol de los vigilantes</w:t>
      </w:r>
      <w:r w:rsidRPr="00272798">
        <w:rPr>
          <w:rFonts w:eastAsia="Times New Roman" w:cs="Times New Roman"/>
          <w:lang w:val="es-ES"/>
        </w:rPr>
        <w:t xml:space="preserve">. Casi en todas las JRVs observadas, nuestros observadores vieron vigilantes asumiendo roles de miembros de JRV en forma continua durante todo el día. </w:t>
      </w:r>
      <w:r w:rsidR="00271769">
        <w:rPr>
          <w:rFonts w:eastAsia="Times New Roman" w:cs="Times New Roman"/>
          <w:lang w:val="es-ES"/>
        </w:rPr>
        <w:t>En muchos casos, los vigilantes entregaban los plumones gruesos en vez de los que eran apropiados para marcar la papeleta, ya que las manchaban</w:t>
      </w:r>
      <w:r w:rsidR="00EE5D94">
        <w:rPr>
          <w:rFonts w:eastAsia="Times New Roman" w:cs="Times New Roman"/>
          <w:lang w:val="es-ES"/>
        </w:rPr>
        <w:t xml:space="preserve"> y también podía verse por quién había votado la persona</w:t>
      </w:r>
      <w:r w:rsidR="00271769">
        <w:rPr>
          <w:rFonts w:eastAsia="Times New Roman" w:cs="Times New Roman"/>
          <w:lang w:val="es-ES"/>
        </w:rPr>
        <w:t xml:space="preserve">. </w:t>
      </w:r>
      <w:r w:rsidRPr="00272798">
        <w:rPr>
          <w:rFonts w:eastAsia="Times New Roman" w:cs="Times New Roman"/>
          <w:lang w:val="es-ES"/>
        </w:rPr>
        <w:t xml:space="preserve">Sin embargo, esto no </w:t>
      </w:r>
      <w:r w:rsidR="001D13AA" w:rsidRPr="00272798">
        <w:rPr>
          <w:rFonts w:eastAsia="Times New Roman" w:cs="Times New Roman"/>
          <w:lang w:val="es-ES"/>
        </w:rPr>
        <w:t>parecía incomodarles a los demás partidos, ya que más bien se daba</w:t>
      </w:r>
      <w:r w:rsidRPr="00272798">
        <w:rPr>
          <w:rFonts w:eastAsia="Times New Roman" w:cs="Times New Roman"/>
          <w:lang w:val="es-ES"/>
        </w:rPr>
        <w:t xml:space="preserve"> como una forma de colaboración entre sí, con la anuencia de todas las personas involucradas, sin que se dieran discusiones o protestas.  </w:t>
      </w:r>
    </w:p>
    <w:p w:rsidR="000922C0" w:rsidRPr="00272798" w:rsidRDefault="001D13AA" w:rsidP="008376A3">
      <w:pPr>
        <w:spacing w:line="360" w:lineRule="auto"/>
        <w:jc w:val="both"/>
        <w:rPr>
          <w:rFonts w:eastAsia="Times New Roman" w:cs="Times New Roman"/>
          <w:lang w:val="es-ES"/>
        </w:rPr>
      </w:pPr>
      <w:r w:rsidRPr="00272798">
        <w:rPr>
          <w:rFonts w:eastAsia="Times New Roman" w:cs="Times New Roman"/>
          <w:lang w:val="es-ES"/>
        </w:rPr>
        <w:t>Nosotros c</w:t>
      </w:r>
      <w:r w:rsidR="000922C0" w:rsidRPr="00272798">
        <w:rPr>
          <w:rFonts w:eastAsia="Times New Roman" w:cs="Times New Roman"/>
          <w:lang w:val="es-ES"/>
        </w:rPr>
        <w:t>reemos que esta dualidad de funciones debería evitarse</w:t>
      </w:r>
      <w:r w:rsidRPr="00272798">
        <w:rPr>
          <w:rFonts w:eastAsia="Times New Roman" w:cs="Times New Roman"/>
          <w:lang w:val="es-ES"/>
        </w:rPr>
        <w:t>,</w:t>
      </w:r>
      <w:r w:rsidR="000922C0" w:rsidRPr="00272798">
        <w:rPr>
          <w:rFonts w:eastAsia="Times New Roman" w:cs="Times New Roman"/>
          <w:lang w:val="es-ES"/>
        </w:rPr>
        <w:t xml:space="preserve"> ya que</w:t>
      </w:r>
      <w:r w:rsidRPr="00272798">
        <w:rPr>
          <w:rFonts w:eastAsia="Times New Roman" w:cs="Times New Roman"/>
          <w:lang w:val="es-ES"/>
        </w:rPr>
        <w:t xml:space="preserve"> puede prestarse para hacer inducción al voto o</w:t>
      </w:r>
      <w:r w:rsidR="000922C0" w:rsidRPr="00272798">
        <w:rPr>
          <w:rFonts w:eastAsia="Times New Roman" w:cs="Times New Roman"/>
          <w:lang w:val="es-ES"/>
        </w:rPr>
        <w:t xml:space="preserve"> puede generar conflictos de intereses y toma de decisiones parcializadas.</w:t>
      </w:r>
    </w:p>
    <w:p w:rsidR="000922C0" w:rsidRPr="00272798" w:rsidRDefault="009913C1" w:rsidP="005A7730">
      <w:pPr>
        <w:spacing w:line="360" w:lineRule="auto"/>
        <w:ind w:firstLine="720"/>
        <w:jc w:val="both"/>
        <w:rPr>
          <w:rFonts w:eastAsia="Times New Roman" w:cs="Times New Roman"/>
          <w:lang w:val="es-ES"/>
        </w:rPr>
      </w:pPr>
      <w:r>
        <w:rPr>
          <w:rFonts w:eastAsia="Times New Roman" w:cs="Times New Roman"/>
          <w:noProof/>
          <w:lang w:eastAsia="es-SV"/>
        </w:rPr>
        <w:pict>
          <v:shape id="Cuadro de texto 9" o:spid="_x0000_s1029" type="#_x0000_t202" style="position:absolute;left:0;text-align:left;margin-left:268.2pt;margin-top:42.2pt;width:194.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WNLwIAAF4EAAAOAAAAZHJzL2Uyb0RvYy54bWysVNtu2zAMfR+wfxD0vjjJkrYx4hRdugwD&#10;ugvQ7QMYSY6FyaImKbG7ry8lp2l2wR6G+UEgReqQPCS9vO5bww7KB4224pPRmDNlBUptdxX/+mXz&#10;6oqzEMFKMGhVxR9U4Nerly+WnSvVFBs0UnlGIDaUnat4E6MriyKIRrUQRuiUJWONvoVIqt8V0kNH&#10;6K0ppuPxRdGhl86jUCHQ7e1g5KuMX9dKxE91HVRkpuKUW8ynz+c2ncVqCeXOg2u0OKYB/5BFC9pS&#10;0BPULURge69/g2q18BiwjiOBbYF1rYXKNVA1k/Ev1dw34FSuhcgJ7kRT+H+w4uPhs2daVnzBmYWW&#10;WrTeg/TIpGJR9RHZIpHUuVCS770j79i/wZ6anQsO7g7Ft8AsrhuwO3XjPXaNAklJTtLL4uzpgBMS&#10;yLb7gJKiwT5iBupr3yYGiRNG6NSsh1ODKA8m6HI6uxxP5mQSZLuYX06n8xwCyqfXzof4TmHLklBx&#10;TwOQ0eFwF2LKBsonlxQsoNFyo43Jit9t18azA9CwbPJ3RP/JzVjWEV1ziv13iHH+/gTR6khTb3Rb&#10;8auTE5SJtrdW5pmMoM0gU8rGHnlM1A0kxn7b5769TgESx1uUD0Ssx2HIaSlJaND/4KyjAa94+L4H&#10;rzgz7y01ZzGZzdJGZGVGXJLizy3bcwtYQVAVj5wN4joOW7R3Xu8aijSMg8UbamitM9fPWR3TpyHO&#10;LTguXNqScz17Pf8WVo8AAAD//wMAUEsDBBQABgAIAAAAIQDes6TR3wAAAAoBAAAPAAAAZHJzL2Rv&#10;d25yZXYueG1sTI9NT8MwDIbvSPyHyEhcEEvZR9eWphNCAsENBoJr1nhtReKUJuvKv8c7wcm2/Oj1&#10;43IzOStGHELnScHNLAGBVHvTUaPg/e3hOgMRoiajrSdU8IMBNtX5WakL44/0iuM2NoJDKBRaQRtj&#10;X0gZ6hadDjPfI/Fu7wenI49DI82gjxzurJwnSSqd7ogvtLrH+xbrr+3BKciWT+NneF68fNTp3ubx&#10;aj0+fg9KXV5Md7cgIk7xD4aTPqtDxU47fyAThFWwWqRLRk9hXBnI5ytudkxm6xxkVcr/L1S/AAAA&#10;//8DAFBLAQItABQABgAIAAAAIQC2gziS/gAAAOEBAAATAAAAAAAAAAAAAAAAAAAAAABbQ29udGVu&#10;dF9UeXBlc10ueG1sUEsBAi0AFAAGAAgAAAAhADj9If/WAAAAlAEAAAsAAAAAAAAAAAAAAAAALwEA&#10;AF9yZWxzLy5yZWxzUEsBAi0AFAAGAAgAAAAhAGPkRY0vAgAAXgQAAA4AAAAAAAAAAAAAAAAALgIA&#10;AGRycy9lMm9Eb2MueG1sUEsBAi0AFAAGAAgAAAAhAN6zpNHfAAAACgEAAA8AAAAAAAAAAAAAAAAA&#10;iQQAAGRycy9kb3ducmV2LnhtbFBLBQYAAAAABAAEAPMAAACVBQAAAAA=&#10;">
            <v:textbox>
              <w:txbxContent>
                <w:p w:rsidR="009913C1" w:rsidRDefault="009913C1" w:rsidP="000922C0">
                  <w:pPr>
                    <w:rPr>
                      <w:sz w:val="20"/>
                      <w:lang w:val="es-ES"/>
                    </w:rPr>
                  </w:pPr>
                  <w:r>
                    <w:rPr>
                      <w:sz w:val="20"/>
                      <w:lang w:val="es-ES"/>
                    </w:rPr>
                    <w:t>JRV 4637</w:t>
                  </w:r>
                  <w:r w:rsidRPr="00EA722A">
                    <w:rPr>
                      <w:sz w:val="20"/>
                      <w:lang w:val="es-ES"/>
                    </w:rPr>
                    <w:t xml:space="preserve">. La vigilante de ARENA se encargó de </w:t>
                  </w:r>
                  <w:r>
                    <w:rPr>
                      <w:sz w:val="20"/>
                      <w:lang w:val="es-ES"/>
                    </w:rPr>
                    <w:t>aplicar la tinta indeleble todo el día. Santa Tecla, 1ª. vuelta</w:t>
                  </w:r>
                </w:p>
                <w:p w:rsidR="009913C1" w:rsidRPr="00EA722A" w:rsidRDefault="009913C1" w:rsidP="000922C0">
                  <w:pPr>
                    <w:rPr>
                      <w:sz w:val="20"/>
                    </w:rPr>
                  </w:pPr>
                </w:p>
              </w:txbxContent>
            </v:textbox>
          </v:shape>
        </w:pict>
      </w:r>
      <w:r w:rsidR="000922C0" w:rsidRPr="00272798">
        <w:rPr>
          <w:rFonts w:eastAsia="Times New Roman" w:cs="Times New Roman"/>
          <w:noProof/>
          <w:lang w:eastAsia="es-SV"/>
        </w:rPr>
        <w:drawing>
          <wp:inline distT="0" distB="0" distL="0" distR="0">
            <wp:extent cx="2790825" cy="18117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380" t="20254" r="45654" b="52109"/>
                    <a:stretch/>
                  </pic:blipFill>
                  <pic:spPr bwMode="auto">
                    <a:xfrm>
                      <a:off x="0" y="0"/>
                      <a:ext cx="2790825" cy="1811786"/>
                    </a:xfrm>
                    <a:prstGeom prst="rect">
                      <a:avLst/>
                    </a:prstGeom>
                    <a:noFill/>
                    <a:ln>
                      <a:noFill/>
                    </a:ln>
                    <a:extLst>
                      <a:ext uri="{53640926-AAD7-44D8-BBD7-CCE9431645EC}">
                        <a14:shadowObscured xmlns:a14="http://schemas.microsoft.com/office/drawing/2010/main"/>
                      </a:ext>
                    </a:extLst>
                  </pic:spPr>
                </pic:pic>
              </a:graphicData>
            </a:graphic>
          </wp:inline>
        </w:drawing>
      </w:r>
    </w:p>
    <w:p w:rsidR="000922C0" w:rsidRPr="00272798" w:rsidRDefault="009913C1" w:rsidP="005A7730">
      <w:pPr>
        <w:spacing w:line="360" w:lineRule="auto"/>
        <w:ind w:firstLine="720"/>
        <w:jc w:val="both"/>
        <w:rPr>
          <w:rFonts w:eastAsia="Times New Roman" w:cs="Times New Roman"/>
          <w:lang w:val="es-ES"/>
        </w:rPr>
      </w:pPr>
      <w:r>
        <w:rPr>
          <w:rFonts w:eastAsia="Times New Roman" w:cs="Times New Roman"/>
          <w:noProof/>
          <w:lang w:eastAsia="es-SV"/>
        </w:rPr>
        <w:pict>
          <v:shape id="Cuadro de texto 8" o:spid="_x0000_s1030" type="#_x0000_t202" style="position:absolute;left:0;text-align:left;margin-left:233.7pt;margin-top:9.35pt;width:196.6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cnMgIAAF8EAAAOAAAAZHJzL2Uyb0RvYy54bWysVNtu2zAMfR+wfxD0vjpJky4x6hRdug4D&#10;ugvQ7QNoSY6FyaImKbG7rx8lJ1nQbS/D/CBIInVInkP6+mboDNsrHzTaik8vJpwpK1Bqu6341y/3&#10;r5achQhWgkGrKv6kAr9Zv3xx3btSzbBFI5VnBGJD2buKtzG6siiCaFUH4QKdsmRs0HcQ6ei3hfTQ&#10;E3pnitlkclX06KXzKFQIdHs3Gvk64zeNEvFT0wQVmak45Rbz6vNap7VYX0O59eBaLQ5pwD9k0YG2&#10;FPQEdQcR2M7r36A6LTwGbOKFwK7AptFC5RqomunkWTWPLTiVayFygjvRFP4frPi4/+yZlhUnoSx0&#10;JNFmB9Ijk4pFNURky0RS70JJvo+OvOPwBgcSOxcc3AOKb4FZ3LRgt+rWe+xbBZKSnKaXxdnTESck&#10;kLr/gJKiwS5iBhoa3yUGiRNG6CTW00kgyoMJupzNV1fLGZkE2aaXl5eLSZawgPL43PkQ3ynsWNpU&#10;3FMHZHjYP4SY0oHy6JKiBTRa3mtj8sFv643xbA/ULff5yxU8czOW9RVfLWaLkYG/Qkzy9yeITkdq&#10;e6M74v3kBGXi7a2VuSkjaDPuKWVjD0Qm7kYW41APWbj5UZ8a5RMx63HscppK2rTof3DWU4dXPHzf&#10;gVecmfeW1FlN5/M0EvkwX7xOvPpzS31uASsIquKRs3G7ieMY7ZzX25Yijf1g8ZYUbXTmOkk/ZnVI&#10;n7o4S3CYuDQm5+fs9eu/sP4JAAD//wMAUEsDBBQABgAIAAAAIQB8Zhi93wAAAAoBAAAPAAAAZHJz&#10;L2Rvd25yZXYueG1sTI/BTsMwDIbvSLxDZCQuiKWUKi2l6YSQQHAbA8E1a7K2InFKknXl7TEnONr/&#10;p9+fm/XiLJtNiKNHCVerDJjBzusRewlvrw+XFbCYFGplPRoJ3ybCuj09aVSt/RFfzLxNPaMSjLWS&#10;MKQ01ZzHbjBOxZWfDFK298GpRGPouQ7qSOXO8jzLBHdqRLowqMncD6b73B6chKp4mj/i8/XmvRN7&#10;e5MuyvnxK0h5frbc3QJLZkl/MPzqkzq05LTzB9SRWQmFKAtCKahKYARUIhPAdhLynDa8bfj/F9of&#10;AAAA//8DAFBLAQItABQABgAIAAAAIQC2gziS/gAAAOEBAAATAAAAAAAAAAAAAAAAAAAAAABbQ29u&#10;dGVudF9UeXBlc10ueG1sUEsBAi0AFAAGAAgAAAAhADj9If/WAAAAlAEAAAsAAAAAAAAAAAAAAAAA&#10;LwEAAF9yZWxzLy5yZWxzUEsBAi0AFAAGAAgAAAAhAGQDdycyAgAAXwQAAA4AAAAAAAAAAAAAAAAA&#10;LgIAAGRycy9lMm9Eb2MueG1sUEsBAi0AFAAGAAgAAAAhAHxmGL3fAAAACgEAAA8AAAAAAAAAAAAA&#10;AAAAjAQAAGRycy9kb3ducmV2LnhtbFBLBQYAAAAABAAEAPMAAACYBQAAAAA=&#10;">
            <v:textbox>
              <w:txbxContent>
                <w:p w:rsidR="009913C1" w:rsidRDefault="009913C1" w:rsidP="008376A3">
                  <w:pPr>
                    <w:spacing w:after="0"/>
                    <w:rPr>
                      <w:sz w:val="20"/>
                      <w:lang w:val="es-ES"/>
                    </w:rPr>
                  </w:pPr>
                  <w:r w:rsidRPr="00EA722A">
                    <w:rPr>
                      <w:sz w:val="20"/>
                      <w:lang w:val="es-ES"/>
                    </w:rPr>
                    <w:t>JRV 4645. La vigilante de ARENA se encargó de entregar los plumones y dar indicaciones a todos los votantes sobre el procedimiento en la mesa (“aquí está su plumón”, “allá va a votar”, etc.</w:t>
                  </w:r>
                </w:p>
                <w:p w:rsidR="009913C1" w:rsidRDefault="009913C1" w:rsidP="008376A3">
                  <w:pPr>
                    <w:spacing w:after="0"/>
                    <w:rPr>
                      <w:sz w:val="20"/>
                      <w:lang w:val="es-ES"/>
                    </w:rPr>
                  </w:pPr>
                </w:p>
                <w:p w:rsidR="009913C1" w:rsidRPr="00EA722A" w:rsidRDefault="009913C1" w:rsidP="008376A3">
                  <w:pPr>
                    <w:spacing w:after="0"/>
                    <w:rPr>
                      <w:sz w:val="20"/>
                    </w:rPr>
                  </w:pPr>
                  <w:r>
                    <w:rPr>
                      <w:sz w:val="20"/>
                      <w:lang w:val="es-ES"/>
                    </w:rPr>
                    <w:t>Santa Tecla, 1ª vuelta</w:t>
                  </w:r>
                </w:p>
              </w:txbxContent>
            </v:textbox>
          </v:shape>
        </w:pict>
      </w:r>
      <w:r w:rsidR="000922C0" w:rsidRPr="00272798">
        <w:rPr>
          <w:rFonts w:eastAsia="Times New Roman" w:cs="Times New Roman"/>
          <w:noProof/>
          <w:lang w:eastAsia="es-SV"/>
        </w:rPr>
        <w:drawing>
          <wp:inline distT="0" distB="0" distL="0" distR="0">
            <wp:extent cx="2362200" cy="1552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0380" t="47777" r="45654" b="24263"/>
                    <a:stretch>
                      <a:fillRect/>
                    </a:stretch>
                  </pic:blipFill>
                  <pic:spPr bwMode="auto">
                    <a:xfrm>
                      <a:off x="0" y="0"/>
                      <a:ext cx="2362200" cy="1552575"/>
                    </a:xfrm>
                    <a:prstGeom prst="rect">
                      <a:avLst/>
                    </a:prstGeom>
                    <a:noFill/>
                    <a:ln>
                      <a:noFill/>
                    </a:ln>
                  </pic:spPr>
                </pic:pic>
              </a:graphicData>
            </a:graphic>
          </wp:inline>
        </w:drawing>
      </w:r>
    </w:p>
    <w:p w:rsidR="000922C0" w:rsidRPr="00272798" w:rsidRDefault="000922C0" w:rsidP="005A7730">
      <w:pPr>
        <w:spacing w:line="360" w:lineRule="auto"/>
        <w:ind w:firstLine="720"/>
        <w:jc w:val="both"/>
        <w:rPr>
          <w:rFonts w:eastAsia="Times New Roman" w:cs="Times New Roman"/>
          <w:lang w:val="es-ES"/>
        </w:rPr>
      </w:pPr>
    </w:p>
    <w:p w:rsidR="00050C61" w:rsidRPr="00EE5D94" w:rsidRDefault="000922C0" w:rsidP="00EE5D94">
      <w:pPr>
        <w:spacing w:after="0" w:line="360" w:lineRule="auto"/>
        <w:jc w:val="center"/>
        <w:rPr>
          <w:rFonts w:eastAsia="Times New Roman" w:cs="Times New Roman"/>
          <w:b/>
          <w:lang w:val="es-ES"/>
        </w:rPr>
      </w:pPr>
      <w:r w:rsidRPr="00272798">
        <w:rPr>
          <w:rFonts w:eastAsia="Times New Roman" w:cs="Times New Roman"/>
          <w:b/>
          <w:lang w:val="es-ES"/>
        </w:rPr>
        <w:t>Infraestructura de los centros de votación</w:t>
      </w:r>
    </w:p>
    <w:p w:rsidR="000922C0" w:rsidRPr="00272798" w:rsidRDefault="000922C0" w:rsidP="005A7730">
      <w:pPr>
        <w:spacing w:after="0" w:line="360" w:lineRule="auto"/>
        <w:jc w:val="both"/>
        <w:rPr>
          <w:rFonts w:eastAsia="Times New Roman" w:cs="Times New Roman"/>
          <w:lang w:val="es-ES"/>
        </w:rPr>
      </w:pPr>
      <w:r w:rsidRPr="00272798">
        <w:rPr>
          <w:rFonts w:eastAsia="Times New Roman" w:cs="Times New Roman"/>
          <w:b/>
          <w:lang w:val="es-ES"/>
        </w:rPr>
        <w:t>Ubicación de las JRVs y anaquel</w:t>
      </w:r>
      <w:r w:rsidRPr="00272798">
        <w:rPr>
          <w:rFonts w:eastAsia="Times New Roman" w:cs="Times New Roman"/>
          <w:lang w:val="es-ES"/>
        </w:rPr>
        <w:t xml:space="preserve">. Se observó que muchos anaqueles estaban ubicados en pasillos sumamente angostos y en donde se aglomeraban multitudes de personas. Incluso los vigilantes no tenían opción y debían permanecer muy cerca de los anaqueles. A pesar de las instrucciones del TSE en el sentido de que las JRVs debían estar </w:t>
      </w:r>
      <w:r w:rsidRPr="00272798">
        <w:rPr>
          <w:rFonts w:eastAsia="Times New Roman" w:cs="Times New Roman"/>
          <w:color w:val="FF0000"/>
          <w:lang w:val="es-ES"/>
        </w:rPr>
        <w:t xml:space="preserve">dentro </w:t>
      </w:r>
      <w:r w:rsidRPr="00272798">
        <w:rPr>
          <w:rFonts w:eastAsia="Times New Roman" w:cs="Times New Roman"/>
          <w:lang w:val="es-ES"/>
        </w:rPr>
        <w:t xml:space="preserve">de las aulas, muchas fueron ubicadas en pasillos, comprometiendo así la secretividad del voto.  </w:t>
      </w:r>
    </w:p>
    <w:p w:rsidR="000922C0" w:rsidRPr="00272798" w:rsidRDefault="000922C0" w:rsidP="005A7730">
      <w:pPr>
        <w:spacing w:after="0" w:line="360" w:lineRule="auto"/>
        <w:jc w:val="both"/>
        <w:rPr>
          <w:rFonts w:eastAsia="Times New Roman" w:cs="Times New Roman"/>
          <w:lang w:val="es-ES"/>
        </w:rPr>
      </w:pPr>
      <w:r w:rsidRPr="00272798">
        <w:rPr>
          <w:rFonts w:eastAsia="Times New Roman" w:cs="Times New Roman"/>
          <w:b/>
          <w:noProof/>
          <w:lang w:eastAsia="es-SV"/>
        </w:rPr>
        <w:lastRenderedPageBreak/>
        <w:drawing>
          <wp:anchor distT="0" distB="0" distL="114300" distR="114300" simplePos="0" relativeHeight="251659264" behindDoc="0" locked="0" layoutInCell="1" allowOverlap="1">
            <wp:simplePos x="0" y="0"/>
            <wp:positionH relativeFrom="column">
              <wp:posOffset>43815</wp:posOffset>
            </wp:positionH>
            <wp:positionV relativeFrom="paragraph">
              <wp:posOffset>261620</wp:posOffset>
            </wp:positionV>
            <wp:extent cx="2305050" cy="2285365"/>
            <wp:effectExtent l="0" t="0" r="0" b="635"/>
            <wp:wrapSquare wrapText="r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48480" t="28035" r="21233" b="48981"/>
                    <a:stretch>
                      <a:fillRect/>
                    </a:stretch>
                  </pic:blipFill>
                  <pic:spPr bwMode="auto">
                    <a:xfrm>
                      <a:off x="0" y="0"/>
                      <a:ext cx="2305050" cy="2285365"/>
                    </a:xfrm>
                    <a:prstGeom prst="rect">
                      <a:avLst/>
                    </a:prstGeom>
                    <a:noFill/>
                    <a:ln>
                      <a:noFill/>
                    </a:ln>
                  </pic:spPr>
                </pic:pic>
              </a:graphicData>
            </a:graphic>
          </wp:anchor>
        </w:drawing>
      </w:r>
      <w:r w:rsidRPr="00272798">
        <w:rPr>
          <w:rFonts w:eastAsia="Times New Roman" w:cs="Times New Roman"/>
          <w:b/>
          <w:lang w:val="es-ES"/>
        </w:rPr>
        <w:t>Rampas</w:t>
      </w:r>
      <w:r w:rsidRPr="00272798">
        <w:rPr>
          <w:rFonts w:eastAsia="Times New Roman" w:cs="Times New Roman"/>
          <w:lang w:val="es-ES"/>
        </w:rPr>
        <w:t>. Sólo en algunos pocos lugares se observaron rampas funcionales que dieran accesibilidad real a las personas con alguna discapacidad (aun cuando las había, las personas en sillas de ruedas no podían acceder por ellas (eran muy estrechas o muy inclinadas) y tenían que ser cargadas por varias personas. En la mayoría de centros de votación no había condiciones reales de accesibilidad.</w:t>
      </w:r>
    </w:p>
    <w:p w:rsidR="000922C0" w:rsidRDefault="000922C0" w:rsidP="005A7730">
      <w:pPr>
        <w:spacing w:after="0" w:line="360" w:lineRule="auto"/>
        <w:jc w:val="both"/>
        <w:rPr>
          <w:rFonts w:eastAsia="Times New Roman" w:cs="Times New Roman"/>
          <w:b/>
          <w:lang w:val="es-ES"/>
        </w:rPr>
      </w:pPr>
    </w:p>
    <w:p w:rsidR="00E661D0" w:rsidRPr="00272798" w:rsidRDefault="00E661D0" w:rsidP="005A7730">
      <w:pPr>
        <w:spacing w:after="0" w:line="360" w:lineRule="auto"/>
        <w:jc w:val="both"/>
        <w:rPr>
          <w:rFonts w:eastAsia="Times New Roman" w:cs="Times New Roman"/>
          <w:b/>
          <w:lang w:val="es-ES"/>
        </w:rPr>
      </w:pPr>
    </w:p>
    <w:p w:rsidR="000922C0" w:rsidRPr="00E661D0" w:rsidRDefault="00E661D0" w:rsidP="005A7730">
      <w:pPr>
        <w:spacing w:after="0" w:line="360" w:lineRule="auto"/>
        <w:jc w:val="both"/>
        <w:rPr>
          <w:rFonts w:eastAsia="Times New Roman" w:cs="Times New Roman"/>
          <w:sz w:val="16"/>
          <w:lang w:val="es-ES"/>
        </w:rPr>
      </w:pPr>
      <w:r w:rsidRPr="00E661D0">
        <w:rPr>
          <w:rFonts w:eastAsia="Times New Roman" w:cs="Times New Roman"/>
          <w:sz w:val="16"/>
          <w:lang w:val="es-ES"/>
        </w:rPr>
        <w:t>C.E. Jardines de la Sabana, Santa Tecla</w:t>
      </w:r>
    </w:p>
    <w:p w:rsidR="000922C0" w:rsidRPr="00272798" w:rsidRDefault="000922C0" w:rsidP="005A7730">
      <w:pPr>
        <w:spacing w:after="0" w:line="360" w:lineRule="auto"/>
        <w:jc w:val="both"/>
        <w:rPr>
          <w:rFonts w:eastAsia="Times New Roman" w:cs="Times New Roman"/>
          <w:b/>
          <w:lang w:val="es-ES"/>
        </w:rPr>
      </w:pPr>
    </w:p>
    <w:p w:rsidR="000922C0" w:rsidRPr="00272798" w:rsidRDefault="000922C0" w:rsidP="005A7730">
      <w:pPr>
        <w:spacing w:after="0" w:line="360" w:lineRule="auto"/>
        <w:jc w:val="both"/>
        <w:rPr>
          <w:rFonts w:eastAsia="Times New Roman" w:cs="Times New Roman"/>
          <w:b/>
          <w:lang w:val="es-ES"/>
        </w:rPr>
      </w:pPr>
    </w:p>
    <w:p w:rsidR="000922C0" w:rsidRDefault="000922C0" w:rsidP="005A7730">
      <w:pPr>
        <w:spacing w:after="0" w:line="360" w:lineRule="auto"/>
        <w:jc w:val="both"/>
        <w:rPr>
          <w:rFonts w:eastAsia="Times New Roman" w:cs="Times New Roman"/>
          <w:lang w:val="es-ES"/>
        </w:rPr>
      </w:pPr>
      <w:r w:rsidRPr="00272798">
        <w:rPr>
          <w:rFonts w:eastAsia="Times New Roman" w:cs="Times New Roman"/>
          <w:b/>
          <w:lang w:val="es-ES"/>
        </w:rPr>
        <w:t>Secretividad del voto</w:t>
      </w:r>
      <w:r w:rsidRPr="00272798">
        <w:rPr>
          <w:rFonts w:eastAsia="Times New Roman" w:cs="Times New Roman"/>
          <w:lang w:val="es-ES"/>
        </w:rPr>
        <w:t>. En general, creemos que la secretividad del voto no se vio amenazada de manera significativa. En aquellos casos en que sí se vio comprometida fue porque el poco espacio disponible no permitía que los vigilantes o los votantes se mantuvieran a una distancia prudencial, aunque en la mayoría de estos casos no se veía intención de espiar el voto ajeno.</w:t>
      </w:r>
      <w:r w:rsidR="00050C61" w:rsidRPr="00272798">
        <w:rPr>
          <w:rFonts w:eastAsia="Times New Roman" w:cs="Times New Roman"/>
          <w:lang w:val="es-ES"/>
        </w:rPr>
        <w:t xml:space="preserve"> Otra </w:t>
      </w:r>
      <w:r w:rsidR="00EE5D94">
        <w:rPr>
          <w:rFonts w:eastAsia="Times New Roman" w:cs="Times New Roman"/>
          <w:lang w:val="es-ES"/>
        </w:rPr>
        <w:t xml:space="preserve">razón fue </w:t>
      </w:r>
      <w:r w:rsidR="00050C61" w:rsidRPr="00272798">
        <w:rPr>
          <w:rFonts w:eastAsia="Times New Roman" w:cs="Times New Roman"/>
          <w:lang w:val="es-ES"/>
        </w:rPr>
        <w:t>por la mala ubicación</w:t>
      </w:r>
      <w:r w:rsidR="00271769">
        <w:rPr>
          <w:rFonts w:eastAsia="Times New Roman" w:cs="Times New Roman"/>
          <w:lang w:val="es-ES"/>
        </w:rPr>
        <w:t>/utilización de la mampara</w:t>
      </w:r>
      <w:r w:rsidR="00EE5D94">
        <w:rPr>
          <w:rFonts w:eastAsia="Times New Roman" w:cs="Times New Roman"/>
          <w:lang w:val="es-ES"/>
        </w:rPr>
        <w:t>, que dejaba ver por quién votaba la persona</w:t>
      </w:r>
      <w:r w:rsidR="00271769">
        <w:rPr>
          <w:rFonts w:eastAsia="Times New Roman" w:cs="Times New Roman"/>
          <w:lang w:val="es-ES"/>
        </w:rPr>
        <w:t>.</w:t>
      </w:r>
      <w:r w:rsidR="00EE5D94" w:rsidRPr="00EE5D94">
        <w:rPr>
          <w:rFonts w:eastAsia="Times New Roman" w:cs="Times New Roman"/>
          <w:lang w:val="es-ES"/>
        </w:rPr>
        <w:t xml:space="preserve"> </w:t>
      </w:r>
      <w:r w:rsidR="00EE5D94">
        <w:rPr>
          <w:rFonts w:eastAsia="Times New Roman" w:cs="Times New Roman"/>
          <w:lang w:val="es-ES"/>
        </w:rPr>
        <w:t>También se violó la secretividad del voto al darle al votante el plumón grueso para marcar la papeleta, ya que la manchaba y también podía verse por quién había votado.</w:t>
      </w:r>
    </w:p>
    <w:p w:rsidR="00D127EA" w:rsidRPr="00D127EA" w:rsidRDefault="009913C1" w:rsidP="005A7730">
      <w:pPr>
        <w:spacing w:after="0" w:line="360" w:lineRule="auto"/>
        <w:jc w:val="both"/>
        <w:rPr>
          <w:rFonts w:eastAsia="Times New Roman" w:cs="Times New Roman"/>
          <w:sz w:val="16"/>
          <w:lang w:val="es-ES"/>
        </w:rPr>
      </w:pPr>
      <w:r>
        <w:rPr>
          <w:noProof/>
        </w:rPr>
        <w:pict>
          <v:shape id="_x0000_s1033" type="#_x0000_t202" style="position:absolute;left:0;text-align:left;margin-left:150.85pt;margin-top:46pt;width:181.1pt;height:44.6pt;z-index:25167462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6h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II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PaTrqEtAgAAVQQAAA4AAAAAAAAAAAAAAAAALgIAAGRycy9l&#10;Mm9Eb2MueG1sUEsBAi0AFAAGAAgAAAAhAP0vMtbbAAAABQEAAA8AAAAAAAAAAAAAAAAAhwQAAGRy&#10;cy9kb3ducmV2LnhtbFBLBQYAAAAABAAEAPMAAACPBQAAAAA=&#10;" strokeweight=".25pt">
            <v:textbox style="mso-fit-shape-to-text:t">
              <w:txbxContent>
                <w:p w:rsidR="009913C1" w:rsidRPr="00D127EA" w:rsidRDefault="009913C1">
                  <w:pPr>
                    <w:rPr>
                      <w:sz w:val="16"/>
                      <w:szCs w:val="18"/>
                    </w:rPr>
                  </w:pPr>
                  <w:r w:rsidRPr="00D127EA">
                    <w:rPr>
                      <w:rFonts w:eastAsia="Times New Roman" w:cs="Times New Roman"/>
                      <w:sz w:val="16"/>
                      <w:szCs w:val="18"/>
                      <w:lang w:val="es-ES"/>
                    </w:rPr>
                    <w:t xml:space="preserve">Mal uso de la mampara. C.E. “Francisco Castaneda”, San Luis La Herradura, Dpto. de La Paz   </w:t>
                  </w:r>
                </w:p>
              </w:txbxContent>
            </v:textbox>
          </v:shape>
        </w:pict>
      </w:r>
      <w:r w:rsidR="00D127EA" w:rsidRPr="00D127EA">
        <w:rPr>
          <w:rFonts w:ascii="Cambria" w:eastAsia="MS Mincho" w:hAnsi="Cambria" w:cs="Times New Roman"/>
          <w:noProof/>
          <w:sz w:val="24"/>
          <w:szCs w:val="24"/>
          <w:lang w:eastAsia="es-SV"/>
        </w:rPr>
        <w:drawing>
          <wp:inline distT="0" distB="0" distL="0" distR="0">
            <wp:extent cx="1656347" cy="1314901"/>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rotWithShape="1">
                    <a:blip r:embed="rId22" cstate="print">
                      <a:extLst>
                        <a:ext uri="{28A0092B-C50C-407E-A947-70E740481C1C}">
                          <a14:useLocalDpi xmlns:a14="http://schemas.microsoft.com/office/drawing/2010/main" val="0"/>
                        </a:ext>
                      </a:extLst>
                    </a:blip>
                    <a:srcRect l="16153"/>
                    <a:stretch/>
                  </pic:blipFill>
                  <pic:spPr bwMode="auto">
                    <a:xfrm>
                      <a:off x="0" y="0"/>
                      <a:ext cx="1660750" cy="1318397"/>
                    </a:xfrm>
                    <a:prstGeom prst="rect">
                      <a:avLst/>
                    </a:prstGeom>
                    <a:ln>
                      <a:noFill/>
                    </a:ln>
                    <a:extLst>
                      <a:ext uri="{53640926-AAD7-44D8-BBD7-CCE9431645EC}">
                        <a14:shadowObscured xmlns:a14="http://schemas.microsoft.com/office/drawing/2010/main"/>
                      </a:ext>
                    </a:extLst>
                  </pic:spPr>
                </pic:pic>
              </a:graphicData>
            </a:graphic>
          </wp:inline>
        </w:drawing>
      </w:r>
    </w:p>
    <w:p w:rsidR="000922C0" w:rsidRDefault="000922C0" w:rsidP="005A7730">
      <w:pPr>
        <w:spacing w:line="360" w:lineRule="auto"/>
        <w:jc w:val="both"/>
        <w:rPr>
          <w:rFonts w:eastAsia="Times New Roman" w:cs="Times New Roman"/>
          <w:lang w:val="es-ES"/>
        </w:rPr>
      </w:pPr>
      <w:r w:rsidRPr="00272798">
        <w:rPr>
          <w:rFonts w:eastAsia="Times New Roman" w:cs="Times New Roman"/>
          <w:b/>
          <w:lang w:val="es-ES"/>
        </w:rPr>
        <w:t>DUIs</w:t>
      </w:r>
      <w:r w:rsidRPr="00272798">
        <w:rPr>
          <w:rFonts w:eastAsia="Times New Roman" w:cs="Times New Roman"/>
          <w:lang w:val="es-ES"/>
        </w:rPr>
        <w:t>. Nuestros observadores han reportado diversos casos en los que los miembros de las JRVs no tenían conocimiento claro de la ley o no se usó un criterio estándar para aceptar la validez de un DUI. Nuestros reportes mencionan casos en que las JRVs permitieron que votara alguna persona portadora de DUI roto, laminado, pálido e ilegible o con alguna discrepancia entre la fotografía y la persona, o entre la información del DUI y la del padrón. En cambio, otras JRVs no lo permitieron, contraviniendo lo</w:t>
      </w:r>
      <w:r w:rsidR="00604676">
        <w:rPr>
          <w:rFonts w:eastAsia="Times New Roman" w:cs="Times New Roman"/>
          <w:lang w:val="es-ES"/>
        </w:rPr>
        <w:t xml:space="preserve"> que ya está reglamentado.</w:t>
      </w:r>
    </w:p>
    <w:p w:rsidR="00325F1E" w:rsidRPr="00272798" w:rsidRDefault="00325F1E" w:rsidP="005A7730">
      <w:pPr>
        <w:spacing w:line="360" w:lineRule="auto"/>
        <w:jc w:val="both"/>
        <w:rPr>
          <w:rFonts w:eastAsia="Times New Roman" w:cs="Times New Roman"/>
          <w:lang w:val="es-ES"/>
        </w:rPr>
      </w:pPr>
    </w:p>
    <w:p w:rsidR="00604676" w:rsidRDefault="000922C0" w:rsidP="005A7730">
      <w:pPr>
        <w:spacing w:line="360" w:lineRule="auto"/>
        <w:jc w:val="both"/>
        <w:rPr>
          <w:rFonts w:eastAsia="Times New Roman" w:cs="Times New Roman"/>
          <w:lang w:val="es-ES"/>
        </w:rPr>
      </w:pPr>
      <w:r w:rsidRPr="00272798">
        <w:rPr>
          <w:rFonts w:eastAsia="Times New Roman" w:cs="Times New Roman"/>
          <w:noProof/>
          <w:lang w:eastAsia="es-SV"/>
        </w:rPr>
        <w:lastRenderedPageBreak/>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3114675" cy="17430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788" t="50775" r="35286" b="26483"/>
                    <a:stretch/>
                  </pic:blipFill>
                  <pic:spPr bwMode="auto">
                    <a:xfrm>
                      <a:off x="0" y="0"/>
                      <a:ext cx="3118485" cy="1745207"/>
                    </a:xfrm>
                    <a:prstGeom prst="rect">
                      <a:avLst/>
                    </a:prstGeom>
                    <a:noFill/>
                    <a:ln>
                      <a:noFill/>
                    </a:ln>
                    <a:extLst>
                      <a:ext uri="{53640926-AAD7-44D8-BBD7-CCE9431645EC}">
                        <a14:shadowObscured xmlns:a14="http://schemas.microsoft.com/office/drawing/2010/main"/>
                      </a:ext>
                    </a:extLst>
                  </pic:spPr>
                </pic:pic>
              </a:graphicData>
            </a:graphic>
          </wp:anchor>
        </w:drawing>
      </w:r>
    </w:p>
    <w:p w:rsidR="00604676" w:rsidRPr="00604676" w:rsidRDefault="00604676" w:rsidP="00604676">
      <w:pPr>
        <w:rPr>
          <w:rFonts w:eastAsia="Times New Roman" w:cs="Times New Roman"/>
          <w:lang w:val="es-ES"/>
        </w:rPr>
      </w:pPr>
    </w:p>
    <w:p w:rsidR="00604676" w:rsidRPr="00E661D0" w:rsidRDefault="00604676" w:rsidP="00604676">
      <w:pPr>
        <w:spacing w:after="0" w:line="360" w:lineRule="auto"/>
        <w:jc w:val="both"/>
        <w:rPr>
          <w:rFonts w:eastAsia="Times New Roman" w:cs="Times New Roman"/>
          <w:sz w:val="18"/>
          <w:lang w:val="es-ES"/>
        </w:rPr>
      </w:pPr>
      <w:r w:rsidRPr="00E661D0">
        <w:rPr>
          <w:rFonts w:eastAsia="Times New Roman" w:cs="Times New Roman"/>
          <w:sz w:val="18"/>
          <w:lang w:val="es-ES"/>
        </w:rPr>
        <w:t>Complejo Educativo “Walter Soundy”.</w:t>
      </w:r>
    </w:p>
    <w:p w:rsidR="000922C0" w:rsidRPr="00E661D0" w:rsidRDefault="00604676" w:rsidP="00604676">
      <w:pPr>
        <w:spacing w:after="0" w:line="360" w:lineRule="auto"/>
        <w:jc w:val="both"/>
        <w:rPr>
          <w:rFonts w:eastAsia="Times New Roman" w:cs="Times New Roman"/>
          <w:sz w:val="18"/>
          <w:lang w:val="es-ES"/>
        </w:rPr>
      </w:pPr>
      <w:r w:rsidRPr="00E661D0">
        <w:rPr>
          <w:rFonts w:eastAsia="Times New Roman" w:cs="Times New Roman"/>
          <w:sz w:val="18"/>
          <w:lang w:val="es-ES"/>
        </w:rPr>
        <w:t>Padrón de exhibición colgado sobre el anaquel.</w:t>
      </w:r>
      <w:r w:rsidRPr="00E661D0">
        <w:rPr>
          <w:rFonts w:eastAsia="Times New Roman" w:cs="Times New Roman"/>
          <w:sz w:val="18"/>
          <w:lang w:val="es-ES"/>
        </w:rPr>
        <w:br w:type="textWrapping" w:clear="all"/>
      </w:r>
    </w:p>
    <w:p w:rsidR="000922C0" w:rsidRPr="00272798" w:rsidRDefault="000922C0" w:rsidP="005A7730">
      <w:pPr>
        <w:spacing w:line="360" w:lineRule="auto"/>
        <w:jc w:val="both"/>
        <w:rPr>
          <w:rFonts w:eastAsia="Times New Roman" w:cs="Times New Roman"/>
          <w:lang w:val="es-ES"/>
        </w:rPr>
      </w:pPr>
    </w:p>
    <w:p w:rsidR="000922C0" w:rsidRPr="00272798" w:rsidRDefault="000922C0" w:rsidP="004225B8">
      <w:pPr>
        <w:spacing w:line="360" w:lineRule="auto"/>
        <w:jc w:val="center"/>
        <w:rPr>
          <w:rFonts w:eastAsia="Times New Roman" w:cs="Times New Roman"/>
          <w:b/>
          <w:lang w:val="es-ES"/>
        </w:rPr>
      </w:pPr>
      <w:r w:rsidRPr="00272798">
        <w:rPr>
          <w:rFonts w:eastAsia="Times New Roman" w:cs="Times New Roman"/>
          <w:b/>
          <w:lang w:val="es-ES"/>
        </w:rPr>
        <w:t>CIERRE DE LAS JRVs</w:t>
      </w:r>
    </w:p>
    <w:p w:rsidR="000922C0" w:rsidRPr="00DB5F9F" w:rsidRDefault="004225B8" w:rsidP="00DB5F9F">
      <w:pPr>
        <w:spacing w:after="0"/>
        <w:jc w:val="both"/>
        <w:rPr>
          <w:rFonts w:eastAsia="Times New Roman" w:cs="Times New Roman"/>
          <w:sz w:val="20"/>
          <w:szCs w:val="20"/>
          <w:lang w:val="es-ES"/>
        </w:rPr>
      </w:pPr>
      <w:r>
        <w:rPr>
          <w:rFonts w:eastAsia="Times New Roman" w:cs="Times New Roman"/>
          <w:b/>
          <w:sz w:val="20"/>
          <w:szCs w:val="20"/>
          <w:lang w:val="es-ES"/>
        </w:rPr>
        <w:t xml:space="preserve">Conteo </w:t>
      </w:r>
      <w:r w:rsidR="000922C0" w:rsidRPr="00DB5F9F">
        <w:rPr>
          <w:rFonts w:eastAsia="Times New Roman" w:cs="Times New Roman"/>
          <w:b/>
          <w:sz w:val="20"/>
          <w:szCs w:val="20"/>
          <w:lang w:val="es-ES"/>
        </w:rPr>
        <w:t>de votos</w:t>
      </w:r>
      <w:r w:rsidR="000922C0" w:rsidRPr="00DB5F9F">
        <w:rPr>
          <w:rFonts w:eastAsia="Times New Roman" w:cs="Times New Roman"/>
          <w:sz w:val="20"/>
          <w:szCs w:val="20"/>
          <w:lang w:val="es-ES"/>
        </w:rPr>
        <w:t>. En general no hubo problemas graves, pero sí se observó que había miembros de JRVs que no sabían nada del proceso de escrutinio y tenían que llamar a los jefes de centro, supervisores o delegados de JEM; en otros casos los vigilantes dirigían el proceso. También hubo mucha confusión para clasificar un voto como nulo o impugnado. En San Isidro, por ejemplo, algunos vigilantes hasta le preguntaron a uno de nuestros observadores si lo estaban haciendo bien, a lo cual él respondió que debían buscar orientación con los supervisores.</w:t>
      </w:r>
    </w:p>
    <w:p w:rsidR="000922C0" w:rsidRPr="00272798" w:rsidRDefault="000922C0" w:rsidP="005A7730">
      <w:pPr>
        <w:spacing w:line="360" w:lineRule="auto"/>
        <w:jc w:val="both"/>
        <w:rPr>
          <w:rFonts w:eastAsia="Times New Roman" w:cs="Times New Roman"/>
          <w:lang w:val="es-ES"/>
        </w:rPr>
      </w:pPr>
      <w:r w:rsidRPr="00272798">
        <w:rPr>
          <w:rFonts w:eastAsia="Times New Roman" w:cs="Times New Roman"/>
          <w:lang w:val="es-ES"/>
        </w:rPr>
        <w:tab/>
      </w:r>
    </w:p>
    <w:p w:rsidR="000922C0" w:rsidRPr="00DB5F9F" w:rsidRDefault="000922C0" w:rsidP="00DB5F9F">
      <w:pPr>
        <w:spacing w:after="0"/>
        <w:jc w:val="both"/>
        <w:rPr>
          <w:rFonts w:eastAsia="Times New Roman" w:cs="Times New Roman"/>
          <w:sz w:val="20"/>
          <w:lang w:val="es-ES"/>
        </w:rPr>
      </w:pPr>
      <w:r w:rsidRPr="00272798">
        <w:rPr>
          <w:rFonts w:eastAsia="Times New Roman" w:cs="Times New Roman"/>
          <w:b/>
          <w:lang w:val="es-ES"/>
        </w:rPr>
        <w:t xml:space="preserve">Llenado de actas. </w:t>
      </w:r>
      <w:r w:rsidRPr="00DB5F9F">
        <w:rPr>
          <w:rFonts w:eastAsia="Times New Roman" w:cs="Times New Roman"/>
          <w:sz w:val="20"/>
          <w:lang w:val="es-ES"/>
        </w:rPr>
        <w:t>El llenado de las actas parece que fue problemático para la mayoría, por diferentes razones: confusión para llenar las casillas referentes a votos nulos, impugnados, abstenciones, papeletas no utilizadas, y otros; poco dominio de la  lectura y escritura hasta de palabras básicas</w:t>
      </w:r>
      <w:r w:rsidRPr="00DB5F9F">
        <w:rPr>
          <w:rFonts w:eastAsia="Times New Roman" w:cs="Times New Roman"/>
          <w:sz w:val="20"/>
          <w:vertAlign w:val="superscript"/>
          <w:lang w:val="es-ES"/>
        </w:rPr>
        <w:footnoteReference w:id="5"/>
      </w:r>
      <w:r w:rsidRPr="00DB5F9F">
        <w:rPr>
          <w:rFonts w:eastAsia="Times New Roman" w:cs="Times New Roman"/>
          <w:sz w:val="20"/>
          <w:lang w:val="es-ES"/>
        </w:rPr>
        <w:t>; dificultad para manipular el legajo de actas y que todas las copias salieran legibles. Pareciera ser que las personas a cargo de esta tarea no habían recibido la capacitación necesaria para este tipo de actividades tan importantes en el proceso.</w:t>
      </w:r>
      <w:r w:rsidR="00271769" w:rsidRPr="00DB5F9F">
        <w:rPr>
          <w:rFonts w:eastAsia="Times New Roman" w:cs="Times New Roman"/>
          <w:sz w:val="20"/>
          <w:lang w:val="es-ES"/>
        </w:rPr>
        <w:t xml:space="preserve"> Aunque es notable que en la segunda vuelta sólo 21 de las 10445 actas no fueron completadas correctamente.</w:t>
      </w:r>
    </w:p>
    <w:p w:rsidR="00E75436" w:rsidRDefault="00E75436" w:rsidP="005A7730">
      <w:pPr>
        <w:spacing w:line="360" w:lineRule="auto"/>
        <w:jc w:val="both"/>
        <w:rPr>
          <w:rFonts w:eastAsia="Times New Roman" w:cs="Times New Roman"/>
          <w:b/>
          <w:lang w:val="es-ES"/>
        </w:rPr>
      </w:pPr>
    </w:p>
    <w:p w:rsidR="000922C0" w:rsidRPr="00272798" w:rsidRDefault="000922C0" w:rsidP="005A7730">
      <w:pPr>
        <w:spacing w:line="360" w:lineRule="auto"/>
        <w:jc w:val="both"/>
        <w:rPr>
          <w:rFonts w:eastAsia="Times New Roman" w:cs="Times New Roman"/>
          <w:b/>
          <w:lang w:val="es-ES"/>
        </w:rPr>
      </w:pPr>
      <w:r w:rsidRPr="00272798">
        <w:rPr>
          <w:rFonts w:eastAsia="Times New Roman" w:cs="Times New Roman"/>
          <w:b/>
          <w:lang w:val="es-ES"/>
        </w:rPr>
        <w:t>TRANSMISION DE RESULTADOS</w:t>
      </w:r>
    </w:p>
    <w:p w:rsidR="000922C0" w:rsidRPr="00DB5F9F" w:rsidRDefault="000922C0" w:rsidP="00DB5F9F">
      <w:pPr>
        <w:spacing w:after="0"/>
        <w:jc w:val="both"/>
        <w:rPr>
          <w:rFonts w:eastAsia="Times New Roman" w:cs="Times New Roman"/>
          <w:sz w:val="20"/>
          <w:lang w:val="es-ES"/>
        </w:rPr>
      </w:pPr>
      <w:r w:rsidRPr="00DB5F9F">
        <w:rPr>
          <w:rFonts w:eastAsia="Times New Roman" w:cs="Times New Roman"/>
          <w:sz w:val="20"/>
          <w:lang w:val="es-ES"/>
        </w:rPr>
        <w:t xml:space="preserve">La observación más importante sobre el proceso de transmisión de actas es que se trata de un proceso ágil, eficiente y transparente. El criterio general de la Misión es que este es el mejor sistema de transmisión de resultados que han visto hasta hoy en sus diferentes observaciones electorales. </w:t>
      </w:r>
    </w:p>
    <w:p w:rsidR="00EE5D94" w:rsidRDefault="00EE5D94" w:rsidP="00DB5F9F">
      <w:pPr>
        <w:spacing w:after="0"/>
        <w:jc w:val="both"/>
        <w:rPr>
          <w:rFonts w:eastAsia="Times New Roman" w:cs="Times New Roman"/>
          <w:sz w:val="20"/>
          <w:lang w:val="es-ES"/>
        </w:rPr>
      </w:pPr>
    </w:p>
    <w:p w:rsidR="000922C0" w:rsidRPr="00DB5F9F" w:rsidRDefault="000922C0" w:rsidP="00DB5F9F">
      <w:pPr>
        <w:spacing w:after="0"/>
        <w:jc w:val="both"/>
        <w:rPr>
          <w:rFonts w:eastAsia="Times New Roman" w:cs="Times New Roman"/>
          <w:sz w:val="20"/>
          <w:lang w:val="es-ES"/>
        </w:rPr>
      </w:pPr>
      <w:r w:rsidRPr="00DB5F9F">
        <w:rPr>
          <w:rFonts w:eastAsia="Times New Roman" w:cs="Times New Roman"/>
          <w:sz w:val="20"/>
          <w:lang w:val="es-ES"/>
        </w:rPr>
        <w:t>El único incidente lamentable observado fue la alteración del acta de la JRV #5490 en el centro de votación de Santa Adelaida, en Comasagua, depa</w:t>
      </w:r>
      <w:r w:rsidR="00EE5D94">
        <w:rPr>
          <w:rFonts w:eastAsia="Times New Roman" w:cs="Times New Roman"/>
          <w:sz w:val="20"/>
          <w:lang w:val="es-ES"/>
        </w:rPr>
        <w:t>rtamento de La Libertad (ver anexo 6 para detalles).</w:t>
      </w:r>
    </w:p>
    <w:p w:rsidR="000922C0" w:rsidRPr="00272798" w:rsidRDefault="000922C0" w:rsidP="005A7730">
      <w:pPr>
        <w:spacing w:line="360" w:lineRule="auto"/>
        <w:jc w:val="both"/>
        <w:rPr>
          <w:rFonts w:eastAsia="Times New Roman" w:cs="Times New Roman"/>
          <w:lang w:val="es-ES"/>
        </w:rPr>
      </w:pPr>
    </w:p>
    <w:p w:rsidR="000922C0" w:rsidRPr="00272798" w:rsidRDefault="000922C0" w:rsidP="005A7730">
      <w:pPr>
        <w:spacing w:line="360" w:lineRule="auto"/>
        <w:jc w:val="both"/>
        <w:rPr>
          <w:rFonts w:eastAsia="Times New Roman" w:cs="Times New Roman"/>
          <w:lang w:val="es-ES"/>
        </w:rPr>
      </w:pPr>
    </w:p>
    <w:p w:rsidR="00481700" w:rsidRPr="00272798" w:rsidRDefault="00481700" w:rsidP="005A7730">
      <w:pPr>
        <w:spacing w:line="360" w:lineRule="auto"/>
      </w:pPr>
      <w:r w:rsidRPr="00272798">
        <w:lastRenderedPageBreak/>
        <w:t>RECOMENDACIONES</w:t>
      </w:r>
    </w:p>
    <w:p w:rsidR="00481700" w:rsidRPr="00272798" w:rsidRDefault="00481700" w:rsidP="005A7730">
      <w:pPr>
        <w:pStyle w:val="Prrafodelista"/>
        <w:numPr>
          <w:ilvl w:val="0"/>
          <w:numId w:val="1"/>
        </w:numPr>
        <w:spacing w:line="360" w:lineRule="auto"/>
        <w:jc w:val="both"/>
      </w:pPr>
      <w:r w:rsidRPr="00272798">
        <w:t xml:space="preserve">Incluir en los instructivos de capacitación de los organismos electorales  temporales la normativa con respecto al derecho al sufragio de la comunidad </w:t>
      </w:r>
      <w:r w:rsidR="001451B2">
        <w:t>de la diversidad sexual</w:t>
      </w:r>
      <w:r w:rsidRPr="00272798">
        <w:t xml:space="preserve">  (LGTBI).</w:t>
      </w:r>
    </w:p>
    <w:p w:rsidR="00481700" w:rsidRPr="00272798" w:rsidRDefault="00481700" w:rsidP="005A7730">
      <w:pPr>
        <w:pStyle w:val="Prrafodelista"/>
        <w:numPr>
          <w:ilvl w:val="0"/>
          <w:numId w:val="1"/>
        </w:numPr>
        <w:spacing w:line="360" w:lineRule="auto"/>
        <w:jc w:val="both"/>
      </w:pPr>
      <w:r w:rsidRPr="00272798">
        <w:t>El TSE debe elaborar un reglamento para  observadores-as nacionales definiendo muy claramente su rol.</w:t>
      </w:r>
    </w:p>
    <w:p w:rsidR="003860D9" w:rsidRPr="00272798" w:rsidRDefault="003860D9" w:rsidP="005A7730">
      <w:pPr>
        <w:pStyle w:val="Prrafodelista"/>
        <w:numPr>
          <w:ilvl w:val="0"/>
          <w:numId w:val="1"/>
        </w:numPr>
        <w:spacing w:line="360" w:lineRule="auto"/>
        <w:jc w:val="both"/>
      </w:pPr>
      <w:r w:rsidRPr="00272798">
        <w:t xml:space="preserve">Elaborar un manual o reglamento en donde se establezcan los criterios para acreditar observadoras-res nacionales, con un diseño diferente para visibilizar la categoría de observación. </w:t>
      </w:r>
    </w:p>
    <w:p w:rsidR="00481700" w:rsidRPr="00272798" w:rsidRDefault="00481700" w:rsidP="005A7730">
      <w:pPr>
        <w:pStyle w:val="Prrafodelista"/>
        <w:numPr>
          <w:ilvl w:val="0"/>
          <w:numId w:val="1"/>
        </w:numPr>
        <w:spacing w:line="360" w:lineRule="auto"/>
        <w:jc w:val="both"/>
      </w:pPr>
      <w:r w:rsidRPr="00272798">
        <w:t>El CIS reitera nuevamente al TSE,  provea de los recursos necesarios para su funcionamiento y con tiempo a las JED  y JEM.</w:t>
      </w:r>
    </w:p>
    <w:p w:rsidR="00481700" w:rsidRPr="00272798" w:rsidRDefault="0064380D" w:rsidP="005A7730">
      <w:pPr>
        <w:pStyle w:val="Prrafodelista"/>
        <w:numPr>
          <w:ilvl w:val="0"/>
          <w:numId w:val="1"/>
        </w:numPr>
        <w:spacing w:line="360" w:lineRule="auto"/>
        <w:jc w:val="both"/>
      </w:pPr>
      <w:r>
        <w:t>E</w:t>
      </w:r>
      <w:r w:rsidR="00481700" w:rsidRPr="00272798">
        <w:t>n las capacitaciones</w:t>
      </w:r>
      <w:r>
        <w:t xml:space="preserve"> y en el instructivo para las JRVs</w:t>
      </w:r>
      <w:r w:rsidR="00D1131C">
        <w:t xml:space="preserve"> </w:t>
      </w:r>
      <w:r w:rsidR="00325F1E">
        <w:t>debe incluirse e</w:t>
      </w:r>
      <w:r w:rsidR="00325F1E" w:rsidRPr="00272798">
        <w:t>l uso</w:t>
      </w:r>
      <w:r>
        <w:t xml:space="preserve"> específico</w:t>
      </w:r>
      <w:r w:rsidR="00325F1E">
        <w:t xml:space="preserve">y </w:t>
      </w:r>
      <w:r w:rsidR="00325F1E" w:rsidRPr="0064380D">
        <w:rPr>
          <w:b/>
        </w:rPr>
        <w:t>la ubicación</w:t>
      </w:r>
      <w:r>
        <w:rPr>
          <w:b/>
        </w:rPr>
        <w:t xml:space="preserve"> adecuada</w:t>
      </w:r>
      <w:r w:rsidR="00325F1E" w:rsidRPr="00272798">
        <w:t xml:space="preserve">del anaquel de </w:t>
      </w:r>
      <w:r>
        <w:t>mesa o mampara</w:t>
      </w:r>
      <w:r w:rsidR="00481700" w:rsidRPr="00272798">
        <w:t>.</w:t>
      </w:r>
    </w:p>
    <w:p w:rsidR="00481700" w:rsidRPr="00272798" w:rsidRDefault="00481700" w:rsidP="005A7730">
      <w:pPr>
        <w:pStyle w:val="Prrafodelista"/>
        <w:numPr>
          <w:ilvl w:val="0"/>
          <w:numId w:val="1"/>
        </w:numPr>
        <w:spacing w:line="360" w:lineRule="auto"/>
        <w:jc w:val="both"/>
      </w:pPr>
      <w:r w:rsidRPr="00272798">
        <w:t>Las capacitaciones en muchos casos siguen siendo deficientes. La metodología debe mejorarse y el conocimiento del Código Electoral es indispensable,  sobre todo las nuevas reformas.</w:t>
      </w:r>
    </w:p>
    <w:p w:rsidR="00481700" w:rsidRPr="00272798" w:rsidRDefault="00481700" w:rsidP="005A7730">
      <w:pPr>
        <w:pStyle w:val="Prrafodelista"/>
        <w:numPr>
          <w:ilvl w:val="0"/>
          <w:numId w:val="1"/>
        </w:numPr>
        <w:spacing w:line="360" w:lineRule="auto"/>
        <w:jc w:val="both"/>
      </w:pPr>
      <w:r w:rsidRPr="00272798">
        <w:t>Realizar mayores esfuerzos para la depuración del Registro Electoral. Es necesario que el TSE revise o firme convenios con las instituciones que son las que poseen los insumos primarios del Registro, para la entrega de copias y de toda la información pertinente (defunciones, inhabilitados).</w:t>
      </w:r>
    </w:p>
    <w:p w:rsidR="00481700" w:rsidRPr="00272798" w:rsidRDefault="00481700" w:rsidP="005A7730">
      <w:pPr>
        <w:pStyle w:val="Prrafodelista"/>
        <w:numPr>
          <w:ilvl w:val="0"/>
          <w:numId w:val="1"/>
        </w:numPr>
        <w:spacing w:line="360" w:lineRule="auto"/>
        <w:jc w:val="both"/>
      </w:pPr>
      <w:r w:rsidRPr="00272798">
        <w:t>Incluir en el Instructivo de JRV información amplia sobre el uso adecuado de la tinta indeleble.</w:t>
      </w:r>
    </w:p>
    <w:p w:rsidR="00481700" w:rsidRPr="00272798" w:rsidRDefault="00481700" w:rsidP="005A7730">
      <w:pPr>
        <w:pStyle w:val="Prrafodelista"/>
        <w:numPr>
          <w:ilvl w:val="0"/>
          <w:numId w:val="1"/>
        </w:numPr>
        <w:spacing w:line="360" w:lineRule="auto"/>
        <w:jc w:val="both"/>
      </w:pPr>
      <w:r w:rsidRPr="00272798">
        <w:t>La implementación del voto desde el exterior fue un nuevo proceso y una promesa al fin cumplida, pero debe evaluarse con el objeto de mejorarla para próximos eventos. Fueron muchos los tropiezos, aunque en la segunda vuelta se superaron algunas cosas. Consideramos necesario que se incluya la revisión de las coordinaciones con el RNPN, Cancillería y el convenio con Correos.</w:t>
      </w:r>
    </w:p>
    <w:p w:rsidR="00481700" w:rsidRPr="00272798" w:rsidRDefault="00481700" w:rsidP="005A7730">
      <w:pPr>
        <w:pStyle w:val="Prrafodelista"/>
        <w:numPr>
          <w:ilvl w:val="0"/>
          <w:numId w:val="1"/>
        </w:numPr>
        <w:spacing w:line="360" w:lineRule="auto"/>
        <w:jc w:val="both"/>
      </w:pPr>
      <w:r w:rsidRPr="00272798">
        <w:t xml:space="preserve"> Reiteramos una vez más nuestra recomendación al TSE en el sentido de garantizar las rampas para las personas con discapacidades  o habilitar una </w:t>
      </w:r>
      <w:r w:rsidRPr="00272798">
        <w:rPr>
          <w:i/>
        </w:rPr>
        <w:t>urna especial</w:t>
      </w:r>
      <w:r w:rsidRPr="00272798">
        <w:t xml:space="preserve"> para  facilitarles el derecho al sufragio. </w:t>
      </w:r>
    </w:p>
    <w:p w:rsidR="00481700" w:rsidRPr="00272798" w:rsidRDefault="00BD5BBF" w:rsidP="005A7730">
      <w:pPr>
        <w:pStyle w:val="Prrafodelista"/>
        <w:numPr>
          <w:ilvl w:val="0"/>
          <w:numId w:val="1"/>
        </w:numPr>
        <w:spacing w:line="360" w:lineRule="auto"/>
        <w:jc w:val="both"/>
      </w:pPr>
      <w:r w:rsidRPr="00272798">
        <w:t>Deben evaluarse nuevamente los Centros de Votación y tomar medidas o cambiar los que no llenan los criterios técnicos.</w:t>
      </w:r>
    </w:p>
    <w:p w:rsidR="00BD5BBF" w:rsidRPr="00272798" w:rsidRDefault="00BD5BBF" w:rsidP="005A7730">
      <w:pPr>
        <w:pStyle w:val="Prrafodelista"/>
        <w:numPr>
          <w:ilvl w:val="0"/>
          <w:numId w:val="1"/>
        </w:numPr>
        <w:spacing w:line="360" w:lineRule="auto"/>
        <w:jc w:val="both"/>
      </w:pPr>
      <w:r w:rsidRPr="00272798">
        <w:lastRenderedPageBreak/>
        <w:t>El instructivo de JRVs debe incluir una indicación clara sobre los DUIs laminados.</w:t>
      </w:r>
    </w:p>
    <w:p w:rsidR="00E862BF" w:rsidRPr="00272798" w:rsidRDefault="00E862BF" w:rsidP="001278AE">
      <w:pPr>
        <w:pStyle w:val="Prrafodelista"/>
        <w:numPr>
          <w:ilvl w:val="0"/>
          <w:numId w:val="1"/>
        </w:numPr>
        <w:spacing w:line="360" w:lineRule="auto"/>
        <w:jc w:val="both"/>
        <w:rPr>
          <w:rFonts w:eastAsia="Calibri" w:cs="Times New Roman"/>
        </w:rPr>
      </w:pPr>
      <w:r w:rsidRPr="00272798">
        <w:rPr>
          <w:rFonts w:eastAsia="Calibri" w:cs="Times New Roman"/>
        </w:rPr>
        <w:t>Que el TSE dote del presupuesto necesario a la Dirección de Fortalecimiento de Instituciones Democráticas para mejorar su funcionamiento en cuanto a la emisión y entrega de credenciales para cada evento electoral.</w:t>
      </w:r>
      <w:r w:rsidR="00832B47" w:rsidRPr="00272798">
        <w:rPr>
          <w:rFonts w:eastAsia="Calibri" w:cs="Times New Roman"/>
        </w:rPr>
        <w:t xml:space="preserve"> </w:t>
      </w:r>
    </w:p>
    <w:p w:rsidR="00832B47" w:rsidRPr="00272798" w:rsidRDefault="00832B47" w:rsidP="00E862BF">
      <w:pPr>
        <w:pStyle w:val="Prrafodelista"/>
        <w:numPr>
          <w:ilvl w:val="0"/>
          <w:numId w:val="1"/>
        </w:numPr>
        <w:spacing w:line="360" w:lineRule="auto"/>
        <w:jc w:val="both"/>
        <w:rPr>
          <w:rFonts w:eastAsia="Calibri" w:cs="Times New Roman"/>
        </w:rPr>
      </w:pPr>
      <w:r w:rsidRPr="00272798">
        <w:t xml:space="preserve">Incluir en los Instructivos para los organismos electorales temporales la prohibición del uso de cámaras fotográficas, de video, de celulares, etc. al interior de los centros de votación. </w:t>
      </w:r>
    </w:p>
    <w:p w:rsidR="00F46E99" w:rsidRPr="00241430" w:rsidRDefault="00F46E99" w:rsidP="00E862BF">
      <w:pPr>
        <w:pStyle w:val="Prrafodelista"/>
        <w:numPr>
          <w:ilvl w:val="0"/>
          <w:numId w:val="1"/>
        </w:numPr>
        <w:spacing w:line="360" w:lineRule="auto"/>
        <w:jc w:val="both"/>
        <w:rPr>
          <w:rFonts w:eastAsia="Calibri" w:cs="Times New Roman"/>
        </w:rPr>
      </w:pPr>
      <w:r w:rsidRPr="00272798">
        <w:t>Antes de publicar los materiales sobre capacitaciones, estos deben pasar por un riguroso proceso de lectura, revisión y edición para eliminar errores de redacción, de ilustraciones, de interpretación de leyes, etc.</w:t>
      </w:r>
    </w:p>
    <w:p w:rsidR="00241430" w:rsidRPr="0064380D" w:rsidRDefault="00241430" w:rsidP="00E862BF">
      <w:pPr>
        <w:pStyle w:val="Prrafodelista"/>
        <w:numPr>
          <w:ilvl w:val="0"/>
          <w:numId w:val="1"/>
        </w:numPr>
        <w:spacing w:line="360" w:lineRule="auto"/>
        <w:jc w:val="both"/>
        <w:rPr>
          <w:rFonts w:eastAsia="Calibri" w:cs="Times New Roman"/>
        </w:rPr>
      </w:pPr>
      <w:r>
        <w:t xml:space="preserve">Hacer cumplir la ley en el sentido de prohibir la propaganda en el interior de los centros de votación el día de la elección (uso de propaganda en sillas </w:t>
      </w:r>
      <w:r w:rsidR="00325F1E">
        <w:t>de ruedas).</w:t>
      </w:r>
    </w:p>
    <w:p w:rsidR="0064380D" w:rsidRPr="0064380D" w:rsidRDefault="0064380D" w:rsidP="00E862BF">
      <w:pPr>
        <w:pStyle w:val="Prrafodelista"/>
        <w:numPr>
          <w:ilvl w:val="0"/>
          <w:numId w:val="1"/>
        </w:numPr>
        <w:spacing w:line="360" w:lineRule="auto"/>
        <w:jc w:val="both"/>
        <w:rPr>
          <w:rFonts w:eastAsia="Calibri" w:cs="Times New Roman"/>
        </w:rPr>
      </w:pPr>
      <w:r>
        <w:t>El TSE debe garantizar, a través de un comunicado o de un instructivo, que los vigilantes ejerzan su derecho a la fiscalización del proceso sin poner en riesgo la secretividad del voto, dando instrucciones precisas sobre una distancia prudencial al anaquel.</w:t>
      </w:r>
    </w:p>
    <w:p w:rsidR="0064380D" w:rsidRPr="00272798" w:rsidRDefault="0064380D" w:rsidP="00E862BF">
      <w:pPr>
        <w:pStyle w:val="Prrafodelista"/>
        <w:numPr>
          <w:ilvl w:val="0"/>
          <w:numId w:val="1"/>
        </w:numPr>
        <w:spacing w:line="360" w:lineRule="auto"/>
        <w:jc w:val="both"/>
        <w:rPr>
          <w:rFonts w:eastAsia="Calibri" w:cs="Times New Roman"/>
        </w:rPr>
      </w:pPr>
      <w:r>
        <w:t xml:space="preserve"> El TSE debe garantizar que jefes de centro, supervisores partidarios, fiscales y demás actores respeten la autoridad de las JRVs y JVEX. </w:t>
      </w: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64380D" w:rsidRDefault="0064380D"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E5D94" w:rsidRDefault="00EE5D94"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Pr="00E75436" w:rsidRDefault="00E75436" w:rsidP="00E75436">
      <w:pPr>
        <w:spacing w:after="0" w:line="240" w:lineRule="auto"/>
        <w:jc w:val="center"/>
        <w:rPr>
          <w:rFonts w:cs="Arial"/>
          <w:b/>
          <w:sz w:val="40"/>
          <w:u w:val="single"/>
          <w:lang w:val="es-ES"/>
        </w:rPr>
      </w:pPr>
      <w:r w:rsidRPr="00E75436">
        <w:rPr>
          <w:rFonts w:cs="Arial"/>
          <w:b/>
          <w:sz w:val="40"/>
          <w:u w:val="single"/>
          <w:lang w:val="es-ES"/>
        </w:rPr>
        <w:t>ANEXOS</w:t>
      </w: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E75436" w:rsidRDefault="00E75436" w:rsidP="008542C7">
      <w:pPr>
        <w:spacing w:after="0" w:line="240" w:lineRule="auto"/>
        <w:rPr>
          <w:rFonts w:cs="Arial"/>
          <w:b/>
          <w:u w:val="single"/>
          <w:lang w:val="es-ES"/>
        </w:rPr>
      </w:pPr>
    </w:p>
    <w:p w:rsidR="001278AE" w:rsidRDefault="001278AE" w:rsidP="008542C7">
      <w:pPr>
        <w:spacing w:after="0" w:line="240" w:lineRule="auto"/>
        <w:rPr>
          <w:rFonts w:cs="Arial"/>
          <w:b/>
          <w:u w:val="single"/>
          <w:lang w:val="es-ES"/>
        </w:rPr>
      </w:pPr>
    </w:p>
    <w:p w:rsidR="001278AE" w:rsidRDefault="001278AE" w:rsidP="008542C7">
      <w:pPr>
        <w:spacing w:after="0" w:line="240" w:lineRule="auto"/>
        <w:rPr>
          <w:rFonts w:cs="Arial"/>
          <w:b/>
          <w:u w:val="single"/>
          <w:lang w:val="es-ES"/>
        </w:rPr>
      </w:pPr>
    </w:p>
    <w:p w:rsidR="001278AE" w:rsidRDefault="001278AE" w:rsidP="008542C7">
      <w:pPr>
        <w:spacing w:after="0" w:line="240" w:lineRule="auto"/>
        <w:rPr>
          <w:rFonts w:cs="Arial"/>
          <w:b/>
          <w:u w:val="single"/>
          <w:lang w:val="es-ES"/>
        </w:rPr>
      </w:pPr>
    </w:p>
    <w:p w:rsidR="008542C7" w:rsidRDefault="008542C7" w:rsidP="008542C7">
      <w:pPr>
        <w:spacing w:after="0" w:line="240" w:lineRule="auto"/>
        <w:rPr>
          <w:rFonts w:cs="Arial"/>
          <w:b/>
          <w:u w:val="single"/>
          <w:lang w:val="es-ES"/>
        </w:rPr>
      </w:pPr>
      <w:r w:rsidRPr="008D6C73">
        <w:rPr>
          <w:rFonts w:cs="Arial"/>
          <w:b/>
          <w:lang w:val="es-ES"/>
        </w:rPr>
        <w:lastRenderedPageBreak/>
        <w:t>ANEXO 1:</w:t>
      </w:r>
      <w:r w:rsidR="008D6C73">
        <w:rPr>
          <w:rFonts w:cs="Arial"/>
          <w:b/>
          <w:u w:val="single"/>
          <w:lang w:val="es-ES"/>
        </w:rPr>
        <w:t xml:space="preserve"> </w:t>
      </w:r>
      <w:r w:rsidR="008D6C73" w:rsidRPr="00272798">
        <w:rPr>
          <w:rFonts w:cs="Arial"/>
          <w:b/>
          <w:u w:val="single"/>
          <w:lang w:val="es-ES"/>
        </w:rPr>
        <w:t>Países Representa</w:t>
      </w:r>
      <w:r w:rsidR="008D6C73">
        <w:rPr>
          <w:rFonts w:cs="Arial"/>
          <w:b/>
          <w:u w:val="single"/>
          <w:lang w:val="es-ES"/>
        </w:rPr>
        <w:t>dos</w:t>
      </w:r>
      <w:r w:rsidR="008D6C73" w:rsidRPr="00272798">
        <w:rPr>
          <w:rFonts w:cs="Arial"/>
          <w:b/>
          <w:u w:val="single"/>
          <w:lang w:val="es-ES"/>
        </w:rPr>
        <w:t xml:space="preserve"> en la Misión Electoral de Observadores Internacionales del CIS</w:t>
      </w:r>
    </w:p>
    <w:p w:rsidR="00E55A53" w:rsidRDefault="00E55A53" w:rsidP="008542C7">
      <w:pPr>
        <w:spacing w:after="0" w:line="240" w:lineRule="auto"/>
        <w:rPr>
          <w:rFonts w:cs="Arial"/>
          <w:b/>
          <w:u w:val="single"/>
          <w:lang w:val="es-ES"/>
        </w:rPr>
      </w:pPr>
    </w:p>
    <w:p w:rsidR="001F3521" w:rsidRPr="00272798" w:rsidRDefault="009913C1" w:rsidP="008D6C73">
      <w:pPr>
        <w:spacing w:after="0" w:line="240" w:lineRule="auto"/>
        <w:rPr>
          <w:rFonts w:cs="Arial"/>
          <w:b/>
          <w:u w:val="single"/>
          <w:lang w:val="es-ES"/>
        </w:rPr>
      </w:pPr>
      <w:r>
        <w:rPr>
          <w:rFonts w:cs="Arial"/>
          <w:b/>
          <w:noProof/>
          <w:u w:val="single"/>
          <w:lang w:val="es-ES" w:eastAsia="es-ES"/>
        </w:rPr>
        <w:pict>
          <v:rect id="_x0000_s1041" style="position:absolute;margin-left:19.6pt;margin-top:.15pt;width:412.85pt;height:411.75pt;z-index:-251630592"/>
        </w:pict>
      </w:r>
    </w:p>
    <w:p w:rsidR="001F3521" w:rsidRPr="00272798" w:rsidRDefault="001F3521" w:rsidP="001F3521">
      <w:pPr>
        <w:spacing w:after="0" w:line="240" w:lineRule="auto"/>
        <w:jc w:val="both"/>
        <w:rPr>
          <w:rFonts w:cs="Arial"/>
          <w:lang w:val="es-ES"/>
        </w:rPr>
      </w:pPr>
    </w:p>
    <w:p w:rsidR="001F3521" w:rsidRPr="00272798" w:rsidRDefault="001F3521" w:rsidP="001F3521">
      <w:pPr>
        <w:spacing w:after="0" w:line="240" w:lineRule="auto"/>
        <w:jc w:val="center"/>
        <w:rPr>
          <w:rFonts w:cs="Arial"/>
          <w:u w:val="single"/>
          <w:lang w:val="es-ES"/>
        </w:rPr>
      </w:pPr>
      <w:r w:rsidRPr="00272798">
        <w:rPr>
          <w:rFonts w:cs="Arial"/>
          <w:u w:val="single"/>
          <w:lang w:val="es-ES"/>
        </w:rPr>
        <w:t>1ª elección:</w:t>
      </w:r>
    </w:p>
    <w:p w:rsidR="001F3521" w:rsidRPr="00272798" w:rsidRDefault="001F3521" w:rsidP="001F3521">
      <w:pPr>
        <w:spacing w:after="0" w:line="240" w:lineRule="auto"/>
        <w:jc w:val="center"/>
        <w:rPr>
          <w:rFonts w:cs="Arial"/>
          <w:u w:val="single"/>
          <w:lang w:val="es-ES"/>
        </w:rPr>
      </w:pPr>
    </w:p>
    <w:p w:rsidR="00B75065" w:rsidRDefault="00B75065" w:rsidP="001F3521">
      <w:pPr>
        <w:spacing w:after="0" w:line="240" w:lineRule="auto"/>
        <w:jc w:val="center"/>
        <w:rPr>
          <w:rFonts w:cs="Arial"/>
          <w:lang w:val="es-ES"/>
        </w:rPr>
      </w:pPr>
      <w:r>
        <w:rPr>
          <w:rFonts w:cs="Arial"/>
          <w:lang w:val="es-ES"/>
        </w:rPr>
        <w:t>Alemania</w:t>
      </w:r>
    </w:p>
    <w:p w:rsidR="00B75065" w:rsidRDefault="00B75065" w:rsidP="001F3521">
      <w:pPr>
        <w:spacing w:after="0" w:line="240" w:lineRule="auto"/>
        <w:jc w:val="center"/>
        <w:rPr>
          <w:rFonts w:cs="Arial"/>
          <w:lang w:val="es-ES"/>
        </w:rPr>
      </w:pPr>
      <w:r>
        <w:rPr>
          <w:rFonts w:cs="Arial"/>
          <w:lang w:val="es-ES"/>
        </w:rPr>
        <w:t>Canadá</w:t>
      </w:r>
    </w:p>
    <w:p w:rsidR="00B75065" w:rsidRDefault="00B75065" w:rsidP="001F3521">
      <w:pPr>
        <w:spacing w:after="0" w:line="240" w:lineRule="auto"/>
        <w:jc w:val="center"/>
        <w:rPr>
          <w:rFonts w:cs="Arial"/>
          <w:lang w:val="es-ES"/>
        </w:rPr>
      </w:pPr>
      <w:r>
        <w:rPr>
          <w:rFonts w:cs="Arial"/>
          <w:lang w:val="es-ES"/>
        </w:rPr>
        <w:t>Dinamarca</w:t>
      </w:r>
    </w:p>
    <w:p w:rsidR="00B75065" w:rsidRDefault="00B75065" w:rsidP="001F3521">
      <w:pPr>
        <w:spacing w:after="0" w:line="240" w:lineRule="auto"/>
        <w:jc w:val="center"/>
        <w:rPr>
          <w:rFonts w:cs="Arial"/>
          <w:lang w:val="es-ES"/>
        </w:rPr>
      </w:pPr>
      <w:r>
        <w:rPr>
          <w:rFonts w:cs="Arial"/>
          <w:lang w:val="es-ES"/>
        </w:rPr>
        <w:t>Eslovaquia</w:t>
      </w:r>
    </w:p>
    <w:p w:rsidR="001F3521" w:rsidRDefault="00B75065" w:rsidP="00B75065">
      <w:pPr>
        <w:spacing w:after="0" w:line="240" w:lineRule="auto"/>
        <w:jc w:val="center"/>
        <w:rPr>
          <w:rFonts w:cs="Arial"/>
          <w:lang w:val="es-ES"/>
        </w:rPr>
      </w:pPr>
      <w:r>
        <w:rPr>
          <w:rFonts w:cs="Arial"/>
          <w:lang w:val="es-ES"/>
        </w:rPr>
        <w:t>Estados Unidos</w:t>
      </w:r>
    </w:p>
    <w:p w:rsidR="00B75065" w:rsidRDefault="00B75065" w:rsidP="00B75065">
      <w:pPr>
        <w:spacing w:after="0" w:line="240" w:lineRule="auto"/>
        <w:jc w:val="center"/>
        <w:rPr>
          <w:rFonts w:cs="Arial"/>
          <w:lang w:val="es-ES"/>
        </w:rPr>
      </w:pPr>
      <w:r>
        <w:rPr>
          <w:rFonts w:cs="Arial"/>
          <w:lang w:val="es-ES"/>
        </w:rPr>
        <w:t>España</w:t>
      </w:r>
    </w:p>
    <w:p w:rsidR="00B75065" w:rsidRDefault="00B75065" w:rsidP="00B75065">
      <w:pPr>
        <w:spacing w:after="0" w:line="240" w:lineRule="auto"/>
        <w:jc w:val="center"/>
        <w:rPr>
          <w:rFonts w:cs="Arial"/>
          <w:lang w:val="es-ES"/>
        </w:rPr>
      </w:pPr>
      <w:r>
        <w:rPr>
          <w:rFonts w:cs="Arial"/>
          <w:lang w:val="es-ES"/>
        </w:rPr>
        <w:t>Finlandia</w:t>
      </w:r>
    </w:p>
    <w:p w:rsidR="00B75065" w:rsidRDefault="00B75065" w:rsidP="00B75065">
      <w:pPr>
        <w:spacing w:after="0" w:line="240" w:lineRule="auto"/>
        <w:jc w:val="center"/>
        <w:rPr>
          <w:rFonts w:cs="Arial"/>
          <w:lang w:val="es-ES"/>
        </w:rPr>
      </w:pPr>
      <w:r>
        <w:rPr>
          <w:rFonts w:cs="Arial"/>
          <w:lang w:val="es-ES"/>
        </w:rPr>
        <w:t>Gran Bretaña</w:t>
      </w:r>
    </w:p>
    <w:p w:rsidR="00B75065" w:rsidRDefault="00B75065" w:rsidP="00B75065">
      <w:pPr>
        <w:spacing w:after="0" w:line="240" w:lineRule="auto"/>
        <w:jc w:val="center"/>
        <w:rPr>
          <w:rFonts w:cs="Arial"/>
          <w:lang w:val="es-ES"/>
        </w:rPr>
      </w:pPr>
      <w:r>
        <w:rPr>
          <w:rFonts w:cs="Arial"/>
          <w:lang w:val="es-ES"/>
        </w:rPr>
        <w:t>Italia</w:t>
      </w:r>
    </w:p>
    <w:p w:rsidR="00B75065" w:rsidRDefault="00B75065" w:rsidP="00B75065">
      <w:pPr>
        <w:spacing w:after="0" w:line="240" w:lineRule="auto"/>
        <w:jc w:val="center"/>
        <w:rPr>
          <w:rFonts w:cs="Arial"/>
          <w:lang w:val="es-ES"/>
        </w:rPr>
      </w:pPr>
      <w:r>
        <w:rPr>
          <w:rFonts w:cs="Arial"/>
          <w:lang w:val="es-ES"/>
        </w:rPr>
        <w:t>Lituania</w:t>
      </w:r>
    </w:p>
    <w:p w:rsidR="00B75065" w:rsidRPr="00272798" w:rsidRDefault="00B75065" w:rsidP="00B75065">
      <w:pPr>
        <w:spacing w:after="0" w:line="240" w:lineRule="auto"/>
        <w:jc w:val="center"/>
        <w:rPr>
          <w:rFonts w:cs="Arial"/>
          <w:lang w:val="es-ES"/>
        </w:rPr>
      </w:pPr>
      <w:r>
        <w:rPr>
          <w:rFonts w:cs="Arial"/>
          <w:lang w:val="es-ES"/>
        </w:rPr>
        <w:t>México</w:t>
      </w:r>
    </w:p>
    <w:p w:rsidR="001F3521" w:rsidRPr="00272798" w:rsidRDefault="00B75065" w:rsidP="00B75065">
      <w:pPr>
        <w:spacing w:after="0" w:line="240" w:lineRule="auto"/>
        <w:jc w:val="center"/>
        <w:rPr>
          <w:rFonts w:cs="Arial"/>
          <w:lang w:val="es-ES"/>
        </w:rPr>
      </w:pPr>
      <w:r>
        <w:rPr>
          <w:rFonts w:cs="Arial"/>
          <w:lang w:val="es-ES"/>
        </w:rPr>
        <w:t>Noruega</w:t>
      </w:r>
    </w:p>
    <w:p w:rsidR="001F3521" w:rsidRDefault="00B75065" w:rsidP="00B75065">
      <w:pPr>
        <w:spacing w:after="0" w:line="240" w:lineRule="auto"/>
        <w:jc w:val="center"/>
        <w:rPr>
          <w:rFonts w:cs="Arial"/>
          <w:lang w:val="es-ES"/>
        </w:rPr>
      </w:pPr>
      <w:r>
        <w:rPr>
          <w:rFonts w:cs="Arial"/>
          <w:lang w:val="es-ES"/>
        </w:rPr>
        <w:t>Nueva Zelanda</w:t>
      </w:r>
    </w:p>
    <w:p w:rsidR="00E70A1E" w:rsidRPr="00B75065" w:rsidRDefault="00E70A1E" w:rsidP="00B75065">
      <w:pPr>
        <w:spacing w:after="0" w:line="240" w:lineRule="auto"/>
        <w:jc w:val="center"/>
        <w:rPr>
          <w:rFonts w:cs="Arial"/>
          <w:lang w:val="es-ES"/>
        </w:rPr>
      </w:pPr>
      <w:r>
        <w:rPr>
          <w:rFonts w:cs="Arial"/>
          <w:lang w:val="es-ES"/>
        </w:rPr>
        <w:t>País Vasco</w:t>
      </w:r>
    </w:p>
    <w:p w:rsidR="001F3521" w:rsidRPr="00272798" w:rsidRDefault="001F3521" w:rsidP="001F3521">
      <w:pPr>
        <w:spacing w:after="0" w:line="240" w:lineRule="auto"/>
        <w:jc w:val="center"/>
        <w:rPr>
          <w:rFonts w:cs="Arial"/>
        </w:rPr>
      </w:pPr>
    </w:p>
    <w:p w:rsidR="00B75065" w:rsidRDefault="00B75065" w:rsidP="001F3521">
      <w:pPr>
        <w:spacing w:after="0" w:line="240" w:lineRule="auto"/>
        <w:jc w:val="center"/>
        <w:rPr>
          <w:rFonts w:cs="Arial"/>
          <w:u w:val="single"/>
          <w:lang w:val="es-ES"/>
        </w:rPr>
      </w:pPr>
    </w:p>
    <w:p w:rsidR="001F3521" w:rsidRPr="00272798" w:rsidRDefault="001F3521" w:rsidP="001F3521">
      <w:pPr>
        <w:spacing w:after="0" w:line="240" w:lineRule="auto"/>
        <w:jc w:val="center"/>
        <w:rPr>
          <w:rFonts w:cs="Arial"/>
          <w:u w:val="single"/>
          <w:lang w:val="es-ES"/>
        </w:rPr>
      </w:pPr>
      <w:r w:rsidRPr="00272798">
        <w:rPr>
          <w:rFonts w:cs="Arial"/>
          <w:u w:val="single"/>
          <w:lang w:val="es-ES"/>
        </w:rPr>
        <w:t>2ª elección:</w:t>
      </w:r>
    </w:p>
    <w:p w:rsidR="001F3521" w:rsidRPr="00272798" w:rsidRDefault="001F3521" w:rsidP="001F3521">
      <w:pPr>
        <w:spacing w:after="0" w:line="240" w:lineRule="auto"/>
        <w:jc w:val="center"/>
        <w:rPr>
          <w:rFonts w:cs="Arial"/>
          <w:u w:val="single"/>
          <w:lang w:val="es-ES"/>
        </w:rPr>
      </w:pPr>
    </w:p>
    <w:p w:rsidR="00B75065" w:rsidRDefault="00B75065" w:rsidP="001F3521">
      <w:pPr>
        <w:spacing w:after="0" w:line="240" w:lineRule="auto"/>
        <w:jc w:val="center"/>
        <w:rPr>
          <w:rFonts w:cs="Arial"/>
          <w:lang w:val="es-ES"/>
        </w:rPr>
      </w:pPr>
      <w:r>
        <w:rPr>
          <w:rFonts w:cs="Arial"/>
          <w:lang w:val="es-ES"/>
        </w:rPr>
        <w:t>Alemania</w:t>
      </w:r>
    </w:p>
    <w:p w:rsidR="00B75065" w:rsidRDefault="001F3521" w:rsidP="00B75065">
      <w:pPr>
        <w:spacing w:after="0" w:line="240" w:lineRule="auto"/>
        <w:jc w:val="center"/>
        <w:rPr>
          <w:rFonts w:cs="Arial"/>
          <w:lang w:val="es-ES"/>
        </w:rPr>
      </w:pPr>
      <w:r w:rsidRPr="00272798">
        <w:rPr>
          <w:rFonts w:cs="Arial"/>
          <w:lang w:val="es-ES"/>
        </w:rPr>
        <w:t>Canadá</w:t>
      </w:r>
    </w:p>
    <w:p w:rsidR="00B75065" w:rsidRDefault="00B75065" w:rsidP="001F3521">
      <w:pPr>
        <w:spacing w:after="0" w:line="240" w:lineRule="auto"/>
        <w:jc w:val="center"/>
        <w:rPr>
          <w:rFonts w:cs="Arial"/>
          <w:lang w:val="es-ES"/>
        </w:rPr>
      </w:pPr>
      <w:r>
        <w:rPr>
          <w:rFonts w:cs="Arial"/>
          <w:lang w:val="es-ES"/>
        </w:rPr>
        <w:t>Estados Unidos</w:t>
      </w:r>
    </w:p>
    <w:p w:rsidR="00B75065" w:rsidRDefault="00B75065" w:rsidP="001F3521">
      <w:pPr>
        <w:spacing w:after="0" w:line="240" w:lineRule="auto"/>
        <w:jc w:val="center"/>
        <w:rPr>
          <w:rFonts w:cs="Arial"/>
          <w:lang w:val="es-ES"/>
        </w:rPr>
      </w:pPr>
      <w:r>
        <w:rPr>
          <w:rFonts w:cs="Arial"/>
          <w:lang w:val="es-ES"/>
        </w:rPr>
        <w:t>Finlandia</w:t>
      </w:r>
    </w:p>
    <w:p w:rsidR="00B75065" w:rsidRPr="00272798" w:rsidRDefault="00B75065" w:rsidP="001F3521">
      <w:pPr>
        <w:spacing w:after="0" w:line="240" w:lineRule="auto"/>
        <w:jc w:val="center"/>
        <w:rPr>
          <w:rFonts w:cs="Arial"/>
          <w:lang w:val="es-ES"/>
        </w:rPr>
      </w:pPr>
      <w:r>
        <w:rPr>
          <w:rFonts w:cs="Arial"/>
          <w:lang w:val="es-ES"/>
        </w:rPr>
        <w:t>Lituania</w:t>
      </w:r>
    </w:p>
    <w:p w:rsidR="001F3521" w:rsidRPr="00272798" w:rsidRDefault="00B75065" w:rsidP="00B75065">
      <w:pPr>
        <w:spacing w:after="0" w:line="240" w:lineRule="auto"/>
        <w:jc w:val="center"/>
        <w:rPr>
          <w:rFonts w:cs="Arial"/>
          <w:lang w:val="es-ES"/>
        </w:rPr>
      </w:pPr>
      <w:r>
        <w:rPr>
          <w:rFonts w:cs="Arial"/>
          <w:lang w:val="es-ES"/>
        </w:rPr>
        <w:t>Noruega</w:t>
      </w:r>
    </w:p>
    <w:p w:rsidR="001F3521" w:rsidRPr="00272798" w:rsidRDefault="001F3521" w:rsidP="00B75065">
      <w:pPr>
        <w:spacing w:after="0" w:line="240" w:lineRule="auto"/>
        <w:rPr>
          <w:rFonts w:cs="Arial"/>
          <w:lang w:val="es-ES"/>
        </w:rPr>
      </w:pPr>
    </w:p>
    <w:p w:rsidR="001F3521" w:rsidRPr="00AA455A" w:rsidRDefault="001F3521" w:rsidP="001F3521">
      <w:pPr>
        <w:spacing w:after="0" w:line="240" w:lineRule="auto"/>
        <w:jc w:val="center"/>
        <w:rPr>
          <w:rFonts w:cs="Arial"/>
        </w:rPr>
      </w:pPr>
    </w:p>
    <w:p w:rsidR="001F3521" w:rsidRPr="00AA455A" w:rsidRDefault="001F3521" w:rsidP="001F3521">
      <w:pPr>
        <w:spacing w:after="0" w:line="240" w:lineRule="auto"/>
        <w:jc w:val="center"/>
        <w:rPr>
          <w:rFonts w:cs="Arial"/>
        </w:rPr>
      </w:pPr>
    </w:p>
    <w:p w:rsidR="001F3521" w:rsidRPr="00AA455A" w:rsidRDefault="001F3521" w:rsidP="001F3521">
      <w:pPr>
        <w:spacing w:after="0" w:line="240" w:lineRule="auto"/>
        <w:jc w:val="both"/>
        <w:rPr>
          <w:rFonts w:cs="Arial"/>
        </w:rPr>
      </w:pPr>
    </w:p>
    <w:p w:rsidR="001F3521" w:rsidRPr="00AA455A" w:rsidRDefault="001F3521" w:rsidP="001F3521">
      <w:pPr>
        <w:spacing w:after="0" w:line="240" w:lineRule="auto"/>
        <w:jc w:val="both"/>
        <w:rPr>
          <w:rFonts w:cs="Arial"/>
        </w:rPr>
      </w:pPr>
    </w:p>
    <w:p w:rsidR="001F3521" w:rsidRPr="00AA455A" w:rsidRDefault="009913C1" w:rsidP="001F3521">
      <w:pPr>
        <w:spacing w:after="0" w:line="240" w:lineRule="auto"/>
        <w:jc w:val="both"/>
        <w:rPr>
          <w:rFonts w:cs="Arial"/>
        </w:rPr>
      </w:pPr>
      <w:r>
        <w:rPr>
          <w:rFonts w:cs="Arial"/>
          <w:noProof/>
          <w:lang w:val="es-ES" w:eastAsia="es-ES"/>
        </w:rPr>
        <w:pict>
          <v:rect id="_x0000_s1042" style="position:absolute;left:0;text-align:left;margin-left:10.35pt;margin-top:8.9pt;width:430.95pt;height:175.9pt;z-index:-251629568"/>
        </w:pict>
      </w:r>
    </w:p>
    <w:p w:rsidR="001F3521" w:rsidRPr="00AA455A" w:rsidRDefault="001F3521" w:rsidP="001F3521">
      <w:pPr>
        <w:spacing w:after="0" w:line="240" w:lineRule="auto"/>
        <w:jc w:val="center"/>
        <w:rPr>
          <w:rFonts w:cs="Arial"/>
          <w:b/>
          <w:u w:val="single"/>
        </w:rPr>
      </w:pPr>
      <w:r w:rsidRPr="00AA455A">
        <w:rPr>
          <w:rFonts w:cs="Arial"/>
          <w:b/>
          <w:u w:val="single"/>
        </w:rPr>
        <w:t>Organizaciones participantes:</w:t>
      </w:r>
    </w:p>
    <w:p w:rsidR="001F3521" w:rsidRPr="00272798" w:rsidRDefault="001F3521" w:rsidP="001F3521">
      <w:pPr>
        <w:pStyle w:val="Prrafodelista"/>
        <w:numPr>
          <w:ilvl w:val="0"/>
          <w:numId w:val="3"/>
        </w:numPr>
        <w:spacing w:after="0" w:line="240" w:lineRule="auto"/>
        <w:rPr>
          <w:rFonts w:cs="Arial"/>
        </w:rPr>
      </w:pPr>
      <w:r w:rsidRPr="00272798">
        <w:rPr>
          <w:rFonts w:cs="Arial"/>
          <w:b/>
        </w:rPr>
        <w:t>All</w:t>
      </w:r>
      <w:r w:rsidR="00D1131C">
        <w:rPr>
          <w:rFonts w:cs="Arial"/>
          <w:b/>
        </w:rPr>
        <w:t xml:space="preserve"> </w:t>
      </w:r>
      <w:r w:rsidRPr="00272798">
        <w:rPr>
          <w:rFonts w:cs="Arial"/>
          <w:b/>
        </w:rPr>
        <w:t>Saints</w:t>
      </w:r>
      <w:r w:rsidR="00D1131C">
        <w:rPr>
          <w:rFonts w:cs="Arial"/>
          <w:b/>
        </w:rPr>
        <w:t xml:space="preserve"> </w:t>
      </w:r>
      <w:r w:rsidRPr="00272798">
        <w:rPr>
          <w:rFonts w:cs="Arial"/>
          <w:b/>
        </w:rPr>
        <w:t>Church, Pasadena</w:t>
      </w:r>
      <w:r w:rsidRPr="00272798">
        <w:rPr>
          <w:rFonts w:cs="Arial"/>
        </w:rPr>
        <w:t xml:space="preserve"> (Iglesia de Todos los Santos, Pasadena)</w:t>
      </w:r>
    </w:p>
    <w:p w:rsidR="001F3521" w:rsidRPr="00272798" w:rsidRDefault="001F3521" w:rsidP="001F3521">
      <w:pPr>
        <w:pStyle w:val="Prrafodelista"/>
        <w:numPr>
          <w:ilvl w:val="0"/>
          <w:numId w:val="3"/>
        </w:numPr>
        <w:spacing w:after="0" w:line="240" w:lineRule="auto"/>
        <w:rPr>
          <w:rFonts w:cs="Arial"/>
        </w:rPr>
      </w:pPr>
      <w:r w:rsidRPr="00272798">
        <w:rPr>
          <w:rFonts w:cs="Arial"/>
          <w:b/>
          <w:lang w:val="en-US"/>
        </w:rPr>
        <w:t>Cleveland Inter Religious Task Force on Central America</w:t>
      </w:r>
      <w:r w:rsidRPr="00272798">
        <w:rPr>
          <w:rFonts w:cs="Arial"/>
          <w:lang w:val="en-US"/>
        </w:rPr>
        <w:t xml:space="preserve"> (</w:t>
      </w:r>
      <w:r w:rsidR="00E70A1E">
        <w:rPr>
          <w:rFonts w:cs="Arial"/>
        </w:rPr>
        <w:t xml:space="preserve">Red </w:t>
      </w:r>
      <w:r w:rsidRPr="00272798">
        <w:rPr>
          <w:rFonts w:cs="Arial"/>
          <w:lang w:val="en-US"/>
        </w:rPr>
        <w:t xml:space="preserve">Inter </w:t>
      </w:r>
      <w:r w:rsidR="00B75065">
        <w:rPr>
          <w:rFonts w:cs="Arial"/>
        </w:rPr>
        <w:t>Religiosa de Cleveland sobre</w:t>
      </w:r>
      <w:r w:rsidR="00E70A1E">
        <w:rPr>
          <w:rFonts w:cs="Arial"/>
        </w:rPr>
        <w:t xml:space="preserve"> Centro Amé</w:t>
      </w:r>
      <w:r w:rsidRPr="00272798">
        <w:rPr>
          <w:rFonts w:cs="Arial"/>
        </w:rPr>
        <w:t>rica)</w:t>
      </w:r>
    </w:p>
    <w:p w:rsidR="001F3521" w:rsidRPr="00272798" w:rsidRDefault="001F3521" w:rsidP="001F3521">
      <w:pPr>
        <w:pStyle w:val="Prrafodelista"/>
        <w:numPr>
          <w:ilvl w:val="0"/>
          <w:numId w:val="3"/>
        </w:numPr>
        <w:spacing w:after="0" w:line="240" w:lineRule="auto"/>
        <w:rPr>
          <w:rFonts w:cs="Arial"/>
        </w:rPr>
      </w:pPr>
      <w:r w:rsidRPr="00272798">
        <w:rPr>
          <w:rFonts w:cs="Arial"/>
          <w:b/>
        </w:rPr>
        <w:t>Corpus Christi University</w:t>
      </w:r>
      <w:r w:rsidR="00D1131C">
        <w:rPr>
          <w:rFonts w:cs="Arial"/>
          <w:b/>
        </w:rPr>
        <w:t xml:space="preserve"> </w:t>
      </w:r>
      <w:r w:rsidRPr="00272798">
        <w:rPr>
          <w:rFonts w:cs="Arial"/>
          <w:b/>
        </w:rPr>
        <w:t>Parish, Toledo</w:t>
      </w:r>
      <w:r w:rsidRPr="00272798">
        <w:rPr>
          <w:rFonts w:cs="Arial"/>
        </w:rPr>
        <w:t xml:space="preserve"> (</w:t>
      </w:r>
      <w:r w:rsidR="00B75065">
        <w:rPr>
          <w:rFonts w:cs="Arial"/>
        </w:rPr>
        <w:t xml:space="preserve">Parroquia </w:t>
      </w:r>
      <w:r w:rsidRPr="00272798">
        <w:rPr>
          <w:rFonts w:cs="Arial"/>
        </w:rPr>
        <w:t>Universi</w:t>
      </w:r>
      <w:r w:rsidR="00B75065">
        <w:rPr>
          <w:rFonts w:cs="Arial"/>
        </w:rPr>
        <w:t xml:space="preserve">taria </w:t>
      </w:r>
      <w:r w:rsidRPr="00272798">
        <w:rPr>
          <w:rFonts w:cs="Arial"/>
        </w:rPr>
        <w:t>Corpus Christi, Toledo)</w:t>
      </w:r>
    </w:p>
    <w:p w:rsidR="001F3521" w:rsidRPr="00272798" w:rsidRDefault="001F3521" w:rsidP="001F3521">
      <w:pPr>
        <w:pStyle w:val="Prrafodelista"/>
        <w:numPr>
          <w:ilvl w:val="0"/>
          <w:numId w:val="3"/>
        </w:numPr>
        <w:spacing w:after="0" w:line="240" w:lineRule="auto"/>
        <w:rPr>
          <w:rFonts w:cs="Arial"/>
        </w:rPr>
      </w:pPr>
      <w:r w:rsidRPr="00272798">
        <w:rPr>
          <w:rFonts w:cs="Arial"/>
          <w:b/>
        </w:rPr>
        <w:t>Environmental Network for Central America, Great Britain</w:t>
      </w:r>
      <w:r w:rsidR="00B75065">
        <w:rPr>
          <w:rFonts w:cs="Arial"/>
        </w:rPr>
        <w:t xml:space="preserve"> (Red Ambiental para</w:t>
      </w:r>
      <w:r w:rsidRPr="00272798">
        <w:rPr>
          <w:rFonts w:cs="Arial"/>
        </w:rPr>
        <w:t xml:space="preserve"> Centro </w:t>
      </w:r>
      <w:r w:rsidR="00D1131C" w:rsidRPr="00272798">
        <w:rPr>
          <w:rFonts w:cs="Arial"/>
        </w:rPr>
        <w:t>América</w:t>
      </w:r>
      <w:r w:rsidR="00B75065">
        <w:rPr>
          <w:rFonts w:cs="Arial"/>
        </w:rPr>
        <w:t>, Gran Bretaña</w:t>
      </w:r>
      <w:r w:rsidRPr="00272798">
        <w:rPr>
          <w:rFonts w:cs="Arial"/>
        </w:rPr>
        <w:t>)</w:t>
      </w:r>
    </w:p>
    <w:p w:rsidR="001F3521" w:rsidRPr="00272798" w:rsidRDefault="001F3521" w:rsidP="001F3521">
      <w:pPr>
        <w:pStyle w:val="Prrafodelista"/>
        <w:numPr>
          <w:ilvl w:val="0"/>
          <w:numId w:val="3"/>
        </w:numPr>
        <w:spacing w:after="0" w:line="240" w:lineRule="auto"/>
        <w:rPr>
          <w:rFonts w:cs="Arial"/>
        </w:rPr>
      </w:pPr>
      <w:r w:rsidRPr="00272798">
        <w:rPr>
          <w:rFonts w:cs="Arial"/>
          <w:b/>
        </w:rPr>
        <w:t>Los Olivos CIS Board of Directors</w:t>
      </w:r>
      <w:r w:rsidRPr="00272798">
        <w:rPr>
          <w:rFonts w:cs="Arial"/>
        </w:rPr>
        <w:t xml:space="preserve"> (Junta  Direct</w:t>
      </w:r>
      <w:r w:rsidR="00B75065">
        <w:rPr>
          <w:rFonts w:cs="Arial"/>
        </w:rPr>
        <w:t xml:space="preserve">iva </w:t>
      </w:r>
      <w:r w:rsidRPr="00272798">
        <w:rPr>
          <w:rFonts w:cs="Arial"/>
        </w:rPr>
        <w:t>CIS- Los Olivos)</w:t>
      </w:r>
    </w:p>
    <w:p w:rsidR="001F3521" w:rsidRPr="00272798" w:rsidRDefault="00B75065" w:rsidP="001F3521">
      <w:pPr>
        <w:pStyle w:val="Prrafodelista"/>
        <w:numPr>
          <w:ilvl w:val="0"/>
          <w:numId w:val="3"/>
        </w:numPr>
        <w:spacing w:after="0" w:line="240" w:lineRule="auto"/>
        <w:rPr>
          <w:rFonts w:cs="Arial"/>
          <w:b/>
        </w:rPr>
      </w:pPr>
      <w:r>
        <w:rPr>
          <w:rFonts w:cs="Arial"/>
          <w:b/>
        </w:rPr>
        <w:t>Salvaide, Canadá</w:t>
      </w:r>
    </w:p>
    <w:p w:rsidR="001F3521" w:rsidRPr="00B75065" w:rsidRDefault="001F3521" w:rsidP="001F3521">
      <w:pPr>
        <w:pStyle w:val="Prrafodelista"/>
        <w:numPr>
          <w:ilvl w:val="0"/>
          <w:numId w:val="3"/>
        </w:numPr>
        <w:spacing w:after="0" w:line="240" w:lineRule="auto"/>
        <w:rPr>
          <w:rFonts w:cs="Arial"/>
        </w:rPr>
      </w:pPr>
      <w:r w:rsidRPr="00B75065">
        <w:rPr>
          <w:rFonts w:cs="Arial"/>
          <w:b/>
        </w:rPr>
        <w:t>School of the</w:t>
      </w:r>
      <w:r w:rsidR="00E55A53">
        <w:rPr>
          <w:rFonts w:cs="Arial"/>
          <w:b/>
        </w:rPr>
        <w:t xml:space="preserve"> </w:t>
      </w:r>
      <w:r w:rsidRPr="00B75065">
        <w:rPr>
          <w:rFonts w:cs="Arial"/>
          <w:b/>
        </w:rPr>
        <w:t>Americas</w:t>
      </w:r>
      <w:r w:rsidR="00EE5D94">
        <w:rPr>
          <w:rFonts w:cs="Arial"/>
          <w:b/>
        </w:rPr>
        <w:t xml:space="preserve"> </w:t>
      </w:r>
      <w:r w:rsidRPr="00B75065">
        <w:rPr>
          <w:rFonts w:cs="Arial"/>
          <w:b/>
        </w:rPr>
        <w:t>Watch – SOAW</w:t>
      </w:r>
      <w:r w:rsidRPr="00B75065">
        <w:rPr>
          <w:rFonts w:cs="Arial"/>
        </w:rPr>
        <w:t xml:space="preserve"> (</w:t>
      </w:r>
      <w:r w:rsidR="00B75065" w:rsidRPr="00B75065">
        <w:rPr>
          <w:rFonts w:cs="Arial"/>
        </w:rPr>
        <w:t xml:space="preserve">Observatorio sobre la </w:t>
      </w:r>
      <w:r w:rsidRPr="00B75065">
        <w:rPr>
          <w:rFonts w:cs="Arial"/>
        </w:rPr>
        <w:t>Escuela de las Am</w:t>
      </w:r>
      <w:r w:rsidR="00B75065" w:rsidRPr="00B75065">
        <w:rPr>
          <w:rFonts w:cs="Arial"/>
        </w:rPr>
        <w:t>é</w:t>
      </w:r>
      <w:r w:rsidRPr="00B75065">
        <w:rPr>
          <w:rFonts w:cs="Arial"/>
        </w:rPr>
        <w:t>ricas)</w:t>
      </w:r>
    </w:p>
    <w:p w:rsidR="001F3521" w:rsidRPr="00272798" w:rsidRDefault="001F3521" w:rsidP="001F3521">
      <w:pPr>
        <w:pStyle w:val="Prrafodelista"/>
        <w:numPr>
          <w:ilvl w:val="0"/>
          <w:numId w:val="3"/>
        </w:numPr>
        <w:spacing w:after="0" w:line="240" w:lineRule="auto"/>
        <w:rPr>
          <w:rFonts w:cs="Arial"/>
        </w:rPr>
      </w:pPr>
      <w:r w:rsidRPr="00272798">
        <w:rPr>
          <w:rFonts w:cs="Arial"/>
          <w:b/>
        </w:rPr>
        <w:t>United</w:t>
      </w:r>
      <w:r w:rsidR="00E55A53">
        <w:rPr>
          <w:rFonts w:cs="Arial"/>
          <w:b/>
        </w:rPr>
        <w:t xml:space="preserve"> </w:t>
      </w:r>
      <w:r w:rsidRPr="00272798">
        <w:rPr>
          <w:rFonts w:cs="Arial"/>
          <w:b/>
        </w:rPr>
        <w:t>Church of Canada</w:t>
      </w:r>
      <w:r w:rsidRPr="00272798">
        <w:rPr>
          <w:rFonts w:cs="Arial"/>
        </w:rPr>
        <w:t xml:space="preserve"> (Iglesia Unida, </w:t>
      </w:r>
      <w:r w:rsidR="00D1131C" w:rsidRPr="00272798">
        <w:rPr>
          <w:rFonts w:cs="Arial"/>
        </w:rPr>
        <w:t>Cana</w:t>
      </w:r>
      <w:r w:rsidR="00D1131C">
        <w:rPr>
          <w:rFonts w:cs="Arial"/>
        </w:rPr>
        <w:t>dá</w:t>
      </w:r>
      <w:r w:rsidRPr="00272798">
        <w:rPr>
          <w:rFonts w:cs="Arial"/>
        </w:rPr>
        <w:t xml:space="preserve">) </w:t>
      </w:r>
    </w:p>
    <w:p w:rsidR="001F3521" w:rsidRPr="00272798" w:rsidRDefault="001F3521" w:rsidP="001F3521">
      <w:pPr>
        <w:pStyle w:val="Prrafodelista"/>
        <w:numPr>
          <w:ilvl w:val="0"/>
          <w:numId w:val="3"/>
        </w:numPr>
        <w:spacing w:after="0" w:line="240" w:lineRule="auto"/>
        <w:rPr>
          <w:rFonts w:cs="Arial"/>
        </w:rPr>
      </w:pPr>
      <w:r w:rsidRPr="00272798">
        <w:rPr>
          <w:rFonts w:cs="Arial"/>
          <w:b/>
        </w:rPr>
        <w:t>Vets</w:t>
      </w:r>
      <w:r w:rsidR="00E55A53">
        <w:rPr>
          <w:rFonts w:cs="Arial"/>
          <w:b/>
        </w:rPr>
        <w:t xml:space="preserve"> </w:t>
      </w:r>
      <w:r w:rsidRPr="00272798">
        <w:rPr>
          <w:rFonts w:cs="Arial"/>
          <w:b/>
        </w:rPr>
        <w:t>for</w:t>
      </w:r>
      <w:r w:rsidR="00EE5D94">
        <w:rPr>
          <w:rFonts w:cs="Arial"/>
          <w:b/>
        </w:rPr>
        <w:t xml:space="preserve"> </w:t>
      </w:r>
      <w:r w:rsidRPr="00272798">
        <w:rPr>
          <w:rFonts w:cs="Arial"/>
          <w:b/>
        </w:rPr>
        <w:t>Peace</w:t>
      </w:r>
      <w:r w:rsidRPr="00272798">
        <w:rPr>
          <w:rFonts w:cs="Arial"/>
        </w:rPr>
        <w:t xml:space="preserve"> (Veteranos por la Paz)</w:t>
      </w:r>
    </w:p>
    <w:p w:rsidR="00B75065" w:rsidRDefault="008542C7" w:rsidP="008D6C73">
      <w:pPr>
        <w:spacing w:after="0" w:line="240" w:lineRule="auto"/>
        <w:rPr>
          <w:rFonts w:cs="Arial"/>
          <w:b/>
          <w:u w:val="single"/>
          <w:lang w:val="es-ES"/>
        </w:rPr>
      </w:pPr>
      <w:r w:rsidRPr="008D6C73">
        <w:rPr>
          <w:rFonts w:cs="Arial"/>
          <w:b/>
          <w:lang w:val="es-ES"/>
        </w:rPr>
        <w:lastRenderedPageBreak/>
        <w:t>ANEXO 2:</w:t>
      </w:r>
      <w:r w:rsidR="008D6C73" w:rsidRPr="008D6C73">
        <w:rPr>
          <w:rFonts w:cs="Arial"/>
          <w:b/>
          <w:lang w:val="es-ES"/>
        </w:rPr>
        <w:t xml:space="preserve">  </w:t>
      </w:r>
      <w:r w:rsidR="008D6C73">
        <w:rPr>
          <w:rFonts w:cs="Arial"/>
          <w:b/>
          <w:lang w:val="es-ES"/>
        </w:rPr>
        <w:tab/>
      </w:r>
      <w:r w:rsidR="00B75065">
        <w:rPr>
          <w:rFonts w:cs="Arial"/>
          <w:b/>
          <w:u w:val="single"/>
          <w:lang w:val="es-ES"/>
        </w:rPr>
        <w:t>Consolidado de D</w:t>
      </w:r>
      <w:r w:rsidR="001F3521" w:rsidRPr="00272798">
        <w:rPr>
          <w:rFonts w:cs="Arial"/>
          <w:b/>
          <w:u w:val="single"/>
          <w:lang w:val="es-ES"/>
        </w:rPr>
        <w:t>epartamentos, Municipios y Centros de</w:t>
      </w:r>
      <w:r w:rsidR="00B75065">
        <w:rPr>
          <w:rFonts w:cs="Arial"/>
          <w:b/>
          <w:u w:val="single"/>
          <w:lang w:val="es-ES"/>
        </w:rPr>
        <w:t xml:space="preserve"> Votación </w:t>
      </w:r>
    </w:p>
    <w:p w:rsidR="001F3521" w:rsidRPr="00272798" w:rsidRDefault="00B75065" w:rsidP="001F3521">
      <w:pPr>
        <w:spacing w:after="0" w:line="240" w:lineRule="auto"/>
        <w:jc w:val="center"/>
        <w:rPr>
          <w:rFonts w:cs="Arial"/>
          <w:b/>
          <w:u w:val="single"/>
          <w:lang w:val="es-ES"/>
        </w:rPr>
      </w:pPr>
      <w:r>
        <w:rPr>
          <w:rFonts w:cs="Arial"/>
          <w:b/>
          <w:u w:val="single"/>
          <w:lang w:val="es-ES"/>
        </w:rPr>
        <w:t>en los que nuestra Misión observó</w:t>
      </w:r>
    </w:p>
    <w:p w:rsidR="001F3521" w:rsidRDefault="001F3521" w:rsidP="001F3521">
      <w:pPr>
        <w:spacing w:after="0" w:line="240" w:lineRule="auto"/>
        <w:jc w:val="both"/>
        <w:rPr>
          <w:rFonts w:cs="Arial"/>
          <w:lang w:val="es-ES"/>
        </w:rPr>
      </w:pPr>
    </w:p>
    <w:p w:rsidR="00B75065" w:rsidRPr="00272798" w:rsidRDefault="00B75065" w:rsidP="001F3521">
      <w:pPr>
        <w:spacing w:after="0" w:line="240" w:lineRule="auto"/>
        <w:jc w:val="both"/>
        <w:rPr>
          <w:rFonts w:cs="Arial"/>
          <w:lang w:val="es-ES"/>
        </w:rPr>
      </w:pPr>
    </w:p>
    <w:tbl>
      <w:tblPr>
        <w:tblStyle w:val="Tablaconcuadrcula"/>
        <w:tblW w:w="0" w:type="auto"/>
        <w:tblLayout w:type="fixed"/>
        <w:tblLook w:val="04A0" w:firstRow="1" w:lastRow="0" w:firstColumn="1" w:lastColumn="0" w:noHBand="0" w:noVBand="1"/>
      </w:tblPr>
      <w:tblGrid>
        <w:gridCol w:w="1668"/>
        <w:gridCol w:w="1275"/>
        <w:gridCol w:w="3119"/>
        <w:gridCol w:w="2992"/>
      </w:tblGrid>
      <w:tr w:rsidR="001F3521" w:rsidRPr="00272798" w:rsidTr="008B2C96">
        <w:tc>
          <w:tcPr>
            <w:tcW w:w="1668" w:type="dxa"/>
            <w:vMerge w:val="restart"/>
            <w:tcBorders>
              <w:top w:val="single" w:sz="4" w:space="0" w:color="auto"/>
              <w:left w:val="single" w:sz="4" w:space="0" w:color="auto"/>
              <w:bottom w:val="single" w:sz="4" w:space="0" w:color="auto"/>
              <w:right w:val="single" w:sz="4" w:space="0" w:color="auto"/>
            </w:tcBorders>
            <w:hideMark/>
          </w:tcPr>
          <w:p w:rsidR="001F3521" w:rsidRPr="00272798" w:rsidRDefault="001F3521">
            <w:pPr>
              <w:jc w:val="both"/>
              <w:rPr>
                <w:rFonts w:eastAsiaTheme="minorEastAsia" w:cs="Arial"/>
                <w:b/>
                <w:lang w:val="es-ES"/>
              </w:rPr>
            </w:pPr>
            <w:r w:rsidRPr="00272798">
              <w:rPr>
                <w:rFonts w:cs="Arial"/>
                <w:b/>
                <w:lang w:val="es-ES"/>
              </w:rPr>
              <w:t>Departamento</w:t>
            </w:r>
          </w:p>
        </w:tc>
        <w:tc>
          <w:tcPr>
            <w:tcW w:w="1275" w:type="dxa"/>
            <w:vMerge w:val="restart"/>
            <w:tcBorders>
              <w:top w:val="single" w:sz="4" w:space="0" w:color="auto"/>
              <w:left w:val="single" w:sz="4" w:space="0" w:color="auto"/>
              <w:bottom w:val="single" w:sz="4" w:space="0" w:color="auto"/>
              <w:right w:val="single" w:sz="4" w:space="0" w:color="auto"/>
            </w:tcBorders>
            <w:hideMark/>
          </w:tcPr>
          <w:p w:rsidR="001F3521" w:rsidRPr="00272798" w:rsidRDefault="001F3521">
            <w:pPr>
              <w:jc w:val="both"/>
              <w:rPr>
                <w:rFonts w:eastAsiaTheme="minorEastAsia" w:cs="Arial"/>
                <w:b/>
                <w:lang w:val="es-ES"/>
              </w:rPr>
            </w:pPr>
            <w:r w:rsidRPr="00272798">
              <w:rPr>
                <w:rFonts w:cs="Arial"/>
                <w:b/>
                <w:lang w:val="es-ES"/>
              </w:rPr>
              <w:t>Municipios</w:t>
            </w:r>
          </w:p>
        </w:tc>
        <w:tc>
          <w:tcPr>
            <w:tcW w:w="6111" w:type="dxa"/>
            <w:gridSpan w:val="2"/>
            <w:tcBorders>
              <w:top w:val="single" w:sz="4" w:space="0" w:color="auto"/>
              <w:left w:val="single" w:sz="4" w:space="0" w:color="auto"/>
              <w:bottom w:val="single" w:sz="4" w:space="0" w:color="auto"/>
              <w:right w:val="single" w:sz="4" w:space="0" w:color="auto"/>
            </w:tcBorders>
            <w:hideMark/>
          </w:tcPr>
          <w:p w:rsidR="001F3521" w:rsidRPr="00272798" w:rsidRDefault="001F3521">
            <w:pPr>
              <w:jc w:val="center"/>
              <w:rPr>
                <w:rFonts w:eastAsiaTheme="minorEastAsia" w:cs="Arial"/>
                <w:b/>
                <w:lang w:val="es-ES"/>
              </w:rPr>
            </w:pPr>
            <w:r w:rsidRPr="00272798">
              <w:rPr>
                <w:rFonts w:cs="Arial"/>
                <w:b/>
                <w:lang w:val="es-ES"/>
              </w:rPr>
              <w:t>Centros de Votación</w:t>
            </w:r>
          </w:p>
        </w:tc>
      </w:tr>
      <w:tr w:rsidR="001F3521" w:rsidRPr="00272798" w:rsidTr="008B2C96">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3119" w:type="dxa"/>
            <w:tcBorders>
              <w:top w:val="single" w:sz="4" w:space="0" w:color="auto"/>
              <w:left w:val="single" w:sz="4" w:space="0" w:color="auto"/>
              <w:bottom w:val="single" w:sz="4" w:space="0" w:color="auto"/>
              <w:right w:val="single" w:sz="4" w:space="0" w:color="auto"/>
            </w:tcBorders>
            <w:hideMark/>
          </w:tcPr>
          <w:p w:rsidR="001F3521" w:rsidRPr="00272798" w:rsidRDefault="001F3521">
            <w:pPr>
              <w:jc w:val="center"/>
              <w:rPr>
                <w:rFonts w:eastAsiaTheme="minorEastAsia" w:cs="Arial"/>
                <w:b/>
                <w:lang w:val="es-ES"/>
              </w:rPr>
            </w:pPr>
            <w:r w:rsidRPr="00272798">
              <w:rPr>
                <w:rFonts w:cs="Arial"/>
                <w:b/>
                <w:lang w:val="es-ES"/>
              </w:rPr>
              <w:t>1ª elección</w:t>
            </w:r>
          </w:p>
        </w:tc>
        <w:tc>
          <w:tcPr>
            <w:tcW w:w="2992" w:type="dxa"/>
            <w:tcBorders>
              <w:top w:val="single" w:sz="4" w:space="0" w:color="auto"/>
              <w:left w:val="single" w:sz="4" w:space="0" w:color="auto"/>
              <w:bottom w:val="single" w:sz="4" w:space="0" w:color="auto"/>
              <w:right w:val="single" w:sz="4" w:space="0" w:color="auto"/>
            </w:tcBorders>
            <w:hideMark/>
          </w:tcPr>
          <w:p w:rsidR="001F3521" w:rsidRPr="00272798" w:rsidRDefault="001F3521">
            <w:pPr>
              <w:jc w:val="center"/>
              <w:rPr>
                <w:rFonts w:eastAsiaTheme="minorEastAsia" w:cs="Arial"/>
                <w:b/>
                <w:lang w:val="es-ES"/>
              </w:rPr>
            </w:pPr>
            <w:r w:rsidRPr="00272798">
              <w:rPr>
                <w:rFonts w:cs="Arial"/>
                <w:b/>
                <w:lang w:val="es-ES"/>
              </w:rPr>
              <w:t xml:space="preserve">2ª elección </w:t>
            </w:r>
          </w:p>
        </w:tc>
      </w:tr>
      <w:tr w:rsidR="001F3521" w:rsidRPr="00272798" w:rsidTr="008B2C96">
        <w:trPr>
          <w:trHeight w:val="264"/>
        </w:trPr>
        <w:tc>
          <w:tcPr>
            <w:tcW w:w="1668" w:type="dxa"/>
            <w:vMerge w:val="restart"/>
            <w:tcBorders>
              <w:top w:val="single" w:sz="4" w:space="0" w:color="auto"/>
              <w:left w:val="single" w:sz="4" w:space="0" w:color="auto"/>
              <w:bottom w:val="single" w:sz="4" w:space="0" w:color="auto"/>
              <w:right w:val="single" w:sz="4" w:space="0" w:color="auto"/>
            </w:tcBorders>
            <w:hideMark/>
          </w:tcPr>
          <w:p w:rsidR="001F3521" w:rsidRPr="00272798" w:rsidRDefault="001F3521" w:rsidP="007A0BE0">
            <w:pPr>
              <w:jc w:val="both"/>
              <w:rPr>
                <w:rFonts w:eastAsiaTheme="minorEastAsia" w:cs="Arial"/>
                <w:b/>
                <w:lang w:val="es-ES"/>
              </w:rPr>
            </w:pPr>
            <w:r w:rsidRPr="00272798">
              <w:rPr>
                <w:rFonts w:cs="Arial"/>
                <w:b/>
                <w:lang w:val="es-ES"/>
              </w:rPr>
              <w:t>San Salvador (se observó 1ª y 2ª elección en todos</w:t>
            </w:r>
            <w:r w:rsidR="007A0BE0">
              <w:rPr>
                <w:rFonts w:cs="Arial"/>
                <w:b/>
                <w:lang w:val="es-ES"/>
              </w:rPr>
              <w:t xml:space="preserve"> est</w:t>
            </w:r>
            <w:r w:rsidRPr="00272798">
              <w:rPr>
                <w:rFonts w:cs="Arial"/>
                <w:b/>
                <w:lang w:val="es-ES"/>
              </w:rPr>
              <w:t>os municipios)</w:t>
            </w:r>
          </w:p>
        </w:tc>
        <w:tc>
          <w:tcPr>
            <w:tcW w:w="1275" w:type="dxa"/>
            <w:tcBorders>
              <w:top w:val="single" w:sz="4" w:space="0" w:color="auto"/>
              <w:left w:val="single" w:sz="4" w:space="0" w:color="auto"/>
              <w:bottom w:val="single" w:sz="4" w:space="0" w:color="auto"/>
              <w:right w:val="single" w:sz="4" w:space="0" w:color="auto"/>
            </w:tcBorders>
          </w:tcPr>
          <w:p w:rsidR="001F3521" w:rsidRPr="00E75436" w:rsidRDefault="001F3521">
            <w:pPr>
              <w:jc w:val="both"/>
              <w:rPr>
                <w:rFonts w:cs="Arial"/>
                <w:sz w:val="20"/>
                <w:szCs w:val="20"/>
                <w:lang w:val="es-ES"/>
              </w:rPr>
            </w:pPr>
            <w:r w:rsidRPr="00E75436">
              <w:rPr>
                <w:rFonts w:cs="Arial"/>
                <w:sz w:val="20"/>
                <w:szCs w:val="20"/>
                <w:lang w:val="es-ES"/>
              </w:rPr>
              <w:t>San Salvador</w:t>
            </w:r>
          </w:p>
          <w:p w:rsidR="001F3521" w:rsidRPr="00E75436" w:rsidRDefault="001F3521">
            <w:pPr>
              <w:jc w:val="both"/>
              <w:rPr>
                <w:rFonts w:eastAsiaTheme="minorEastAsia" w:cs="Arial"/>
                <w:sz w:val="20"/>
                <w:szCs w:val="20"/>
                <w:lang w:val="es-ES"/>
              </w:rPr>
            </w:pP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7A0BE0" w:rsidP="008B2C96">
            <w:pPr>
              <w:pStyle w:val="Prrafodelista"/>
              <w:numPr>
                <w:ilvl w:val="0"/>
                <w:numId w:val="4"/>
              </w:numPr>
              <w:ind w:left="199" w:hanging="142"/>
              <w:rPr>
                <w:sz w:val="20"/>
                <w:szCs w:val="20"/>
                <w:lang w:val="pt-BR"/>
              </w:rPr>
            </w:pPr>
            <w:r w:rsidRPr="00E75436">
              <w:rPr>
                <w:sz w:val="20"/>
                <w:szCs w:val="20"/>
                <w:lang w:val="pt-BR"/>
              </w:rPr>
              <w:t xml:space="preserve">Instituto Nacional Albert </w:t>
            </w:r>
            <w:r w:rsidR="001F3521" w:rsidRPr="00E75436">
              <w:rPr>
                <w:sz w:val="20"/>
                <w:szCs w:val="20"/>
                <w:lang w:val="pt-BR"/>
              </w:rPr>
              <w:t xml:space="preserve">Camus </w:t>
            </w:r>
          </w:p>
          <w:p w:rsidR="001F3521" w:rsidRPr="00E75436" w:rsidRDefault="007A0BE0" w:rsidP="008B2C96">
            <w:pPr>
              <w:pStyle w:val="Prrafodelista"/>
              <w:numPr>
                <w:ilvl w:val="0"/>
                <w:numId w:val="4"/>
              </w:numPr>
              <w:ind w:left="199" w:hanging="142"/>
              <w:rPr>
                <w:sz w:val="20"/>
                <w:szCs w:val="20"/>
              </w:rPr>
            </w:pPr>
            <w:r w:rsidRPr="00E75436">
              <w:rPr>
                <w:sz w:val="20"/>
                <w:szCs w:val="20"/>
              </w:rPr>
              <w:t>Instituto N</w:t>
            </w:r>
            <w:r w:rsidR="001F3521" w:rsidRPr="00E75436">
              <w:rPr>
                <w:sz w:val="20"/>
                <w:szCs w:val="20"/>
              </w:rPr>
              <w:t xml:space="preserve">acional de los Deportes </w:t>
            </w:r>
          </w:p>
          <w:p w:rsidR="001F3521" w:rsidRPr="00E75436" w:rsidRDefault="001F3521" w:rsidP="008B2C96">
            <w:pPr>
              <w:pStyle w:val="Prrafodelista"/>
              <w:numPr>
                <w:ilvl w:val="0"/>
                <w:numId w:val="4"/>
              </w:numPr>
              <w:ind w:left="199" w:hanging="142"/>
              <w:rPr>
                <w:sz w:val="20"/>
                <w:szCs w:val="20"/>
              </w:rPr>
            </w:pPr>
            <w:r w:rsidRPr="00E75436">
              <w:rPr>
                <w:sz w:val="20"/>
                <w:szCs w:val="20"/>
              </w:rPr>
              <w:t xml:space="preserve">Instituto Nacional General Francisco Menéndez (INFRAMEN)  </w:t>
            </w:r>
          </w:p>
          <w:p w:rsidR="001F3521" w:rsidRPr="00E75436" w:rsidRDefault="007A0BE0" w:rsidP="008B2C96">
            <w:pPr>
              <w:pStyle w:val="Prrafodelista"/>
              <w:numPr>
                <w:ilvl w:val="0"/>
                <w:numId w:val="4"/>
              </w:numPr>
              <w:ind w:left="199" w:hanging="142"/>
              <w:rPr>
                <w:rFonts w:eastAsiaTheme="minorEastAsia" w:cs="Arial"/>
                <w:sz w:val="20"/>
                <w:szCs w:val="20"/>
              </w:rPr>
            </w:pPr>
            <w:r w:rsidRPr="00E75436">
              <w:rPr>
                <w:sz w:val="20"/>
                <w:szCs w:val="20"/>
              </w:rPr>
              <w:t>Teatr</w:t>
            </w:r>
            <w:r w:rsidR="001F3521" w:rsidRPr="00E75436">
              <w:rPr>
                <w:sz w:val="20"/>
                <w:szCs w:val="20"/>
              </w:rPr>
              <w:t>o de Cámara  Roque Dalton</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7A0BE0" w:rsidP="008B2C96">
            <w:pPr>
              <w:pStyle w:val="Prrafodelista"/>
              <w:numPr>
                <w:ilvl w:val="0"/>
                <w:numId w:val="4"/>
              </w:numPr>
              <w:ind w:left="57" w:hanging="142"/>
              <w:rPr>
                <w:sz w:val="20"/>
                <w:szCs w:val="20"/>
                <w:lang w:val="pt-BR"/>
              </w:rPr>
            </w:pPr>
            <w:r w:rsidRPr="00E75436">
              <w:rPr>
                <w:sz w:val="20"/>
                <w:szCs w:val="20"/>
                <w:lang w:val="pt-BR"/>
              </w:rPr>
              <w:t>Instituto Nacional Albert</w:t>
            </w:r>
            <w:r w:rsidR="001F3521" w:rsidRPr="00E75436">
              <w:rPr>
                <w:sz w:val="20"/>
                <w:szCs w:val="20"/>
                <w:lang w:val="pt-BR"/>
              </w:rPr>
              <w:t xml:space="preserve"> Camus </w:t>
            </w:r>
          </w:p>
          <w:p w:rsidR="001F3521" w:rsidRPr="00E75436" w:rsidRDefault="001F3521" w:rsidP="008B2C96">
            <w:pPr>
              <w:pStyle w:val="Prrafodelista"/>
              <w:numPr>
                <w:ilvl w:val="0"/>
                <w:numId w:val="4"/>
              </w:numPr>
              <w:ind w:left="57" w:hanging="142"/>
              <w:rPr>
                <w:sz w:val="20"/>
                <w:szCs w:val="20"/>
                <w:lang w:val="pt-BR"/>
              </w:rPr>
            </w:pPr>
            <w:r w:rsidRPr="00E75436">
              <w:rPr>
                <w:sz w:val="20"/>
                <w:szCs w:val="20"/>
                <w:lang w:val="pt-BR"/>
              </w:rPr>
              <w:t>Centro Escolar</w:t>
            </w:r>
            <w:r w:rsidR="007A0BE0" w:rsidRPr="00E75436">
              <w:rPr>
                <w:sz w:val="20"/>
                <w:szCs w:val="20"/>
                <w:lang w:val="pt-BR"/>
              </w:rPr>
              <w:t xml:space="preserve"> Concha Viuda de Escaló</w:t>
            </w:r>
            <w:r w:rsidRPr="00E75436">
              <w:rPr>
                <w:sz w:val="20"/>
                <w:szCs w:val="20"/>
                <w:lang w:val="pt-BR"/>
              </w:rPr>
              <w:t>n</w:t>
            </w:r>
          </w:p>
          <w:p w:rsidR="001F3521" w:rsidRPr="00E75436" w:rsidRDefault="007A0BE0" w:rsidP="008B2C96">
            <w:pPr>
              <w:pStyle w:val="Prrafodelista"/>
              <w:numPr>
                <w:ilvl w:val="0"/>
                <w:numId w:val="4"/>
              </w:numPr>
              <w:ind w:left="57" w:hanging="142"/>
              <w:rPr>
                <w:sz w:val="20"/>
                <w:szCs w:val="20"/>
              </w:rPr>
            </w:pPr>
            <w:r w:rsidRPr="00E75436">
              <w:rPr>
                <w:sz w:val="20"/>
                <w:szCs w:val="20"/>
              </w:rPr>
              <w:t>Instituto N</w:t>
            </w:r>
            <w:r w:rsidR="001F3521" w:rsidRPr="00E75436">
              <w:rPr>
                <w:sz w:val="20"/>
                <w:szCs w:val="20"/>
              </w:rPr>
              <w:t xml:space="preserve">acional de los Deportes </w:t>
            </w:r>
          </w:p>
          <w:p w:rsidR="001F3521" w:rsidRPr="00E75436" w:rsidRDefault="001F3521" w:rsidP="008542C7">
            <w:pPr>
              <w:pStyle w:val="Prrafodelista"/>
              <w:numPr>
                <w:ilvl w:val="0"/>
                <w:numId w:val="4"/>
              </w:numPr>
              <w:ind w:left="57" w:hanging="142"/>
              <w:rPr>
                <w:sz w:val="20"/>
                <w:szCs w:val="20"/>
              </w:rPr>
            </w:pPr>
            <w:r w:rsidRPr="00E75436">
              <w:rPr>
                <w:sz w:val="20"/>
                <w:szCs w:val="20"/>
              </w:rPr>
              <w:t xml:space="preserve">Instituto Nacional General Francisco Menéndez (INFRAMEN)  </w:t>
            </w:r>
          </w:p>
        </w:tc>
      </w:tr>
      <w:tr w:rsidR="001F3521" w:rsidRPr="00272798" w:rsidTr="008B2C96">
        <w:trPr>
          <w:trHeight w:val="26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1275" w:type="dxa"/>
            <w:tcBorders>
              <w:top w:val="single" w:sz="4" w:space="0" w:color="auto"/>
              <w:left w:val="single" w:sz="4" w:space="0" w:color="auto"/>
              <w:bottom w:val="single" w:sz="4" w:space="0" w:color="auto"/>
              <w:right w:val="single" w:sz="4" w:space="0" w:color="auto"/>
            </w:tcBorders>
          </w:tcPr>
          <w:p w:rsidR="001F3521" w:rsidRPr="00E75436" w:rsidRDefault="001F3521">
            <w:pPr>
              <w:jc w:val="both"/>
              <w:rPr>
                <w:rFonts w:cs="Arial"/>
                <w:sz w:val="20"/>
                <w:szCs w:val="20"/>
                <w:lang w:val="es-ES"/>
              </w:rPr>
            </w:pPr>
            <w:r w:rsidRPr="00E75436">
              <w:rPr>
                <w:rFonts w:cs="Arial"/>
                <w:sz w:val="20"/>
                <w:szCs w:val="20"/>
                <w:lang w:val="es-ES"/>
              </w:rPr>
              <w:t>Mejicanos</w:t>
            </w:r>
          </w:p>
          <w:p w:rsidR="001F3521" w:rsidRPr="00E75436" w:rsidRDefault="001F3521">
            <w:pPr>
              <w:jc w:val="both"/>
              <w:rPr>
                <w:rFonts w:eastAsiaTheme="minorEastAsia" w:cs="Arial"/>
                <w:sz w:val="20"/>
                <w:szCs w:val="20"/>
                <w:lang w:val="es-ES"/>
              </w:rPr>
            </w:pP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4"/>
              </w:numPr>
              <w:ind w:left="199" w:hanging="142"/>
              <w:jc w:val="both"/>
              <w:rPr>
                <w:sz w:val="20"/>
                <w:szCs w:val="20"/>
              </w:rPr>
            </w:pPr>
            <w:r w:rsidRPr="00E75436">
              <w:rPr>
                <w:sz w:val="20"/>
                <w:szCs w:val="20"/>
              </w:rPr>
              <w:t>Centro Escolar Marista</w:t>
            </w:r>
          </w:p>
          <w:p w:rsidR="001F3521" w:rsidRPr="00E75436" w:rsidRDefault="001F3521" w:rsidP="008B2C96">
            <w:pPr>
              <w:pStyle w:val="Prrafodelista"/>
              <w:numPr>
                <w:ilvl w:val="0"/>
                <w:numId w:val="4"/>
              </w:numPr>
              <w:ind w:left="199" w:hanging="142"/>
              <w:jc w:val="both"/>
              <w:rPr>
                <w:sz w:val="20"/>
                <w:szCs w:val="20"/>
              </w:rPr>
            </w:pPr>
            <w:r w:rsidRPr="00E75436">
              <w:rPr>
                <w:sz w:val="20"/>
                <w:szCs w:val="20"/>
              </w:rPr>
              <w:t>C.E. Masferrer</w:t>
            </w:r>
          </w:p>
          <w:p w:rsidR="001F3521" w:rsidRPr="00E75436" w:rsidRDefault="001F3521" w:rsidP="008B2C96">
            <w:pPr>
              <w:pStyle w:val="Prrafodelista"/>
              <w:numPr>
                <w:ilvl w:val="0"/>
                <w:numId w:val="4"/>
              </w:numPr>
              <w:ind w:left="199" w:hanging="142"/>
              <w:jc w:val="both"/>
              <w:rPr>
                <w:rFonts w:eastAsiaTheme="minorEastAsia" w:cs="Arial"/>
                <w:sz w:val="20"/>
                <w:szCs w:val="20"/>
                <w:lang w:val="es-ES"/>
              </w:rPr>
            </w:pPr>
            <w:r w:rsidRPr="00E75436">
              <w:rPr>
                <w:rFonts w:cs="Arial"/>
                <w:sz w:val="20"/>
                <w:szCs w:val="20"/>
                <w:lang w:val="es-ES"/>
              </w:rPr>
              <w:t>Cancha Colonia Lincoln</w:t>
            </w: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4"/>
              </w:numPr>
              <w:ind w:left="414" w:hanging="357"/>
              <w:jc w:val="both"/>
              <w:rPr>
                <w:sz w:val="20"/>
                <w:szCs w:val="20"/>
              </w:rPr>
            </w:pPr>
            <w:r w:rsidRPr="00E75436">
              <w:rPr>
                <w:sz w:val="20"/>
                <w:szCs w:val="20"/>
              </w:rPr>
              <w:t xml:space="preserve">Centro Escolar Marista, </w:t>
            </w:r>
          </w:p>
          <w:p w:rsidR="001F3521" w:rsidRPr="00E75436" w:rsidRDefault="007A0BE0" w:rsidP="008B2C96">
            <w:pPr>
              <w:pStyle w:val="Prrafodelista"/>
              <w:numPr>
                <w:ilvl w:val="0"/>
                <w:numId w:val="4"/>
              </w:numPr>
              <w:ind w:left="414" w:hanging="357"/>
              <w:jc w:val="both"/>
              <w:rPr>
                <w:sz w:val="20"/>
                <w:szCs w:val="20"/>
              </w:rPr>
            </w:pPr>
            <w:r w:rsidRPr="00E75436">
              <w:rPr>
                <w:sz w:val="20"/>
                <w:szCs w:val="20"/>
              </w:rPr>
              <w:t>C.E. Masferrer</w:t>
            </w:r>
          </w:p>
          <w:p w:rsidR="001F3521" w:rsidRPr="00E75436" w:rsidRDefault="001F3521" w:rsidP="008B2C96">
            <w:pPr>
              <w:pStyle w:val="Prrafodelista"/>
              <w:numPr>
                <w:ilvl w:val="0"/>
                <w:numId w:val="4"/>
              </w:numPr>
              <w:ind w:left="414" w:hanging="357"/>
              <w:jc w:val="both"/>
              <w:rPr>
                <w:sz w:val="20"/>
                <w:szCs w:val="20"/>
              </w:rPr>
            </w:pPr>
            <w:r w:rsidRPr="00E75436">
              <w:rPr>
                <w:sz w:val="20"/>
                <w:szCs w:val="20"/>
              </w:rPr>
              <w:t xml:space="preserve">Gimnasio nacional </w:t>
            </w:r>
          </w:p>
          <w:p w:rsidR="001F3521" w:rsidRPr="00E75436" w:rsidRDefault="001F3521" w:rsidP="008B2C96">
            <w:pPr>
              <w:pStyle w:val="Prrafodelista"/>
              <w:numPr>
                <w:ilvl w:val="0"/>
                <w:numId w:val="4"/>
              </w:numPr>
              <w:ind w:left="414" w:hanging="357"/>
              <w:jc w:val="both"/>
              <w:rPr>
                <w:rFonts w:eastAsiaTheme="minorEastAsia"/>
                <w:sz w:val="20"/>
                <w:szCs w:val="20"/>
              </w:rPr>
            </w:pPr>
            <w:r w:rsidRPr="00E75436">
              <w:rPr>
                <w:sz w:val="20"/>
                <w:szCs w:val="20"/>
              </w:rPr>
              <w:t>Cancha de la Colonia Lincoln</w:t>
            </w:r>
          </w:p>
        </w:tc>
      </w:tr>
      <w:tr w:rsidR="001F3521" w:rsidRPr="00272798" w:rsidTr="008B2C96">
        <w:trPr>
          <w:trHeight w:val="26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1275" w:type="dxa"/>
            <w:tcBorders>
              <w:top w:val="single" w:sz="4" w:space="0" w:color="auto"/>
              <w:left w:val="single" w:sz="4" w:space="0" w:color="auto"/>
              <w:bottom w:val="single" w:sz="4" w:space="0" w:color="auto"/>
              <w:right w:val="single" w:sz="4" w:space="0" w:color="auto"/>
            </w:tcBorders>
          </w:tcPr>
          <w:p w:rsidR="001F3521" w:rsidRPr="00E75436" w:rsidRDefault="001F3521">
            <w:pPr>
              <w:jc w:val="both"/>
              <w:rPr>
                <w:rFonts w:cs="Arial"/>
                <w:sz w:val="20"/>
                <w:szCs w:val="20"/>
                <w:lang w:val="es-ES"/>
              </w:rPr>
            </w:pPr>
            <w:r w:rsidRPr="00E75436">
              <w:rPr>
                <w:rFonts w:cs="Arial"/>
                <w:sz w:val="20"/>
                <w:szCs w:val="20"/>
                <w:lang w:val="es-ES"/>
              </w:rPr>
              <w:t>Tonacate</w:t>
            </w:r>
            <w:r w:rsidR="007A0BE0" w:rsidRPr="00E75436">
              <w:rPr>
                <w:rFonts w:cs="Arial"/>
                <w:sz w:val="20"/>
                <w:szCs w:val="20"/>
                <w:lang w:val="es-ES"/>
              </w:rPr>
              <w:t>-</w:t>
            </w:r>
            <w:r w:rsidRPr="00E75436">
              <w:rPr>
                <w:rFonts w:cs="Arial"/>
                <w:sz w:val="20"/>
                <w:szCs w:val="20"/>
                <w:lang w:val="es-ES"/>
              </w:rPr>
              <w:t>peque</w:t>
            </w:r>
          </w:p>
          <w:p w:rsidR="001F3521" w:rsidRPr="00E75436" w:rsidRDefault="001F3521">
            <w:pPr>
              <w:jc w:val="both"/>
              <w:rPr>
                <w:rFonts w:eastAsiaTheme="minorEastAsia" w:cs="Arial"/>
                <w:sz w:val="20"/>
                <w:szCs w:val="20"/>
                <w:lang w:val="es-ES"/>
              </w:rPr>
            </w:pP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5"/>
              </w:numPr>
              <w:ind w:left="199" w:hanging="142"/>
              <w:jc w:val="both"/>
              <w:rPr>
                <w:sz w:val="20"/>
                <w:szCs w:val="20"/>
              </w:rPr>
            </w:pPr>
            <w:r w:rsidRPr="00E75436">
              <w:rPr>
                <w:sz w:val="20"/>
                <w:szCs w:val="20"/>
              </w:rPr>
              <w:t xml:space="preserve">Centro Escolar Distrito Italia  </w:t>
            </w:r>
          </w:p>
          <w:p w:rsidR="001F3521" w:rsidRPr="008D6C73" w:rsidRDefault="001F3521" w:rsidP="008B2C96">
            <w:pPr>
              <w:pStyle w:val="Prrafodelista"/>
              <w:numPr>
                <w:ilvl w:val="0"/>
                <w:numId w:val="5"/>
              </w:numPr>
              <w:ind w:left="199" w:hanging="142"/>
              <w:jc w:val="both"/>
              <w:rPr>
                <w:sz w:val="20"/>
                <w:szCs w:val="20"/>
              </w:rPr>
            </w:pPr>
            <w:r w:rsidRPr="008D6C73">
              <w:rPr>
                <w:sz w:val="20"/>
                <w:szCs w:val="20"/>
              </w:rPr>
              <w:t xml:space="preserve">Centro Escolar </w:t>
            </w:r>
            <w:r w:rsidR="008D6C73" w:rsidRPr="008D6C73">
              <w:rPr>
                <w:sz w:val="20"/>
                <w:szCs w:val="20"/>
              </w:rPr>
              <w:t xml:space="preserve">Las </w:t>
            </w:r>
            <w:r w:rsidRPr="008D6C73">
              <w:rPr>
                <w:sz w:val="20"/>
                <w:szCs w:val="20"/>
              </w:rPr>
              <w:t>Flores</w:t>
            </w:r>
          </w:p>
          <w:p w:rsidR="001F3521" w:rsidRPr="008D6C73" w:rsidRDefault="001F3521" w:rsidP="008B2C96">
            <w:pPr>
              <w:pStyle w:val="Prrafodelista"/>
              <w:numPr>
                <w:ilvl w:val="0"/>
                <w:numId w:val="5"/>
              </w:numPr>
              <w:ind w:left="199" w:hanging="142"/>
              <w:jc w:val="both"/>
              <w:rPr>
                <w:sz w:val="20"/>
                <w:szCs w:val="20"/>
              </w:rPr>
            </w:pPr>
            <w:r w:rsidRPr="008D6C73">
              <w:rPr>
                <w:sz w:val="20"/>
                <w:szCs w:val="20"/>
              </w:rPr>
              <w:t>Centro Escolar Nicolás Aguilar</w:t>
            </w:r>
          </w:p>
          <w:p w:rsidR="001F3521" w:rsidRPr="00E75436" w:rsidRDefault="001F3521" w:rsidP="008B2C96">
            <w:pPr>
              <w:pStyle w:val="Prrafodelista"/>
              <w:numPr>
                <w:ilvl w:val="0"/>
                <w:numId w:val="5"/>
              </w:numPr>
              <w:ind w:left="199" w:hanging="142"/>
              <w:jc w:val="both"/>
              <w:rPr>
                <w:rFonts w:eastAsiaTheme="minorEastAsia" w:cs="Arial"/>
                <w:sz w:val="20"/>
                <w:szCs w:val="20"/>
                <w:lang w:val="es-ES"/>
              </w:rPr>
            </w:pPr>
            <w:r w:rsidRPr="008D6C73">
              <w:rPr>
                <w:sz w:val="20"/>
                <w:szCs w:val="20"/>
              </w:rPr>
              <w:t xml:space="preserve">Centro Escolar </w:t>
            </w:r>
            <w:r w:rsidR="008D6C73" w:rsidRPr="008D6C73">
              <w:rPr>
                <w:sz w:val="20"/>
                <w:szCs w:val="20"/>
              </w:rPr>
              <w:t xml:space="preserve">Emilio Urrutia </w:t>
            </w:r>
            <w:r w:rsidRPr="008D6C73">
              <w:rPr>
                <w:sz w:val="20"/>
                <w:szCs w:val="20"/>
              </w:rPr>
              <w:t>López</w:t>
            </w: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5"/>
              </w:numPr>
              <w:ind w:left="199" w:hanging="142"/>
              <w:jc w:val="both"/>
              <w:rPr>
                <w:sz w:val="20"/>
                <w:szCs w:val="20"/>
              </w:rPr>
            </w:pPr>
            <w:r w:rsidRPr="00E75436">
              <w:rPr>
                <w:sz w:val="20"/>
                <w:szCs w:val="20"/>
              </w:rPr>
              <w:t xml:space="preserve">Centro Escolar Distrito Italia  </w:t>
            </w:r>
          </w:p>
          <w:p w:rsidR="001F3521" w:rsidRPr="00E75436" w:rsidRDefault="001F3521" w:rsidP="008B2C96">
            <w:pPr>
              <w:pStyle w:val="Prrafodelista"/>
              <w:numPr>
                <w:ilvl w:val="0"/>
                <w:numId w:val="5"/>
              </w:numPr>
              <w:ind w:left="199" w:hanging="142"/>
              <w:jc w:val="both"/>
              <w:rPr>
                <w:sz w:val="20"/>
                <w:szCs w:val="20"/>
              </w:rPr>
            </w:pPr>
            <w:r w:rsidRPr="00E75436">
              <w:rPr>
                <w:sz w:val="20"/>
                <w:szCs w:val="20"/>
              </w:rPr>
              <w:t>Residencial Libertad</w:t>
            </w:r>
          </w:p>
          <w:p w:rsidR="001F3521" w:rsidRPr="00E75436" w:rsidRDefault="007A0BE0" w:rsidP="008B2C96">
            <w:pPr>
              <w:pStyle w:val="Prrafodelista"/>
              <w:numPr>
                <w:ilvl w:val="0"/>
                <w:numId w:val="5"/>
              </w:numPr>
              <w:ind w:left="199" w:hanging="142"/>
              <w:jc w:val="both"/>
              <w:rPr>
                <w:sz w:val="20"/>
                <w:szCs w:val="20"/>
              </w:rPr>
            </w:pPr>
            <w:r w:rsidRPr="00E75436">
              <w:rPr>
                <w:sz w:val="20"/>
                <w:szCs w:val="20"/>
              </w:rPr>
              <w:t>Centro Escolar Nicolá</w:t>
            </w:r>
            <w:r w:rsidR="001F3521" w:rsidRPr="00E75436">
              <w:rPr>
                <w:sz w:val="20"/>
                <w:szCs w:val="20"/>
              </w:rPr>
              <w:t>s Aguilar</w:t>
            </w:r>
          </w:p>
          <w:p w:rsidR="001F3521" w:rsidRPr="008D6C73" w:rsidRDefault="001F3521" w:rsidP="008B2C96">
            <w:pPr>
              <w:pStyle w:val="Prrafodelista"/>
              <w:numPr>
                <w:ilvl w:val="0"/>
                <w:numId w:val="5"/>
              </w:numPr>
              <w:ind w:left="199" w:hanging="142"/>
              <w:jc w:val="both"/>
              <w:rPr>
                <w:rFonts w:eastAsiaTheme="minorEastAsia"/>
                <w:sz w:val="20"/>
                <w:szCs w:val="20"/>
              </w:rPr>
            </w:pPr>
            <w:r w:rsidRPr="008D6C73">
              <w:rPr>
                <w:sz w:val="20"/>
                <w:szCs w:val="20"/>
              </w:rPr>
              <w:t xml:space="preserve">Centro Escolar </w:t>
            </w:r>
            <w:r w:rsidR="008D6C73" w:rsidRPr="008D6C73">
              <w:rPr>
                <w:sz w:val="20"/>
                <w:szCs w:val="20"/>
              </w:rPr>
              <w:t xml:space="preserve">Emilio Urrutia </w:t>
            </w:r>
            <w:r w:rsidRPr="008D6C73">
              <w:rPr>
                <w:sz w:val="20"/>
                <w:szCs w:val="20"/>
              </w:rPr>
              <w:t>López</w:t>
            </w:r>
          </w:p>
        </w:tc>
      </w:tr>
      <w:tr w:rsidR="001F3521" w:rsidRPr="00272798" w:rsidTr="008B2C96">
        <w:trPr>
          <w:trHeight w:val="26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szCs w:val="20"/>
                <w:lang w:val="es-ES"/>
              </w:rPr>
            </w:pPr>
            <w:r w:rsidRPr="00E75436">
              <w:rPr>
                <w:rFonts w:cs="Arial"/>
                <w:sz w:val="20"/>
                <w:szCs w:val="20"/>
                <w:lang w:val="es-ES"/>
              </w:rPr>
              <w:t>Centro del Voto desde el Exterior</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6"/>
              </w:numPr>
              <w:ind w:left="414" w:hanging="357"/>
              <w:jc w:val="both"/>
              <w:rPr>
                <w:rFonts w:eastAsiaTheme="minorEastAsia" w:cs="Arial"/>
                <w:sz w:val="20"/>
                <w:szCs w:val="20"/>
                <w:lang w:val="es-ES"/>
              </w:rPr>
            </w:pPr>
            <w:r w:rsidRPr="00E75436">
              <w:rPr>
                <w:rFonts w:cs="Arial"/>
                <w:sz w:val="20"/>
                <w:szCs w:val="20"/>
                <w:lang w:val="es-ES"/>
              </w:rPr>
              <w:t>CIFCO</w:t>
            </w: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6"/>
              </w:numPr>
              <w:ind w:left="414" w:hanging="357"/>
              <w:jc w:val="both"/>
              <w:rPr>
                <w:rFonts w:eastAsiaTheme="minorEastAsia" w:cs="Arial"/>
                <w:sz w:val="20"/>
                <w:szCs w:val="20"/>
                <w:lang w:val="es-ES"/>
              </w:rPr>
            </w:pPr>
            <w:r w:rsidRPr="00E75436">
              <w:rPr>
                <w:rFonts w:cs="Arial"/>
                <w:sz w:val="20"/>
                <w:szCs w:val="20"/>
                <w:lang w:val="es-ES"/>
              </w:rPr>
              <w:t>CIFCO</w:t>
            </w:r>
          </w:p>
        </w:tc>
      </w:tr>
      <w:tr w:rsidR="001F3521" w:rsidRPr="00272798" w:rsidTr="008B2C96">
        <w:trPr>
          <w:trHeight w:val="70"/>
        </w:trPr>
        <w:tc>
          <w:tcPr>
            <w:tcW w:w="1668" w:type="dxa"/>
            <w:vMerge w:val="restart"/>
            <w:tcBorders>
              <w:top w:val="single" w:sz="4" w:space="0" w:color="auto"/>
              <w:left w:val="single" w:sz="4" w:space="0" w:color="auto"/>
              <w:bottom w:val="single" w:sz="4" w:space="0" w:color="auto"/>
              <w:right w:val="single" w:sz="4" w:space="0" w:color="auto"/>
            </w:tcBorders>
            <w:hideMark/>
          </w:tcPr>
          <w:p w:rsidR="001F3521" w:rsidRPr="00272798" w:rsidRDefault="001F3521">
            <w:pPr>
              <w:jc w:val="both"/>
              <w:rPr>
                <w:rFonts w:eastAsiaTheme="minorEastAsia" w:cs="Arial"/>
                <w:b/>
                <w:lang w:val="es-ES"/>
              </w:rPr>
            </w:pPr>
            <w:r w:rsidRPr="00272798">
              <w:rPr>
                <w:rFonts w:cs="Arial"/>
                <w:b/>
                <w:lang w:val="es-ES"/>
              </w:rPr>
              <w:t>La Libertad (1ª y 2ª elección)</w:t>
            </w: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szCs w:val="20"/>
                <w:lang w:val="es-ES"/>
              </w:rPr>
            </w:pPr>
            <w:r w:rsidRPr="00E75436">
              <w:rPr>
                <w:rFonts w:cs="Arial"/>
                <w:sz w:val="20"/>
                <w:szCs w:val="20"/>
                <w:lang w:val="es-ES"/>
              </w:rPr>
              <w:t>Comasagua</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6"/>
              </w:numPr>
              <w:ind w:left="165" w:hanging="108"/>
              <w:jc w:val="both"/>
              <w:rPr>
                <w:rFonts w:eastAsia="Times New Roman"/>
                <w:bCs/>
                <w:sz w:val="20"/>
                <w:szCs w:val="20"/>
              </w:rPr>
            </w:pPr>
            <w:r w:rsidRPr="00E75436">
              <w:rPr>
                <w:rFonts w:eastAsia="Times New Roman"/>
                <w:bCs/>
                <w:sz w:val="20"/>
                <w:szCs w:val="20"/>
              </w:rPr>
              <w:t>C.E. Estados Unidos de América</w:t>
            </w:r>
          </w:p>
          <w:p w:rsidR="001F3521" w:rsidRPr="00E75436" w:rsidRDefault="001F3521" w:rsidP="008B2C96">
            <w:pPr>
              <w:pStyle w:val="Prrafodelista"/>
              <w:numPr>
                <w:ilvl w:val="0"/>
                <w:numId w:val="6"/>
              </w:numPr>
              <w:ind w:left="165" w:hanging="108"/>
              <w:jc w:val="both"/>
              <w:rPr>
                <w:rFonts w:eastAsia="Times New Roman"/>
                <w:bCs/>
                <w:sz w:val="20"/>
                <w:szCs w:val="20"/>
              </w:rPr>
            </w:pPr>
            <w:r w:rsidRPr="00E75436">
              <w:rPr>
                <w:rFonts w:eastAsia="Times New Roman"/>
                <w:bCs/>
                <w:sz w:val="20"/>
                <w:szCs w:val="20"/>
              </w:rPr>
              <w:t>C.E. Caserío Santa Adelaida</w:t>
            </w:r>
          </w:p>
          <w:p w:rsidR="001F3521" w:rsidRPr="00E75436" w:rsidRDefault="001F3521" w:rsidP="008B2C96">
            <w:pPr>
              <w:pStyle w:val="Prrafodelista"/>
              <w:numPr>
                <w:ilvl w:val="0"/>
                <w:numId w:val="6"/>
              </w:numPr>
              <w:ind w:left="165" w:hanging="108"/>
              <w:jc w:val="both"/>
              <w:rPr>
                <w:rFonts w:eastAsiaTheme="minorEastAsia" w:cs="Arial"/>
                <w:sz w:val="20"/>
                <w:szCs w:val="20"/>
                <w:lang w:val="es-ES"/>
              </w:rPr>
            </w:pPr>
            <w:r w:rsidRPr="00E75436">
              <w:rPr>
                <w:rFonts w:eastAsia="Times New Roman"/>
                <w:bCs/>
                <w:sz w:val="20"/>
                <w:szCs w:val="20"/>
              </w:rPr>
              <w:t>Comp. Educ. José Rodríguez Valle</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471"/>
              <w:jc w:val="both"/>
              <w:rPr>
                <w:rFonts w:eastAsia="Times New Roman"/>
                <w:bCs/>
                <w:sz w:val="20"/>
                <w:szCs w:val="20"/>
              </w:rPr>
            </w:pPr>
          </w:p>
        </w:tc>
      </w:tr>
      <w:tr w:rsidR="001F3521" w:rsidRPr="00272798" w:rsidTr="008B2C96">
        <w:trPr>
          <w:trHeight w:val="7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szCs w:val="20"/>
                <w:lang w:val="es-ES"/>
              </w:rPr>
            </w:pPr>
            <w:r w:rsidRPr="00E75436">
              <w:rPr>
                <w:rFonts w:cs="Arial"/>
                <w:sz w:val="20"/>
                <w:szCs w:val="20"/>
                <w:lang w:val="es-ES"/>
              </w:rPr>
              <w:t xml:space="preserve">Santa Tecla </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7"/>
              </w:numPr>
              <w:ind w:left="199" w:hanging="142"/>
              <w:jc w:val="both"/>
              <w:rPr>
                <w:rFonts w:eastAsia="Times New Roman" w:cs="Times New Roman"/>
                <w:sz w:val="20"/>
                <w:szCs w:val="20"/>
              </w:rPr>
            </w:pPr>
            <w:r w:rsidRPr="00E75436">
              <w:rPr>
                <w:rFonts w:eastAsia="Times New Roman" w:cs="Times New Roman"/>
                <w:sz w:val="20"/>
                <w:szCs w:val="20"/>
              </w:rPr>
              <w:t>Centro Escolar "Daniel Hernández"</w:t>
            </w:r>
          </w:p>
          <w:p w:rsidR="001F3521" w:rsidRPr="00E75436" w:rsidRDefault="001F3521" w:rsidP="008B2C96">
            <w:pPr>
              <w:pStyle w:val="Prrafodelista"/>
              <w:numPr>
                <w:ilvl w:val="0"/>
                <w:numId w:val="7"/>
              </w:numPr>
              <w:ind w:left="199" w:hanging="142"/>
              <w:jc w:val="both"/>
              <w:rPr>
                <w:rFonts w:eastAsia="Times New Roman" w:cs="Times New Roman"/>
                <w:sz w:val="20"/>
                <w:szCs w:val="20"/>
              </w:rPr>
            </w:pPr>
            <w:r w:rsidRPr="00E75436">
              <w:rPr>
                <w:rFonts w:eastAsia="Times New Roman" w:cs="Times New Roman"/>
                <w:sz w:val="20"/>
                <w:szCs w:val="20"/>
              </w:rPr>
              <w:t>Cancha y Casa Comunal Residencial San Antonio</w:t>
            </w:r>
          </w:p>
          <w:p w:rsidR="001F3521" w:rsidRPr="00E75436" w:rsidRDefault="007A0BE0" w:rsidP="008B2C96">
            <w:pPr>
              <w:pStyle w:val="Prrafodelista"/>
              <w:numPr>
                <w:ilvl w:val="0"/>
                <w:numId w:val="7"/>
              </w:numPr>
              <w:ind w:left="199" w:hanging="142"/>
              <w:jc w:val="both"/>
              <w:rPr>
                <w:rFonts w:eastAsia="Times New Roman" w:cs="Times New Roman"/>
                <w:sz w:val="20"/>
                <w:szCs w:val="20"/>
              </w:rPr>
            </w:pPr>
            <w:r w:rsidRPr="00E75436">
              <w:rPr>
                <w:rFonts w:eastAsia="Times New Roman" w:cs="Times New Roman"/>
                <w:sz w:val="20"/>
                <w:szCs w:val="20"/>
              </w:rPr>
              <w:t>Parque d</w:t>
            </w:r>
            <w:r w:rsidR="001F3521" w:rsidRPr="00E75436">
              <w:rPr>
                <w:rFonts w:eastAsia="Times New Roman" w:cs="Times New Roman"/>
                <w:sz w:val="20"/>
                <w:szCs w:val="20"/>
              </w:rPr>
              <w:t>e Urbanización San Antonio Las Palmeras</w:t>
            </w:r>
          </w:p>
          <w:p w:rsidR="001F3521" w:rsidRPr="00E75436" w:rsidRDefault="001F3521" w:rsidP="008B2C96">
            <w:pPr>
              <w:pStyle w:val="Prrafodelista"/>
              <w:numPr>
                <w:ilvl w:val="0"/>
                <w:numId w:val="7"/>
              </w:numPr>
              <w:ind w:left="199" w:hanging="142"/>
              <w:jc w:val="both"/>
              <w:rPr>
                <w:rFonts w:eastAsiaTheme="minorEastAsia" w:cs="Arial"/>
                <w:sz w:val="20"/>
                <w:szCs w:val="20"/>
                <w:lang w:val="es-ES"/>
              </w:rPr>
            </w:pPr>
            <w:r w:rsidRPr="00E75436">
              <w:rPr>
                <w:rFonts w:eastAsia="Times New Roman" w:cs="Times New Roman"/>
                <w:sz w:val="20"/>
                <w:szCs w:val="20"/>
              </w:rPr>
              <w:t>Parque Extremo</w:t>
            </w: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8B2C96">
            <w:pPr>
              <w:pStyle w:val="Prrafodelista"/>
              <w:numPr>
                <w:ilvl w:val="0"/>
                <w:numId w:val="7"/>
              </w:numPr>
              <w:ind w:left="199" w:hanging="142"/>
              <w:jc w:val="both"/>
              <w:rPr>
                <w:rFonts w:eastAsia="Times New Roman" w:cs="Times New Roman"/>
                <w:sz w:val="20"/>
                <w:szCs w:val="20"/>
              </w:rPr>
            </w:pPr>
            <w:r w:rsidRPr="00E75436">
              <w:rPr>
                <w:rFonts w:eastAsia="Times New Roman" w:cs="Times New Roman"/>
                <w:sz w:val="20"/>
                <w:szCs w:val="20"/>
              </w:rPr>
              <w:t>Cancha y Casa Comunal Residencial San Antonio</w:t>
            </w:r>
          </w:p>
          <w:p w:rsidR="001F3521" w:rsidRPr="00E75436" w:rsidRDefault="007A0BE0" w:rsidP="008B2C96">
            <w:pPr>
              <w:pStyle w:val="Prrafodelista"/>
              <w:numPr>
                <w:ilvl w:val="0"/>
                <w:numId w:val="7"/>
              </w:numPr>
              <w:ind w:left="199" w:hanging="142"/>
              <w:jc w:val="both"/>
              <w:rPr>
                <w:rFonts w:eastAsia="Times New Roman" w:cs="Times New Roman"/>
                <w:sz w:val="20"/>
                <w:szCs w:val="20"/>
              </w:rPr>
            </w:pPr>
            <w:r w:rsidRPr="00E75436">
              <w:rPr>
                <w:rFonts w:eastAsia="Times New Roman" w:cs="Times New Roman"/>
                <w:sz w:val="20"/>
                <w:szCs w:val="20"/>
              </w:rPr>
              <w:t>Parque d</w:t>
            </w:r>
            <w:r w:rsidR="001F3521" w:rsidRPr="00E75436">
              <w:rPr>
                <w:rFonts w:eastAsia="Times New Roman" w:cs="Times New Roman"/>
                <w:sz w:val="20"/>
                <w:szCs w:val="20"/>
              </w:rPr>
              <w:t>e Urbanización San Antonio Las Palmeras</w:t>
            </w:r>
          </w:p>
        </w:tc>
      </w:tr>
      <w:tr w:rsidR="001F3521" w:rsidRPr="00272798" w:rsidTr="008B2C96">
        <w:trPr>
          <w:trHeight w:val="7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272798" w:rsidRDefault="001F3521">
            <w:pPr>
              <w:rPr>
                <w:rFonts w:eastAsiaTheme="minorEastAsia" w:cs="Arial"/>
                <w:b/>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szCs w:val="20"/>
                <w:lang w:val="es-ES"/>
              </w:rPr>
            </w:pPr>
            <w:r w:rsidRPr="00E75436">
              <w:rPr>
                <w:rFonts w:cs="Arial"/>
                <w:sz w:val="20"/>
                <w:szCs w:val="20"/>
                <w:lang w:val="es-ES"/>
              </w:rPr>
              <w:t xml:space="preserve">Antiguo Cuscatlán </w:t>
            </w:r>
          </w:p>
        </w:tc>
        <w:tc>
          <w:tcPr>
            <w:tcW w:w="3119" w:type="dxa"/>
            <w:tcBorders>
              <w:top w:val="single" w:sz="4" w:space="0" w:color="auto"/>
              <w:left w:val="single" w:sz="4" w:space="0" w:color="auto"/>
              <w:bottom w:val="single" w:sz="4" w:space="0" w:color="auto"/>
              <w:right w:val="single" w:sz="4" w:space="0" w:color="auto"/>
            </w:tcBorders>
          </w:tcPr>
          <w:p w:rsidR="008D6C73" w:rsidRPr="008D6C73" w:rsidRDefault="008D6C73" w:rsidP="008B2C96">
            <w:pPr>
              <w:pStyle w:val="Prrafodelista"/>
              <w:numPr>
                <w:ilvl w:val="0"/>
                <w:numId w:val="8"/>
              </w:numPr>
              <w:tabs>
                <w:tab w:val="left" w:pos="1440"/>
              </w:tabs>
              <w:suppressAutoHyphens/>
              <w:ind w:left="414" w:hanging="357"/>
              <w:jc w:val="both"/>
              <w:rPr>
                <w:sz w:val="20"/>
                <w:szCs w:val="20"/>
              </w:rPr>
            </w:pPr>
            <w:r w:rsidRPr="008D6C73">
              <w:rPr>
                <w:sz w:val="20"/>
                <w:szCs w:val="20"/>
              </w:rPr>
              <w:t xml:space="preserve">Centro Escolar </w:t>
            </w:r>
          </w:p>
          <w:p w:rsidR="001F3521" w:rsidRPr="008D6C73" w:rsidRDefault="001F3521" w:rsidP="008D6C73">
            <w:pPr>
              <w:pStyle w:val="Prrafodelista"/>
              <w:tabs>
                <w:tab w:val="left" w:pos="1440"/>
              </w:tabs>
              <w:suppressAutoHyphens/>
              <w:ind w:left="414"/>
              <w:jc w:val="both"/>
              <w:rPr>
                <w:sz w:val="20"/>
                <w:szCs w:val="20"/>
              </w:rPr>
            </w:pPr>
            <w:r w:rsidRPr="008D6C73">
              <w:rPr>
                <w:sz w:val="20"/>
                <w:szCs w:val="20"/>
              </w:rPr>
              <w:t>Walter</w:t>
            </w:r>
            <w:r w:rsidR="008D6C73" w:rsidRPr="008D6C73">
              <w:rPr>
                <w:sz w:val="20"/>
                <w:szCs w:val="20"/>
              </w:rPr>
              <w:t xml:space="preserve"> Thilo</w:t>
            </w:r>
            <w:r w:rsidRPr="008D6C73">
              <w:rPr>
                <w:sz w:val="20"/>
                <w:szCs w:val="20"/>
              </w:rPr>
              <w:t xml:space="preserve"> De</w:t>
            </w:r>
            <w:r w:rsidR="008D6C73" w:rsidRPr="008D6C73">
              <w:rPr>
                <w:sz w:val="20"/>
                <w:szCs w:val="20"/>
              </w:rPr>
              <w:t>i</w:t>
            </w:r>
            <w:r w:rsidRPr="008D6C73">
              <w:rPr>
                <w:sz w:val="20"/>
                <w:szCs w:val="20"/>
              </w:rPr>
              <w:t>ninger</w:t>
            </w:r>
          </w:p>
          <w:p w:rsidR="001F3521" w:rsidRPr="00E75436" w:rsidRDefault="001F3521" w:rsidP="008B2C96">
            <w:pPr>
              <w:pStyle w:val="Prrafodelista"/>
              <w:numPr>
                <w:ilvl w:val="0"/>
                <w:numId w:val="8"/>
              </w:numPr>
              <w:tabs>
                <w:tab w:val="left" w:pos="1440"/>
              </w:tabs>
              <w:suppressAutoHyphens/>
              <w:ind w:left="414" w:hanging="357"/>
              <w:jc w:val="both"/>
              <w:rPr>
                <w:sz w:val="20"/>
                <w:szCs w:val="20"/>
              </w:rPr>
            </w:pPr>
            <w:r w:rsidRPr="00E75436">
              <w:rPr>
                <w:sz w:val="20"/>
                <w:szCs w:val="20"/>
              </w:rPr>
              <w:t xml:space="preserve">Universidad Albert Einstein </w:t>
            </w:r>
          </w:p>
          <w:p w:rsidR="001F3521" w:rsidRPr="00E75436" w:rsidRDefault="001F3521" w:rsidP="008B2C96">
            <w:pPr>
              <w:pStyle w:val="Prrafodelista"/>
              <w:numPr>
                <w:ilvl w:val="0"/>
                <w:numId w:val="8"/>
              </w:numPr>
              <w:tabs>
                <w:tab w:val="left" w:pos="1440"/>
              </w:tabs>
              <w:suppressAutoHyphens/>
              <w:ind w:left="414" w:hanging="357"/>
              <w:jc w:val="both"/>
              <w:rPr>
                <w:sz w:val="20"/>
                <w:szCs w:val="20"/>
              </w:rPr>
            </w:pPr>
            <w:r w:rsidRPr="00E75436">
              <w:rPr>
                <w:sz w:val="20"/>
                <w:szCs w:val="20"/>
              </w:rPr>
              <w:t xml:space="preserve">Zona Verde de la </w:t>
            </w:r>
            <w:r w:rsidR="007A0BE0" w:rsidRPr="00E75436">
              <w:rPr>
                <w:sz w:val="20"/>
                <w:szCs w:val="20"/>
              </w:rPr>
              <w:t>U</w:t>
            </w:r>
            <w:r w:rsidRPr="00E75436">
              <w:rPr>
                <w:sz w:val="20"/>
                <w:szCs w:val="20"/>
              </w:rPr>
              <w:t>rb. Cumbres de Cuscatl</w:t>
            </w:r>
            <w:r w:rsidR="007A0BE0" w:rsidRPr="00E75436">
              <w:rPr>
                <w:sz w:val="20"/>
                <w:szCs w:val="20"/>
              </w:rPr>
              <w:t>á</w:t>
            </w:r>
            <w:r w:rsidRPr="00E75436">
              <w:rPr>
                <w:sz w:val="20"/>
                <w:szCs w:val="20"/>
              </w:rPr>
              <w:t xml:space="preserve">n </w:t>
            </w:r>
          </w:p>
          <w:p w:rsidR="001F3521" w:rsidRPr="00E75436" w:rsidRDefault="001F3521" w:rsidP="008B2C96">
            <w:pPr>
              <w:pStyle w:val="Prrafodelista"/>
              <w:numPr>
                <w:ilvl w:val="0"/>
                <w:numId w:val="8"/>
              </w:numPr>
              <w:tabs>
                <w:tab w:val="left" w:pos="1440"/>
              </w:tabs>
              <w:suppressAutoHyphens/>
              <w:ind w:left="414" w:hanging="357"/>
              <w:jc w:val="both"/>
              <w:rPr>
                <w:sz w:val="20"/>
                <w:szCs w:val="20"/>
              </w:rPr>
            </w:pPr>
            <w:r w:rsidRPr="00E75436">
              <w:rPr>
                <w:sz w:val="20"/>
                <w:szCs w:val="20"/>
              </w:rPr>
              <w:t xml:space="preserve">Parque Madre Selva </w:t>
            </w:r>
          </w:p>
          <w:p w:rsidR="001F3521" w:rsidRPr="00E75436" w:rsidRDefault="007A0BE0" w:rsidP="008B2C96">
            <w:pPr>
              <w:pStyle w:val="Prrafodelista"/>
              <w:numPr>
                <w:ilvl w:val="0"/>
                <w:numId w:val="8"/>
              </w:numPr>
              <w:tabs>
                <w:tab w:val="left" w:pos="1440"/>
              </w:tabs>
              <w:suppressAutoHyphens/>
              <w:ind w:left="414" w:hanging="357"/>
              <w:jc w:val="both"/>
              <w:rPr>
                <w:sz w:val="20"/>
                <w:szCs w:val="20"/>
              </w:rPr>
            </w:pPr>
            <w:r w:rsidRPr="00E75436">
              <w:rPr>
                <w:sz w:val="20"/>
                <w:szCs w:val="20"/>
              </w:rPr>
              <w:t>Calle Alegrí</w:t>
            </w:r>
            <w:r w:rsidR="001F3521" w:rsidRPr="00E75436">
              <w:rPr>
                <w:sz w:val="20"/>
                <w:szCs w:val="20"/>
              </w:rPr>
              <w:t xml:space="preserve">a  Oriente </w:t>
            </w:r>
          </w:p>
          <w:p w:rsidR="001F3521" w:rsidRPr="00E75436" w:rsidRDefault="007A0BE0" w:rsidP="008B2C96">
            <w:pPr>
              <w:pStyle w:val="Prrafodelista"/>
              <w:numPr>
                <w:ilvl w:val="0"/>
                <w:numId w:val="8"/>
              </w:numPr>
              <w:tabs>
                <w:tab w:val="left" w:pos="1440"/>
              </w:tabs>
              <w:suppressAutoHyphens/>
              <w:ind w:left="414" w:hanging="357"/>
              <w:jc w:val="both"/>
              <w:rPr>
                <w:sz w:val="20"/>
                <w:szCs w:val="20"/>
              </w:rPr>
            </w:pPr>
            <w:r w:rsidRPr="00E75436">
              <w:rPr>
                <w:sz w:val="20"/>
                <w:szCs w:val="20"/>
              </w:rPr>
              <w:t>El Mercadito, Avenida L</w:t>
            </w:r>
            <w:r w:rsidR="001F3521" w:rsidRPr="00E75436">
              <w:rPr>
                <w:sz w:val="20"/>
                <w:szCs w:val="20"/>
              </w:rPr>
              <w:t xml:space="preserve">as Arboledas </w:t>
            </w:r>
          </w:p>
          <w:p w:rsidR="001F3521" w:rsidRPr="00E75436" w:rsidRDefault="007A0BE0" w:rsidP="008B2C96">
            <w:pPr>
              <w:pStyle w:val="Prrafodelista"/>
              <w:numPr>
                <w:ilvl w:val="0"/>
                <w:numId w:val="8"/>
              </w:numPr>
              <w:tabs>
                <w:tab w:val="left" w:pos="1440"/>
              </w:tabs>
              <w:suppressAutoHyphens/>
              <w:ind w:left="414" w:hanging="357"/>
              <w:jc w:val="both"/>
              <w:rPr>
                <w:sz w:val="20"/>
                <w:szCs w:val="20"/>
              </w:rPr>
            </w:pPr>
            <w:r w:rsidRPr="00E75436">
              <w:rPr>
                <w:sz w:val="20"/>
                <w:szCs w:val="20"/>
              </w:rPr>
              <w:t>Centro Escolar Caserío L</w:t>
            </w:r>
            <w:r w:rsidR="001F3521" w:rsidRPr="00E75436">
              <w:rPr>
                <w:sz w:val="20"/>
                <w:szCs w:val="20"/>
              </w:rPr>
              <w:t>a Reforma</w:t>
            </w:r>
          </w:p>
          <w:p w:rsidR="001F3521" w:rsidRPr="00E75436" w:rsidRDefault="001F3521">
            <w:pPr>
              <w:pStyle w:val="Prrafodelista"/>
              <w:shd w:val="clear" w:color="auto" w:fill="FFFFFF"/>
              <w:rPr>
                <w:rFonts w:eastAsia="Times New Roman" w:cs="Arial"/>
                <w:color w:val="222222"/>
                <w:sz w:val="20"/>
                <w:szCs w:val="20"/>
              </w:rPr>
            </w:pPr>
          </w:p>
        </w:tc>
        <w:tc>
          <w:tcPr>
            <w:tcW w:w="2992" w:type="dxa"/>
            <w:tcBorders>
              <w:top w:val="single" w:sz="4" w:space="0" w:color="auto"/>
              <w:left w:val="single" w:sz="4" w:space="0" w:color="auto"/>
              <w:bottom w:val="single" w:sz="4" w:space="0" w:color="auto"/>
              <w:right w:val="single" w:sz="4" w:space="0" w:color="auto"/>
            </w:tcBorders>
          </w:tcPr>
          <w:p w:rsidR="001F3521" w:rsidRPr="008D6C73" w:rsidRDefault="001F3521" w:rsidP="008B2C96">
            <w:pPr>
              <w:pStyle w:val="NormalWeb"/>
              <w:numPr>
                <w:ilvl w:val="0"/>
                <w:numId w:val="8"/>
              </w:numPr>
              <w:shd w:val="clear" w:color="auto" w:fill="FFFFFF"/>
              <w:spacing w:before="0" w:beforeAutospacing="0" w:after="0" w:afterAutospacing="0"/>
              <w:ind w:left="199" w:hanging="142"/>
              <w:rPr>
                <w:rFonts w:asciiTheme="minorHAnsi" w:hAnsiTheme="minorHAnsi" w:cs="Arial"/>
                <w:sz w:val="20"/>
                <w:szCs w:val="20"/>
              </w:rPr>
            </w:pPr>
            <w:r w:rsidRPr="008D6C73">
              <w:rPr>
                <w:rFonts w:asciiTheme="minorHAnsi" w:hAnsiTheme="minorHAnsi" w:cs="Arial"/>
                <w:sz w:val="20"/>
                <w:szCs w:val="20"/>
              </w:rPr>
              <w:t>Centro Escolar Walter Thilo</w:t>
            </w:r>
            <w:r w:rsidR="008D6C73" w:rsidRPr="008D6C73">
              <w:rPr>
                <w:rFonts w:asciiTheme="minorHAnsi" w:hAnsiTheme="minorHAnsi" w:cs="Arial"/>
                <w:sz w:val="20"/>
                <w:szCs w:val="20"/>
              </w:rPr>
              <w:t xml:space="preserve"> </w:t>
            </w:r>
            <w:r w:rsidRPr="008D6C73">
              <w:rPr>
                <w:rFonts w:asciiTheme="minorHAnsi" w:hAnsiTheme="minorHAnsi" w:cs="Arial"/>
                <w:sz w:val="20"/>
                <w:szCs w:val="20"/>
              </w:rPr>
              <w:t>Deininger ​</w:t>
            </w:r>
          </w:p>
          <w:p w:rsidR="001F3521" w:rsidRPr="00E75436" w:rsidRDefault="001F3521" w:rsidP="008B2C96">
            <w:pPr>
              <w:pStyle w:val="NormalWeb"/>
              <w:shd w:val="clear" w:color="auto" w:fill="FFFFFF"/>
              <w:spacing w:before="0" w:beforeAutospacing="0" w:after="0" w:afterAutospacing="0"/>
              <w:ind w:left="199" w:hanging="142"/>
              <w:rPr>
                <w:rFonts w:asciiTheme="minorHAnsi" w:hAnsiTheme="minorHAnsi" w:cs="Arial"/>
                <w:color w:val="222222"/>
                <w:sz w:val="20"/>
                <w:szCs w:val="20"/>
              </w:rPr>
            </w:pPr>
          </w:p>
          <w:p w:rsidR="001F3521" w:rsidRPr="00E75436" w:rsidRDefault="001F3521" w:rsidP="008B2C96">
            <w:pPr>
              <w:pStyle w:val="NormalWeb"/>
              <w:numPr>
                <w:ilvl w:val="0"/>
                <w:numId w:val="8"/>
              </w:numPr>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Parqueo Universidad Albert Einstein ​</w:t>
            </w:r>
          </w:p>
          <w:p w:rsidR="001F3521" w:rsidRPr="00E75436" w:rsidRDefault="001F3521" w:rsidP="008B2C96">
            <w:pPr>
              <w:pStyle w:val="NormalWeb"/>
              <w:numPr>
                <w:ilvl w:val="0"/>
                <w:numId w:val="8"/>
              </w:numPr>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Parque Residencial Madre Selva II ​</w:t>
            </w:r>
          </w:p>
          <w:p w:rsidR="001F3521" w:rsidRPr="00E75436" w:rsidRDefault="001F3521" w:rsidP="008B2C96">
            <w:pPr>
              <w:pStyle w:val="NormalWeb"/>
              <w:shd w:val="clear" w:color="auto" w:fill="FFFFFF"/>
              <w:spacing w:before="0" w:beforeAutospacing="0" w:after="0" w:afterAutospacing="0"/>
              <w:ind w:left="199" w:hanging="142"/>
              <w:rPr>
                <w:rFonts w:asciiTheme="minorHAnsi" w:hAnsiTheme="minorHAnsi" w:cs="Arial"/>
                <w:color w:val="222222"/>
                <w:sz w:val="20"/>
                <w:szCs w:val="20"/>
              </w:rPr>
            </w:pPr>
          </w:p>
          <w:p w:rsidR="001F3521" w:rsidRPr="00E75436" w:rsidRDefault="007A0BE0" w:rsidP="008B2C96">
            <w:pPr>
              <w:pStyle w:val="NormalWeb"/>
              <w:numPr>
                <w:ilvl w:val="0"/>
                <w:numId w:val="8"/>
              </w:numPr>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Parque de l</w:t>
            </w:r>
            <w:r w:rsidR="001F3521" w:rsidRPr="00E75436">
              <w:rPr>
                <w:rFonts w:asciiTheme="minorHAnsi" w:hAnsiTheme="minorHAnsi" w:cs="Arial"/>
                <w:color w:val="222222"/>
                <w:sz w:val="20"/>
                <w:szCs w:val="20"/>
              </w:rPr>
              <w:t>a Urbanización Cumbres de Cuscatlán ​</w:t>
            </w:r>
          </w:p>
          <w:p w:rsidR="001F3521" w:rsidRPr="00E75436" w:rsidRDefault="001F3521" w:rsidP="008B2C96">
            <w:pPr>
              <w:pStyle w:val="NormalWeb"/>
              <w:shd w:val="clear" w:color="auto" w:fill="FFFFFF"/>
              <w:spacing w:before="0" w:beforeAutospacing="0" w:after="0" w:afterAutospacing="0"/>
              <w:ind w:left="199" w:hanging="142"/>
              <w:rPr>
                <w:rFonts w:asciiTheme="minorHAnsi" w:hAnsiTheme="minorHAnsi" w:cs="Arial"/>
                <w:color w:val="222222"/>
                <w:sz w:val="20"/>
                <w:szCs w:val="20"/>
              </w:rPr>
            </w:pPr>
          </w:p>
          <w:p w:rsidR="001F3521" w:rsidRPr="00E75436" w:rsidRDefault="001F3521" w:rsidP="008B2C96">
            <w:pPr>
              <w:pStyle w:val="NormalWeb"/>
              <w:numPr>
                <w:ilvl w:val="0"/>
                <w:numId w:val="8"/>
              </w:numPr>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Bulevar Santa Elena y Calle Alegría Poniente ​</w:t>
            </w:r>
          </w:p>
          <w:p w:rsidR="001F3521" w:rsidRPr="00E75436" w:rsidRDefault="001F3521" w:rsidP="008B2C96">
            <w:pPr>
              <w:pStyle w:val="NormalWeb"/>
              <w:shd w:val="clear" w:color="auto" w:fill="FFFFFF"/>
              <w:spacing w:before="0" w:beforeAutospacing="0" w:after="0" w:afterAutospacing="0"/>
              <w:ind w:left="199" w:hanging="142"/>
              <w:rPr>
                <w:rFonts w:asciiTheme="minorHAnsi" w:hAnsiTheme="minorHAnsi" w:cs="Arial"/>
                <w:color w:val="222222"/>
                <w:sz w:val="20"/>
                <w:szCs w:val="20"/>
              </w:rPr>
            </w:pPr>
          </w:p>
          <w:p w:rsidR="001F3521" w:rsidRPr="00E75436" w:rsidRDefault="001F3521" w:rsidP="008B2C96">
            <w:pPr>
              <w:pStyle w:val="NormalWeb"/>
              <w:numPr>
                <w:ilvl w:val="0"/>
                <w:numId w:val="8"/>
              </w:numPr>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 xml:space="preserve">Cancha de Futbol de Jardines </w:t>
            </w:r>
            <w:r w:rsidRPr="00E75436">
              <w:rPr>
                <w:rFonts w:asciiTheme="minorHAnsi" w:hAnsiTheme="minorHAnsi" w:cs="Arial"/>
                <w:color w:val="222222"/>
                <w:sz w:val="20"/>
                <w:szCs w:val="20"/>
              </w:rPr>
              <w:lastRenderedPageBreak/>
              <w:t>de la Hacienda</w:t>
            </w:r>
          </w:p>
          <w:p w:rsidR="001F3521" w:rsidRPr="00E75436" w:rsidRDefault="001F3521" w:rsidP="008B2C96">
            <w:pPr>
              <w:pStyle w:val="NormalWeb"/>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 </w:t>
            </w:r>
          </w:p>
          <w:p w:rsidR="001F3521" w:rsidRPr="00E75436" w:rsidRDefault="001F3521" w:rsidP="007A0BE0">
            <w:pPr>
              <w:pStyle w:val="NormalWeb"/>
              <w:numPr>
                <w:ilvl w:val="0"/>
                <w:numId w:val="8"/>
              </w:numPr>
              <w:shd w:val="clear" w:color="auto" w:fill="FFFFFF"/>
              <w:spacing w:before="0" w:beforeAutospacing="0" w:after="0" w:afterAutospacing="0"/>
              <w:ind w:left="199" w:hanging="142"/>
              <w:rPr>
                <w:rFonts w:asciiTheme="minorHAnsi" w:hAnsiTheme="minorHAnsi" w:cs="Arial"/>
                <w:color w:val="222222"/>
                <w:sz w:val="20"/>
                <w:szCs w:val="20"/>
              </w:rPr>
            </w:pPr>
            <w:r w:rsidRPr="00E75436">
              <w:rPr>
                <w:rFonts w:asciiTheme="minorHAnsi" w:hAnsiTheme="minorHAnsi" w:cs="Arial"/>
                <w:color w:val="222222"/>
                <w:sz w:val="20"/>
                <w:szCs w:val="20"/>
              </w:rPr>
              <w:t>Centro Escolar Caserío La Reforma</w:t>
            </w:r>
          </w:p>
        </w:tc>
      </w:tr>
      <w:tr w:rsidR="001F3521" w:rsidRPr="00272798" w:rsidTr="008B2C96">
        <w:trPr>
          <w:trHeight w:val="70"/>
        </w:trPr>
        <w:tc>
          <w:tcPr>
            <w:tcW w:w="1668" w:type="dxa"/>
            <w:vMerge w:val="restart"/>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b/>
                <w:sz w:val="20"/>
                <w:lang w:val="es-ES"/>
              </w:rPr>
            </w:pPr>
            <w:r w:rsidRPr="00E75436">
              <w:rPr>
                <w:rFonts w:cs="Arial"/>
                <w:b/>
                <w:sz w:val="20"/>
                <w:lang w:val="es-ES"/>
              </w:rPr>
              <w:lastRenderedPageBreak/>
              <w:t>Cabañas (1ª y 2ª elección)</w:t>
            </w: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 xml:space="preserve">San Isidro </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9"/>
              </w:numPr>
              <w:ind w:left="306" w:hanging="249"/>
              <w:jc w:val="both"/>
              <w:rPr>
                <w:rFonts w:eastAsiaTheme="minorEastAsia" w:cs="Arial"/>
                <w:sz w:val="20"/>
                <w:szCs w:val="20"/>
                <w:lang w:val="es-ES"/>
              </w:rPr>
            </w:pPr>
            <w:r w:rsidRPr="00E75436">
              <w:rPr>
                <w:sz w:val="20"/>
                <w:szCs w:val="20"/>
              </w:rPr>
              <w:t>Centro E. San Isidro</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613"/>
              <w:jc w:val="both"/>
              <w:rPr>
                <w:rFonts w:eastAsiaTheme="minorEastAsia"/>
                <w:sz w:val="20"/>
                <w:szCs w:val="20"/>
              </w:rPr>
            </w:pPr>
          </w:p>
        </w:tc>
      </w:tr>
      <w:tr w:rsidR="001F3521" w:rsidRPr="00272798" w:rsidTr="008B2C96">
        <w:trPr>
          <w:trHeight w:val="7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E75436" w:rsidRDefault="001F3521">
            <w:pPr>
              <w:rPr>
                <w:rFonts w:eastAsiaTheme="minorEastAsia" w:cs="Arial"/>
                <w:b/>
                <w:sz w:val="20"/>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Guacotecti</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9"/>
              </w:numPr>
              <w:ind w:left="341" w:hanging="284"/>
              <w:jc w:val="both"/>
              <w:rPr>
                <w:rFonts w:eastAsiaTheme="minorEastAsia" w:cs="Arial"/>
                <w:sz w:val="20"/>
                <w:szCs w:val="20"/>
                <w:lang w:val="es-ES"/>
              </w:rPr>
            </w:pPr>
            <w:r w:rsidRPr="00E75436">
              <w:rPr>
                <w:rFonts w:cs="Arial"/>
                <w:sz w:val="20"/>
                <w:szCs w:val="20"/>
                <w:lang w:val="es-ES"/>
              </w:rPr>
              <w:t>Villa Guacotecti</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613"/>
              <w:jc w:val="both"/>
              <w:rPr>
                <w:rFonts w:eastAsiaTheme="minorEastAsia" w:cs="Arial"/>
                <w:sz w:val="20"/>
                <w:szCs w:val="20"/>
                <w:lang w:val="es-ES"/>
              </w:rPr>
            </w:pPr>
          </w:p>
        </w:tc>
      </w:tr>
      <w:tr w:rsidR="001F3521" w:rsidRPr="00272798" w:rsidTr="008B2C96">
        <w:trPr>
          <w:trHeight w:val="7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E75436" w:rsidRDefault="001F3521">
            <w:pPr>
              <w:rPr>
                <w:rFonts w:eastAsiaTheme="minorEastAsia" w:cs="Arial"/>
                <w:b/>
                <w:sz w:val="20"/>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Sensunte</w:t>
            </w:r>
            <w:r w:rsidR="007A0BE0" w:rsidRPr="00E75436">
              <w:rPr>
                <w:rFonts w:cs="Arial"/>
                <w:sz w:val="20"/>
                <w:lang w:val="es-ES"/>
              </w:rPr>
              <w:t>-</w:t>
            </w:r>
            <w:r w:rsidRPr="00E75436">
              <w:rPr>
                <w:rFonts w:cs="Arial"/>
                <w:sz w:val="20"/>
                <w:lang w:val="es-ES"/>
              </w:rPr>
              <w:t xml:space="preserve">peque </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9"/>
              </w:numPr>
              <w:ind w:left="199" w:hanging="142"/>
              <w:jc w:val="both"/>
              <w:rPr>
                <w:sz w:val="20"/>
                <w:szCs w:val="20"/>
              </w:rPr>
            </w:pPr>
            <w:r w:rsidRPr="00E75436">
              <w:rPr>
                <w:sz w:val="20"/>
                <w:szCs w:val="20"/>
              </w:rPr>
              <w:t>Centro Educativo Sotero Laínez</w:t>
            </w:r>
          </w:p>
          <w:p w:rsidR="001F3521" w:rsidRPr="00E75436" w:rsidRDefault="001F3521" w:rsidP="00616F57">
            <w:pPr>
              <w:pStyle w:val="Prrafodelista"/>
              <w:numPr>
                <w:ilvl w:val="0"/>
                <w:numId w:val="9"/>
              </w:numPr>
              <w:ind w:left="199" w:hanging="142"/>
              <w:jc w:val="both"/>
              <w:rPr>
                <w:rFonts w:eastAsiaTheme="minorEastAsia" w:cs="Arial"/>
                <w:sz w:val="20"/>
                <w:szCs w:val="20"/>
                <w:lang w:val="es-ES"/>
              </w:rPr>
            </w:pPr>
            <w:r w:rsidRPr="00E75436">
              <w:rPr>
                <w:sz w:val="20"/>
                <w:szCs w:val="20"/>
              </w:rPr>
              <w:t>Centro Escolar Fermín Velasco</w:t>
            </w: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9"/>
              </w:numPr>
              <w:ind w:left="57" w:hanging="141"/>
              <w:jc w:val="both"/>
              <w:rPr>
                <w:sz w:val="20"/>
                <w:szCs w:val="20"/>
              </w:rPr>
            </w:pPr>
            <w:r w:rsidRPr="00E75436">
              <w:rPr>
                <w:sz w:val="20"/>
                <w:szCs w:val="20"/>
              </w:rPr>
              <w:t>Centro Educativo Sotero Laínez</w:t>
            </w:r>
          </w:p>
          <w:p w:rsidR="001F3521" w:rsidRPr="00E75436" w:rsidRDefault="001F3521" w:rsidP="00616F57">
            <w:pPr>
              <w:pStyle w:val="Prrafodelista"/>
              <w:ind w:left="57"/>
              <w:jc w:val="both"/>
              <w:rPr>
                <w:rFonts w:eastAsiaTheme="minorEastAsia"/>
                <w:sz w:val="20"/>
                <w:szCs w:val="20"/>
              </w:rPr>
            </w:pPr>
            <w:r w:rsidRPr="00E75436">
              <w:rPr>
                <w:sz w:val="20"/>
                <w:szCs w:val="20"/>
              </w:rPr>
              <w:t>Centro Escolar Fermín Velasco</w:t>
            </w:r>
          </w:p>
        </w:tc>
      </w:tr>
      <w:tr w:rsidR="001F3521" w:rsidRPr="00272798" w:rsidTr="008B2C96">
        <w:trPr>
          <w:trHeight w:val="7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E75436" w:rsidRDefault="001F3521">
            <w:pPr>
              <w:rPr>
                <w:rFonts w:eastAsiaTheme="minorEastAsia" w:cs="Arial"/>
                <w:b/>
                <w:sz w:val="20"/>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Victoria</w:t>
            </w:r>
          </w:p>
        </w:tc>
        <w:tc>
          <w:tcPr>
            <w:tcW w:w="3119"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471"/>
              <w:jc w:val="both"/>
              <w:rPr>
                <w:rFonts w:eastAsiaTheme="minorEastAsia"/>
                <w:sz w:val="20"/>
                <w:szCs w:val="20"/>
              </w:rPr>
            </w:pP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9"/>
              </w:numPr>
              <w:ind w:left="414" w:hanging="357"/>
              <w:jc w:val="both"/>
              <w:rPr>
                <w:rFonts w:eastAsiaTheme="minorEastAsia"/>
                <w:sz w:val="20"/>
                <w:szCs w:val="20"/>
              </w:rPr>
            </w:pPr>
            <w:r w:rsidRPr="00E75436">
              <w:rPr>
                <w:sz w:val="20"/>
                <w:szCs w:val="20"/>
              </w:rPr>
              <w:t>CE Alberto Menjivar Rodríguez</w:t>
            </w:r>
          </w:p>
        </w:tc>
      </w:tr>
      <w:tr w:rsidR="001F3521" w:rsidRPr="00272798" w:rsidTr="008B2C96">
        <w:trPr>
          <w:trHeight w:val="105"/>
        </w:trPr>
        <w:tc>
          <w:tcPr>
            <w:tcW w:w="1668" w:type="dxa"/>
            <w:vMerge w:val="restart"/>
            <w:tcBorders>
              <w:top w:val="single" w:sz="4" w:space="0" w:color="auto"/>
              <w:left w:val="single" w:sz="4" w:space="0" w:color="auto"/>
              <w:bottom w:val="single" w:sz="4" w:space="0" w:color="auto"/>
              <w:right w:val="single" w:sz="4" w:space="0" w:color="auto"/>
            </w:tcBorders>
            <w:hideMark/>
          </w:tcPr>
          <w:p w:rsidR="001F3521" w:rsidRPr="00E75436" w:rsidRDefault="00D1131C">
            <w:pPr>
              <w:jc w:val="both"/>
              <w:rPr>
                <w:rFonts w:eastAsiaTheme="minorEastAsia" w:cs="Arial"/>
                <w:b/>
                <w:sz w:val="20"/>
                <w:lang w:val="es-ES"/>
              </w:rPr>
            </w:pPr>
            <w:r w:rsidRPr="00E75436">
              <w:rPr>
                <w:rFonts w:cs="Arial"/>
                <w:b/>
                <w:sz w:val="20"/>
                <w:lang w:val="es-ES"/>
              </w:rPr>
              <w:t>Cuscatlán</w:t>
            </w:r>
            <w:r w:rsidR="001F3521" w:rsidRPr="00E75436">
              <w:rPr>
                <w:rFonts w:cs="Arial"/>
                <w:b/>
                <w:sz w:val="20"/>
                <w:lang w:val="es-ES"/>
              </w:rPr>
              <w:t xml:space="preserve"> (se observó 1ª y 2ª elección en todos los municipios)</w:t>
            </w: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 xml:space="preserve">San Rafael Cedros </w:t>
            </w:r>
          </w:p>
        </w:tc>
        <w:tc>
          <w:tcPr>
            <w:tcW w:w="3119" w:type="dxa"/>
            <w:tcBorders>
              <w:top w:val="single" w:sz="4" w:space="0" w:color="auto"/>
              <w:left w:val="single" w:sz="4" w:space="0" w:color="auto"/>
              <w:bottom w:val="single" w:sz="4" w:space="0" w:color="auto"/>
              <w:right w:val="single" w:sz="4" w:space="0" w:color="auto"/>
            </w:tcBorders>
          </w:tcPr>
          <w:p w:rsidR="001F3521" w:rsidRPr="00E75436" w:rsidRDefault="001F3521" w:rsidP="00616F57">
            <w:pPr>
              <w:pStyle w:val="Prrafodelista"/>
              <w:numPr>
                <w:ilvl w:val="0"/>
                <w:numId w:val="10"/>
              </w:numPr>
              <w:ind w:left="199" w:hanging="142"/>
              <w:jc w:val="both"/>
              <w:rPr>
                <w:sz w:val="20"/>
                <w:szCs w:val="20"/>
              </w:rPr>
            </w:pPr>
            <w:r w:rsidRPr="00E75436">
              <w:rPr>
                <w:sz w:val="20"/>
                <w:szCs w:val="20"/>
              </w:rPr>
              <w:t>Centro Escolar Florencia Rivas</w:t>
            </w:r>
          </w:p>
          <w:p w:rsidR="001F3521" w:rsidRPr="00E75436" w:rsidRDefault="001F3521" w:rsidP="00616F57">
            <w:pPr>
              <w:pStyle w:val="Prrafodelista"/>
              <w:numPr>
                <w:ilvl w:val="0"/>
                <w:numId w:val="10"/>
              </w:numPr>
              <w:ind w:left="199" w:hanging="142"/>
              <w:jc w:val="both"/>
              <w:rPr>
                <w:sz w:val="20"/>
                <w:szCs w:val="20"/>
              </w:rPr>
            </w:pPr>
            <w:r w:rsidRPr="00E75436">
              <w:rPr>
                <w:sz w:val="20"/>
                <w:szCs w:val="20"/>
              </w:rPr>
              <w:t xml:space="preserve">Centro Escolar Tomas Alva Edison </w:t>
            </w:r>
          </w:p>
          <w:p w:rsidR="001F3521" w:rsidRPr="00E75436" w:rsidRDefault="001F3521" w:rsidP="00616F57">
            <w:pPr>
              <w:pStyle w:val="Prrafodelista"/>
              <w:numPr>
                <w:ilvl w:val="0"/>
                <w:numId w:val="10"/>
              </w:numPr>
              <w:ind w:left="199" w:hanging="142"/>
              <w:jc w:val="both"/>
              <w:rPr>
                <w:sz w:val="20"/>
                <w:szCs w:val="20"/>
              </w:rPr>
            </w:pPr>
            <w:r w:rsidRPr="00E75436">
              <w:rPr>
                <w:sz w:val="20"/>
                <w:szCs w:val="20"/>
              </w:rPr>
              <w:t xml:space="preserve">Centro Escolar </w:t>
            </w:r>
            <w:r w:rsidR="00D1131C" w:rsidRPr="00E75436">
              <w:rPr>
                <w:sz w:val="20"/>
                <w:szCs w:val="20"/>
              </w:rPr>
              <w:t>Caserío</w:t>
            </w:r>
            <w:r w:rsidRPr="00E75436">
              <w:rPr>
                <w:sz w:val="20"/>
                <w:szCs w:val="20"/>
              </w:rPr>
              <w:t xml:space="preserve"> El Magueyal</w:t>
            </w:r>
          </w:p>
          <w:p w:rsidR="001F3521" w:rsidRPr="00E75436" w:rsidRDefault="001F3521" w:rsidP="007A0BE0">
            <w:pPr>
              <w:pStyle w:val="Prrafodelista"/>
              <w:numPr>
                <w:ilvl w:val="0"/>
                <w:numId w:val="10"/>
              </w:numPr>
              <w:ind w:left="199" w:hanging="142"/>
              <w:jc w:val="both"/>
              <w:rPr>
                <w:sz w:val="20"/>
                <w:szCs w:val="20"/>
              </w:rPr>
            </w:pPr>
            <w:r w:rsidRPr="00E75436">
              <w:rPr>
                <w:sz w:val="20"/>
                <w:szCs w:val="20"/>
              </w:rPr>
              <w:t xml:space="preserve">Centro Escolar </w:t>
            </w:r>
            <w:r w:rsidR="00D1131C" w:rsidRPr="00E75436">
              <w:rPr>
                <w:sz w:val="20"/>
                <w:szCs w:val="20"/>
              </w:rPr>
              <w:t>Cantón</w:t>
            </w:r>
            <w:r w:rsidRPr="00E75436">
              <w:rPr>
                <w:sz w:val="20"/>
                <w:szCs w:val="20"/>
              </w:rPr>
              <w:t xml:space="preserve"> Soledad   </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rsidP="00616F57">
            <w:pPr>
              <w:pStyle w:val="Prrafodelista"/>
              <w:numPr>
                <w:ilvl w:val="0"/>
                <w:numId w:val="10"/>
              </w:numPr>
              <w:ind w:left="57" w:hanging="141"/>
              <w:jc w:val="both"/>
              <w:rPr>
                <w:sz w:val="20"/>
                <w:szCs w:val="20"/>
              </w:rPr>
            </w:pPr>
            <w:r w:rsidRPr="00E75436">
              <w:rPr>
                <w:sz w:val="20"/>
                <w:szCs w:val="20"/>
              </w:rPr>
              <w:t>Centro Escolar Florencia Rivas</w:t>
            </w:r>
          </w:p>
          <w:p w:rsidR="001F3521" w:rsidRPr="00E75436" w:rsidRDefault="001F3521" w:rsidP="00616F57">
            <w:pPr>
              <w:pStyle w:val="Prrafodelista"/>
              <w:numPr>
                <w:ilvl w:val="0"/>
                <w:numId w:val="10"/>
              </w:numPr>
              <w:ind w:left="57" w:hanging="141"/>
              <w:jc w:val="both"/>
              <w:rPr>
                <w:sz w:val="20"/>
                <w:szCs w:val="20"/>
              </w:rPr>
            </w:pPr>
            <w:r w:rsidRPr="00E75436">
              <w:rPr>
                <w:sz w:val="20"/>
                <w:szCs w:val="20"/>
              </w:rPr>
              <w:t xml:space="preserve">Centro Escolar Tomas Alva Edison  </w:t>
            </w:r>
          </w:p>
          <w:p w:rsidR="001F3521" w:rsidRPr="00E75436" w:rsidRDefault="001F3521" w:rsidP="00616F57">
            <w:pPr>
              <w:pStyle w:val="Prrafodelista"/>
              <w:ind w:left="57"/>
              <w:jc w:val="both"/>
              <w:rPr>
                <w:rFonts w:eastAsiaTheme="minorEastAsia"/>
                <w:sz w:val="20"/>
                <w:szCs w:val="20"/>
              </w:rPr>
            </w:pPr>
          </w:p>
        </w:tc>
      </w:tr>
      <w:tr w:rsidR="001F3521" w:rsidRPr="00272798" w:rsidTr="008B2C96">
        <w:trPr>
          <w:trHeight w:val="105"/>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F3521" w:rsidRPr="00E75436" w:rsidRDefault="001F3521">
            <w:pPr>
              <w:rPr>
                <w:rFonts w:eastAsiaTheme="minorEastAsia" w:cs="Arial"/>
                <w:b/>
                <w:sz w:val="20"/>
                <w:lang w:val="es-ES"/>
              </w:rPr>
            </w:pP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Cojute</w:t>
            </w:r>
            <w:r w:rsidR="007A0BE0" w:rsidRPr="00E75436">
              <w:rPr>
                <w:rFonts w:cs="Arial"/>
                <w:sz w:val="20"/>
                <w:lang w:val="es-ES"/>
              </w:rPr>
              <w:t>-</w:t>
            </w:r>
            <w:r w:rsidRPr="00E75436">
              <w:rPr>
                <w:rFonts w:cs="Arial"/>
                <w:sz w:val="20"/>
                <w:lang w:val="es-ES"/>
              </w:rPr>
              <w:t xml:space="preserve">peque </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Centro Escolar Eulogia Rivas</w:t>
            </w:r>
          </w:p>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Centro Escolar Católico Luis Pastor Argueta</w:t>
            </w:r>
          </w:p>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 xml:space="preserve">CE San </w:t>
            </w:r>
            <w:r w:rsidR="00D1131C" w:rsidRPr="00E75436">
              <w:rPr>
                <w:rFonts w:eastAsia="Calibri" w:cs="Arial"/>
                <w:sz w:val="20"/>
                <w:szCs w:val="20"/>
              </w:rPr>
              <w:t>Sebastián</w:t>
            </w:r>
          </w:p>
        </w:tc>
        <w:tc>
          <w:tcPr>
            <w:tcW w:w="2992"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CE Anita Alvarado</w:t>
            </w:r>
          </w:p>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CE católico Luis Pastor Argueta</w:t>
            </w:r>
          </w:p>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Colegio Raúl Contreras</w:t>
            </w:r>
          </w:p>
          <w:p w:rsidR="001F3521" w:rsidRPr="00E75436" w:rsidRDefault="001F3521" w:rsidP="00616F57">
            <w:pPr>
              <w:pStyle w:val="Prrafodelista"/>
              <w:numPr>
                <w:ilvl w:val="0"/>
                <w:numId w:val="10"/>
              </w:numPr>
              <w:ind w:left="199" w:hanging="142"/>
              <w:jc w:val="both"/>
              <w:rPr>
                <w:rFonts w:eastAsia="Calibri" w:cs="Arial"/>
                <w:sz w:val="20"/>
                <w:szCs w:val="20"/>
              </w:rPr>
            </w:pPr>
            <w:r w:rsidRPr="00E75436">
              <w:rPr>
                <w:rFonts w:eastAsia="Calibri" w:cs="Arial"/>
                <w:sz w:val="20"/>
                <w:szCs w:val="20"/>
              </w:rPr>
              <w:t>CE Cantón Puerta de Golpe</w:t>
            </w:r>
          </w:p>
        </w:tc>
      </w:tr>
      <w:tr w:rsidR="001F3521" w:rsidRPr="00272798" w:rsidTr="008B2C96">
        <w:tc>
          <w:tcPr>
            <w:tcW w:w="1668"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b/>
                <w:sz w:val="20"/>
                <w:lang w:val="es-ES"/>
              </w:rPr>
            </w:pPr>
            <w:r w:rsidRPr="00E75436">
              <w:rPr>
                <w:rFonts w:cs="Arial"/>
                <w:b/>
                <w:sz w:val="20"/>
                <w:lang w:val="es-ES"/>
              </w:rPr>
              <w:t>Chalatenango (solamente 1ª elección)</w:t>
            </w: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sz w:val="20"/>
                <w:lang w:val="es-ES"/>
              </w:rPr>
            </w:pPr>
            <w:r w:rsidRPr="00E75436">
              <w:rPr>
                <w:rFonts w:cs="Arial"/>
                <w:sz w:val="20"/>
                <w:lang w:val="es-ES"/>
              </w:rPr>
              <w:t xml:space="preserve">La Palma </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10"/>
              </w:numPr>
              <w:ind w:left="199" w:hanging="142"/>
              <w:jc w:val="both"/>
              <w:rPr>
                <w:rFonts w:eastAsia="Times New Roman" w:cs="Times New Roman"/>
                <w:color w:val="222222"/>
                <w:sz w:val="20"/>
                <w:szCs w:val="20"/>
                <w:lang w:val="en-GB"/>
              </w:rPr>
            </w:pPr>
            <w:r w:rsidRPr="00E75436">
              <w:rPr>
                <w:rFonts w:eastAsia="Times New Roman" w:cs="Times New Roman"/>
                <w:color w:val="222222"/>
                <w:sz w:val="20"/>
                <w:szCs w:val="20"/>
                <w:lang w:val="en-GB"/>
              </w:rPr>
              <w:t>Centro Escolar "22 De Junio"</w:t>
            </w:r>
          </w:p>
          <w:p w:rsidR="001F3521" w:rsidRPr="00E75436" w:rsidRDefault="001F3521" w:rsidP="00616F57">
            <w:pPr>
              <w:pStyle w:val="Prrafodelista"/>
              <w:numPr>
                <w:ilvl w:val="0"/>
                <w:numId w:val="10"/>
              </w:numPr>
              <w:ind w:left="199" w:hanging="142"/>
              <w:jc w:val="both"/>
              <w:rPr>
                <w:rFonts w:eastAsia="Times New Roman" w:cs="Times New Roman"/>
                <w:color w:val="222222"/>
                <w:sz w:val="20"/>
                <w:szCs w:val="20"/>
              </w:rPr>
            </w:pPr>
            <w:r w:rsidRPr="00E75436">
              <w:rPr>
                <w:rFonts w:eastAsia="Times New Roman" w:cs="Times New Roman"/>
                <w:color w:val="222222"/>
                <w:sz w:val="20"/>
                <w:szCs w:val="20"/>
              </w:rPr>
              <w:t>Complejo Educativo Cantón Los Planes</w:t>
            </w:r>
          </w:p>
          <w:p w:rsidR="001F3521" w:rsidRPr="00E75436" w:rsidRDefault="001F3521" w:rsidP="00616F57">
            <w:pPr>
              <w:pStyle w:val="Prrafodelista"/>
              <w:numPr>
                <w:ilvl w:val="0"/>
                <w:numId w:val="10"/>
              </w:numPr>
              <w:ind w:left="199" w:hanging="142"/>
              <w:jc w:val="both"/>
              <w:rPr>
                <w:rFonts w:eastAsiaTheme="minorEastAsia" w:cs="Arial"/>
                <w:sz w:val="20"/>
                <w:szCs w:val="20"/>
                <w:lang w:val="es-ES"/>
              </w:rPr>
            </w:pPr>
            <w:r w:rsidRPr="00E75436">
              <w:rPr>
                <w:rFonts w:eastAsia="Times New Roman" w:cs="Times New Roman"/>
                <w:color w:val="222222"/>
                <w:sz w:val="20"/>
                <w:szCs w:val="20"/>
              </w:rPr>
              <w:t>Centro Escolar Cantón Las Granadillas</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471"/>
              <w:jc w:val="both"/>
              <w:rPr>
                <w:rFonts w:eastAsia="Times New Roman" w:cs="Times New Roman"/>
                <w:color w:val="222222"/>
                <w:sz w:val="20"/>
                <w:szCs w:val="20"/>
              </w:rPr>
            </w:pPr>
          </w:p>
        </w:tc>
      </w:tr>
      <w:tr w:rsidR="001F3521" w:rsidRPr="00272798" w:rsidTr="008B2C96">
        <w:tc>
          <w:tcPr>
            <w:tcW w:w="1668" w:type="dxa"/>
            <w:tcBorders>
              <w:top w:val="single" w:sz="4" w:space="0" w:color="auto"/>
              <w:left w:val="single" w:sz="4" w:space="0" w:color="auto"/>
              <w:bottom w:val="single" w:sz="4" w:space="0" w:color="auto"/>
              <w:right w:val="single" w:sz="4" w:space="0" w:color="auto"/>
            </w:tcBorders>
            <w:hideMark/>
          </w:tcPr>
          <w:p w:rsidR="001F3521" w:rsidRPr="00E75436" w:rsidRDefault="001F3521">
            <w:pPr>
              <w:jc w:val="both"/>
              <w:rPr>
                <w:rFonts w:eastAsiaTheme="minorEastAsia" w:cs="Arial"/>
                <w:b/>
                <w:sz w:val="20"/>
                <w:lang w:val="es-ES"/>
              </w:rPr>
            </w:pPr>
            <w:r w:rsidRPr="00E75436">
              <w:rPr>
                <w:rFonts w:cs="Arial"/>
                <w:b/>
                <w:sz w:val="20"/>
                <w:lang w:val="es-ES"/>
              </w:rPr>
              <w:t>La Paz (solamente 1ª elección)</w:t>
            </w: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7A0BE0">
            <w:pPr>
              <w:jc w:val="both"/>
              <w:rPr>
                <w:rFonts w:eastAsiaTheme="minorEastAsia" w:cs="Arial"/>
                <w:sz w:val="20"/>
                <w:lang w:val="es-ES"/>
              </w:rPr>
            </w:pPr>
            <w:r w:rsidRPr="00E75436">
              <w:rPr>
                <w:rFonts w:cs="Arial"/>
                <w:sz w:val="20"/>
                <w:lang w:val="es-ES"/>
              </w:rPr>
              <w:t>San Luis L</w:t>
            </w:r>
            <w:r w:rsidR="001F3521" w:rsidRPr="00E75436">
              <w:rPr>
                <w:rFonts w:cs="Arial"/>
                <w:sz w:val="20"/>
                <w:lang w:val="es-ES"/>
              </w:rPr>
              <w:t>a Herradura</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11"/>
              </w:numPr>
              <w:ind w:left="199" w:hanging="142"/>
              <w:jc w:val="both"/>
              <w:rPr>
                <w:rFonts w:cs="Times New Roman"/>
                <w:sz w:val="20"/>
                <w:szCs w:val="20"/>
                <w:lang w:val="pt-BR"/>
              </w:rPr>
            </w:pPr>
            <w:r w:rsidRPr="00E75436">
              <w:rPr>
                <w:rFonts w:cs="Times New Roman"/>
                <w:sz w:val="20"/>
                <w:szCs w:val="20"/>
                <w:lang w:val="pt-BR"/>
              </w:rPr>
              <w:t>Centro Escolar Francisco Castañeda</w:t>
            </w:r>
          </w:p>
          <w:p w:rsidR="001F3521" w:rsidRPr="00E75436" w:rsidRDefault="001F3521" w:rsidP="00616F57">
            <w:pPr>
              <w:pStyle w:val="Prrafodelista"/>
              <w:numPr>
                <w:ilvl w:val="0"/>
                <w:numId w:val="11"/>
              </w:numPr>
              <w:ind w:left="199" w:hanging="142"/>
              <w:jc w:val="both"/>
              <w:rPr>
                <w:rFonts w:eastAsiaTheme="minorEastAsia" w:cs="Arial"/>
                <w:sz w:val="20"/>
                <w:szCs w:val="20"/>
                <w:lang w:val="es-ES"/>
              </w:rPr>
            </w:pPr>
            <w:r w:rsidRPr="00E75436">
              <w:rPr>
                <w:rFonts w:cs="Times New Roman"/>
                <w:sz w:val="20"/>
                <w:szCs w:val="20"/>
                <w:lang w:val="pt-BR"/>
              </w:rPr>
              <w:t xml:space="preserve">Centro Escolar </w:t>
            </w:r>
            <w:r w:rsidRPr="00E75436">
              <w:rPr>
                <w:rFonts w:cs="Times New Roman"/>
                <w:sz w:val="20"/>
                <w:szCs w:val="20"/>
                <w:lang w:val="fr-FR"/>
              </w:rPr>
              <w:t>Los Angeles</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471"/>
              <w:jc w:val="both"/>
              <w:rPr>
                <w:rFonts w:eastAsiaTheme="minorEastAsia" w:cs="Times New Roman"/>
                <w:sz w:val="20"/>
                <w:szCs w:val="20"/>
                <w:lang w:val="pt-BR"/>
              </w:rPr>
            </w:pPr>
          </w:p>
        </w:tc>
      </w:tr>
      <w:tr w:rsidR="001F3521" w:rsidRPr="00272798" w:rsidTr="008B2C96">
        <w:tc>
          <w:tcPr>
            <w:tcW w:w="1668" w:type="dxa"/>
            <w:tcBorders>
              <w:top w:val="single" w:sz="4" w:space="0" w:color="auto"/>
              <w:left w:val="single" w:sz="4" w:space="0" w:color="auto"/>
              <w:bottom w:val="single" w:sz="4" w:space="0" w:color="auto"/>
              <w:right w:val="single" w:sz="4" w:space="0" w:color="auto"/>
            </w:tcBorders>
            <w:hideMark/>
          </w:tcPr>
          <w:p w:rsidR="001F3521" w:rsidRPr="00E75436" w:rsidRDefault="00D1131C">
            <w:pPr>
              <w:jc w:val="both"/>
              <w:rPr>
                <w:rFonts w:eastAsiaTheme="minorEastAsia" w:cs="Arial"/>
                <w:b/>
                <w:sz w:val="20"/>
                <w:lang w:val="es-ES"/>
              </w:rPr>
            </w:pPr>
            <w:r w:rsidRPr="00E75436">
              <w:rPr>
                <w:rFonts w:cs="Arial"/>
                <w:b/>
                <w:sz w:val="20"/>
                <w:lang w:val="es-ES"/>
              </w:rPr>
              <w:t>Usulután</w:t>
            </w:r>
            <w:r w:rsidR="001F3521" w:rsidRPr="00E75436">
              <w:rPr>
                <w:rFonts w:cs="Arial"/>
                <w:b/>
                <w:sz w:val="20"/>
                <w:lang w:val="es-ES"/>
              </w:rPr>
              <w:t xml:space="preserve"> (solamente 1ª elección)</w:t>
            </w:r>
          </w:p>
        </w:tc>
        <w:tc>
          <w:tcPr>
            <w:tcW w:w="1275" w:type="dxa"/>
            <w:tcBorders>
              <w:top w:val="single" w:sz="4" w:space="0" w:color="auto"/>
              <w:left w:val="single" w:sz="4" w:space="0" w:color="auto"/>
              <w:bottom w:val="single" w:sz="4" w:space="0" w:color="auto"/>
              <w:right w:val="single" w:sz="4" w:space="0" w:color="auto"/>
            </w:tcBorders>
            <w:hideMark/>
          </w:tcPr>
          <w:p w:rsidR="001F3521" w:rsidRPr="00E75436" w:rsidRDefault="001F3521" w:rsidP="007A0BE0">
            <w:pPr>
              <w:jc w:val="both"/>
              <w:rPr>
                <w:rFonts w:eastAsiaTheme="minorEastAsia" w:cs="Arial"/>
                <w:sz w:val="20"/>
                <w:lang w:val="es-ES"/>
              </w:rPr>
            </w:pPr>
            <w:r w:rsidRPr="00E75436">
              <w:rPr>
                <w:rFonts w:cs="Arial"/>
                <w:sz w:val="20"/>
                <w:lang w:val="es-ES"/>
              </w:rPr>
              <w:t xml:space="preserve">Puerto </w:t>
            </w:r>
            <w:r w:rsidR="007A0BE0" w:rsidRPr="00E75436">
              <w:rPr>
                <w:rFonts w:cs="Arial"/>
                <w:sz w:val="20"/>
                <w:lang w:val="es-ES"/>
              </w:rPr>
              <w:t>E</w:t>
            </w:r>
            <w:r w:rsidRPr="00E75436">
              <w:rPr>
                <w:rFonts w:cs="Arial"/>
                <w:sz w:val="20"/>
                <w:lang w:val="es-ES"/>
              </w:rPr>
              <w:t>l Triunfo</w:t>
            </w:r>
          </w:p>
        </w:tc>
        <w:tc>
          <w:tcPr>
            <w:tcW w:w="3119" w:type="dxa"/>
            <w:tcBorders>
              <w:top w:val="single" w:sz="4" w:space="0" w:color="auto"/>
              <w:left w:val="single" w:sz="4" w:space="0" w:color="auto"/>
              <w:bottom w:val="single" w:sz="4" w:space="0" w:color="auto"/>
              <w:right w:val="single" w:sz="4" w:space="0" w:color="auto"/>
            </w:tcBorders>
            <w:hideMark/>
          </w:tcPr>
          <w:p w:rsidR="001F3521" w:rsidRPr="00E75436" w:rsidRDefault="001F3521" w:rsidP="00616F57">
            <w:pPr>
              <w:pStyle w:val="Prrafodelista"/>
              <w:numPr>
                <w:ilvl w:val="0"/>
                <w:numId w:val="12"/>
              </w:numPr>
              <w:ind w:left="199" w:hanging="142"/>
              <w:jc w:val="both"/>
              <w:rPr>
                <w:sz w:val="20"/>
                <w:szCs w:val="20"/>
              </w:rPr>
            </w:pPr>
            <w:r w:rsidRPr="00E75436">
              <w:rPr>
                <w:sz w:val="20"/>
                <w:szCs w:val="20"/>
              </w:rPr>
              <w:t>Puerto El Triunfo</w:t>
            </w:r>
          </w:p>
          <w:p w:rsidR="001F3521" w:rsidRPr="00E75436" w:rsidRDefault="001F3521" w:rsidP="00616F57">
            <w:pPr>
              <w:pStyle w:val="Prrafodelista"/>
              <w:numPr>
                <w:ilvl w:val="0"/>
                <w:numId w:val="12"/>
              </w:numPr>
              <w:ind w:left="199" w:hanging="142"/>
              <w:jc w:val="both"/>
              <w:rPr>
                <w:sz w:val="20"/>
                <w:szCs w:val="20"/>
              </w:rPr>
            </w:pPr>
            <w:r w:rsidRPr="00E75436">
              <w:rPr>
                <w:sz w:val="20"/>
                <w:szCs w:val="20"/>
              </w:rPr>
              <w:t>Cantón Corral de Mulas Dos</w:t>
            </w:r>
          </w:p>
          <w:p w:rsidR="001F3521" w:rsidRPr="00E75436" w:rsidRDefault="007A0BE0" w:rsidP="00616F57">
            <w:pPr>
              <w:pStyle w:val="Prrafodelista"/>
              <w:numPr>
                <w:ilvl w:val="0"/>
                <w:numId w:val="12"/>
              </w:numPr>
              <w:ind w:left="199" w:hanging="142"/>
              <w:jc w:val="both"/>
              <w:rPr>
                <w:sz w:val="20"/>
                <w:szCs w:val="20"/>
              </w:rPr>
            </w:pPr>
            <w:r w:rsidRPr="00E75436">
              <w:rPr>
                <w:sz w:val="20"/>
                <w:szCs w:val="20"/>
              </w:rPr>
              <w:t>Caserío Hacienda E</w:t>
            </w:r>
            <w:r w:rsidR="001F3521" w:rsidRPr="00E75436">
              <w:rPr>
                <w:sz w:val="20"/>
                <w:szCs w:val="20"/>
              </w:rPr>
              <w:t>l Jobal, Cantón Espíritu Santo</w:t>
            </w:r>
          </w:p>
          <w:p w:rsidR="001F3521" w:rsidRPr="00E75436" w:rsidRDefault="001F3521" w:rsidP="00616F57">
            <w:pPr>
              <w:pStyle w:val="Prrafodelista"/>
              <w:numPr>
                <w:ilvl w:val="0"/>
                <w:numId w:val="12"/>
              </w:numPr>
              <w:ind w:left="199" w:hanging="142"/>
              <w:jc w:val="both"/>
              <w:rPr>
                <w:rFonts w:eastAsiaTheme="minorEastAsia" w:cs="Arial"/>
                <w:sz w:val="20"/>
                <w:szCs w:val="20"/>
                <w:lang w:val="es-ES"/>
              </w:rPr>
            </w:pPr>
            <w:r w:rsidRPr="00E75436">
              <w:rPr>
                <w:sz w:val="20"/>
                <w:szCs w:val="20"/>
              </w:rPr>
              <w:t>Caserío Lotificación El Sitio</w:t>
            </w:r>
          </w:p>
        </w:tc>
        <w:tc>
          <w:tcPr>
            <w:tcW w:w="2992" w:type="dxa"/>
            <w:tcBorders>
              <w:top w:val="single" w:sz="4" w:space="0" w:color="auto"/>
              <w:left w:val="single" w:sz="4" w:space="0" w:color="auto"/>
              <w:bottom w:val="single" w:sz="4" w:space="0" w:color="auto"/>
              <w:right w:val="single" w:sz="4" w:space="0" w:color="auto"/>
            </w:tcBorders>
          </w:tcPr>
          <w:p w:rsidR="001F3521" w:rsidRPr="00E75436" w:rsidRDefault="001F3521">
            <w:pPr>
              <w:pStyle w:val="Prrafodelista"/>
              <w:ind w:left="471"/>
              <w:jc w:val="both"/>
              <w:rPr>
                <w:rFonts w:eastAsiaTheme="minorEastAsia"/>
                <w:sz w:val="20"/>
                <w:szCs w:val="20"/>
              </w:rPr>
            </w:pPr>
          </w:p>
        </w:tc>
      </w:tr>
    </w:tbl>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75436" w:rsidRDefault="00E75436" w:rsidP="001F3521">
      <w:pPr>
        <w:spacing w:after="0" w:line="240" w:lineRule="auto"/>
        <w:jc w:val="both"/>
        <w:rPr>
          <w:rFonts w:eastAsiaTheme="minorEastAsia" w:cs="Arial"/>
          <w:lang w:val="es-ES"/>
        </w:rPr>
      </w:pPr>
    </w:p>
    <w:p w:rsidR="00E55A53" w:rsidRDefault="00E55A53" w:rsidP="001F3521">
      <w:pPr>
        <w:spacing w:after="0" w:line="240" w:lineRule="auto"/>
        <w:jc w:val="both"/>
        <w:rPr>
          <w:rFonts w:eastAsiaTheme="minorEastAsia" w:cs="Arial"/>
          <w:lang w:val="es-ES"/>
        </w:rPr>
      </w:pPr>
    </w:p>
    <w:p w:rsidR="008D6C73" w:rsidRDefault="008D6C73" w:rsidP="001F3521">
      <w:pPr>
        <w:spacing w:after="0" w:line="240" w:lineRule="auto"/>
        <w:jc w:val="both"/>
        <w:rPr>
          <w:rFonts w:eastAsiaTheme="minorEastAsia" w:cs="Arial"/>
          <w:lang w:val="es-ES"/>
        </w:rPr>
      </w:pPr>
    </w:p>
    <w:p w:rsidR="001F3521" w:rsidRDefault="008542C7" w:rsidP="001F3521">
      <w:pPr>
        <w:spacing w:after="0" w:line="240" w:lineRule="auto"/>
        <w:jc w:val="both"/>
        <w:rPr>
          <w:rFonts w:eastAsiaTheme="minorEastAsia" w:cs="Arial"/>
          <w:lang w:val="es-ES"/>
        </w:rPr>
      </w:pPr>
      <w:r w:rsidRPr="00EE5D94">
        <w:rPr>
          <w:rFonts w:eastAsiaTheme="minorEastAsia" w:cs="Arial"/>
          <w:b/>
          <w:lang w:val="es-ES"/>
        </w:rPr>
        <w:lastRenderedPageBreak/>
        <w:t>ANEXO 3</w:t>
      </w:r>
      <w:r>
        <w:rPr>
          <w:rFonts w:eastAsiaTheme="minorEastAsia" w:cs="Arial"/>
          <w:lang w:val="es-ES"/>
        </w:rPr>
        <w:t>:</w:t>
      </w:r>
      <w:r w:rsidR="00EE5D94" w:rsidRPr="008D6C73">
        <w:rPr>
          <w:rFonts w:eastAsiaTheme="minorEastAsia" w:cs="Arial"/>
          <w:u w:val="single"/>
          <w:lang w:val="es-ES"/>
        </w:rPr>
        <w:t>Informe Preliminar de Nuestra Misión de Observadores correspondiente a la primera vuelta</w:t>
      </w:r>
    </w:p>
    <w:p w:rsidR="008542C7" w:rsidRDefault="008542C7" w:rsidP="001F3521">
      <w:pPr>
        <w:spacing w:after="0" w:line="240" w:lineRule="auto"/>
        <w:jc w:val="both"/>
        <w:rPr>
          <w:rFonts w:eastAsiaTheme="minorEastAsia" w:cs="Arial"/>
          <w:lang w:val="es-ES"/>
        </w:rPr>
      </w:pPr>
    </w:p>
    <w:p w:rsidR="008542C7" w:rsidRDefault="000607C8" w:rsidP="001F3521">
      <w:pPr>
        <w:spacing w:after="0" w:line="240" w:lineRule="auto"/>
        <w:jc w:val="both"/>
        <w:rPr>
          <w:rFonts w:eastAsiaTheme="minorEastAsia" w:cs="Arial"/>
          <w:lang w:val="es-ES"/>
        </w:rPr>
      </w:pPr>
      <w:r w:rsidRPr="000607C8">
        <w:rPr>
          <w:rFonts w:ascii="Arial" w:eastAsia="Calibri" w:hAnsi="Arial" w:cs="Arial"/>
          <w:b/>
          <w:noProof/>
          <w:lang w:eastAsia="es-SV"/>
        </w:rPr>
        <w:drawing>
          <wp:anchor distT="0" distB="0" distL="114300" distR="114300" simplePos="0" relativeHeight="251682816" behindDoc="0" locked="0" layoutInCell="1" allowOverlap="1">
            <wp:simplePos x="0" y="0"/>
            <wp:positionH relativeFrom="column">
              <wp:posOffset>-81915</wp:posOffset>
            </wp:positionH>
            <wp:positionV relativeFrom="paragraph">
              <wp:posOffset>77470</wp:posOffset>
            </wp:positionV>
            <wp:extent cx="864000" cy="864000"/>
            <wp:effectExtent l="0" t="0" r="0" b="0"/>
            <wp:wrapSquare wrapText="bothSides"/>
            <wp:docPr id="23" name="Imagen 23" descr="C:\Users\Elecciones\Desktop\capacitacion word\CIS Logo B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cciones\Desktop\capacitacion word\CIS Logo BUE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anchor>
        </w:drawing>
      </w:r>
      <w:r w:rsidR="009913C1">
        <w:rPr>
          <w:rFonts w:ascii="Calibri" w:eastAsia="Calibri" w:hAnsi="Calibri" w:cs="Times New Roman"/>
          <w:noProof/>
          <w:lang w:val="en-US"/>
        </w:rPr>
        <w:pict>
          <v:shape id="1 Cuadro de texto" o:spid="_x0000_s1037" type="#_x0000_t202" style="position:absolute;left:0;text-align:left;margin-left:10.2pt;margin-top:4.45pt;width:357.8pt;height:43.65pt;z-index:25168179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vXxQIAAMQFAAAOAAAAZHJzL2Uyb0RvYy54bWysVMtOGzEU3VfqP1jel8kDaBoxQWkQVSUK&#10;qFCxdjyejCWPr2U7D/r1PfZMQgqsqs7Cc18+vo9jX1zuWsM2ygdNtuTDkwFnykqqtF2V/Nfj9acJ&#10;ZyEKWwlDVpX8WQV+Ofv44WLrpmpEDZlKeQYQG6ZbV/ImRjctiiAb1YpwQk5ZOGvyrYhQ/aqovNgC&#10;vTXFaDA4L7bkK+dJqhBgveqcfJbx61rJeFfXQUVmSo7cYl59XpdpLWYXYrrywjVa9mmIf8iiFdri&#10;0APUlYiCrb1+A9Vq6SlQHU8ktQXVtZYq14BqhoNX1Tw0wqlcC5oT3KFN4f/BytvNvWe6wuw4s6LF&#10;iIZssRaVJ1YpFtUuUmrS1oUpYh8couPuK+3Sht4eYEy172rfpj+qYvCj3c+HFgOHybRpMppMBnBJ&#10;+PYKcIqX7c6H+E1Ry5JQco8Z5taKzU2IXeg+JJ1m6VobA7uYGvuXAZidRWUi9LtTJV3GSYq75a4v&#10;Y0nVM6rz1JEkOHmtkcGNCPFeeLACWYPp8Q5LbWhbcuolzhryv9+zp3gMC17OtmBZyS2uAWfmu8UQ&#10;vwxPTxMps3J69nkExR97lsceu24XBBpjUMgtiyk+mr1Ye2qfcB3m6Uy4hJU4ueRxLy5ix3xcJ6nm&#10;8xwEGjoRb+yDkwk6NTB193H3JLzrR5BYcEt7Norpq0l0sWlncPN1xDzSmKBJZdW4SqIEs7zo4cjH&#10;hvo7d+3Jxu4WGr1q4k+9Yl7j7VhihUrUclbpXEU3+yPU4MYVkwCgtX8q+fn4DFWn7H+IqLwWaJYz&#10;GJ+Wua6l2ijzyDC40WCcet0cpLSp5MKujOqS6VEXJjM7P0cKCtskUCFRWeyaFbWNnXU4SF+3PTQC&#10;tycHH5ubtfpB1Vt7EPEdO/h7ODjfkOOkkhPlw55o3HG3V/BU5PC+xektOtZz1MvjO/sDAAD//wMA&#10;UEsDBBQABgAIAAAAIQC96jXr3QAAAAoBAAAPAAAAZHJzL2Rvd25yZXYueG1sTI/BTsMwDIbvSLxD&#10;ZCRuW9JujFKaTmiwMzB4gKw1TWnjVE22FZ5+3gmO9v/p9+diPbleHHEMrScNyVyBQKp83VKj4fNj&#10;O8tAhGioNr0n1PCDAdbl9VVh8tqf6B2Pu9gILqGQGw02xiGXMlQWnQlzPyBx9uVHZyKPYyPr0Zy4&#10;3PUyVWolnWmJL1gz4MZi1e0OTkOm3GvXPaRvwS1/kzu7efYvw7fWtzfT0yOIiFP8g+Giz+pQstPe&#10;H6gOoteQqiWTGmZZsgDBwEJlvNlfktU9yLKQ/18ozwAAAP//AwBQSwECLQAUAAYACAAAACEAtoM4&#10;kv4AAADhAQAAEwAAAAAAAAAAAAAAAAAAAAAAW0NvbnRlbnRfVHlwZXNdLnhtbFBLAQItABQABgAI&#10;AAAAIQA4/SH/1gAAAJQBAAALAAAAAAAAAAAAAAAAAC8BAABfcmVscy8ucmVsc1BLAQItABQABgAI&#10;AAAAIQAj9KvXxQIAAMQFAAAOAAAAAAAAAAAAAAAAAC4CAABkcnMvZTJvRG9jLnhtbFBLAQItABQA&#10;BgAIAAAAIQC96jXr3QAAAAoBAAAPAAAAAAAAAAAAAAAAAB8FAABkcnMvZG93bnJldi54bWxQSwUG&#10;AAAAAAQABADzAAAAKQYAAAAA&#10;" filled="f" stroked="f">
            <v:fill o:detectmouseclick="t"/>
            <v:textbox style="mso-fit-shape-to-text:t">
              <w:txbxContent>
                <w:p w:rsidR="009913C1" w:rsidRPr="00105B63" w:rsidRDefault="009913C1" w:rsidP="000607C8">
                  <w:pPr>
                    <w:rPr>
                      <w:rFonts w:ascii="Arial" w:hAnsi="Arial" w:cs="Arial"/>
                      <w:b/>
                      <w:color w:val="4F81BD" w:themeColor="accent1"/>
                      <w:sz w:val="32"/>
                      <w:szCs w:val="40"/>
                    </w:rPr>
                  </w:pPr>
                  <w:r w:rsidRPr="00105B63">
                    <w:rPr>
                      <w:rFonts w:ascii="Arial" w:hAnsi="Arial" w:cs="Arial"/>
                      <w:b/>
                      <w:color w:val="4F81BD" w:themeColor="accent1"/>
                      <w:sz w:val="32"/>
                      <w:szCs w:val="40"/>
                    </w:rPr>
                    <w:t>Centro de Intercambio y Solidaridad</w:t>
                  </w:r>
                </w:p>
              </w:txbxContent>
            </v:textbox>
          </v:shape>
        </w:pict>
      </w:r>
    </w:p>
    <w:p w:rsidR="000607C8" w:rsidRPr="000607C8" w:rsidRDefault="009913C1" w:rsidP="000607C8">
      <w:pPr>
        <w:jc w:val="center"/>
        <w:rPr>
          <w:rFonts w:ascii="Arial" w:eastAsia="Calibri" w:hAnsi="Arial" w:cs="Arial"/>
          <w:b/>
        </w:rPr>
      </w:pPr>
      <w:r>
        <w:rPr>
          <w:rFonts w:ascii="Arial" w:eastAsia="Calibri" w:hAnsi="Arial" w:cs="Arial"/>
          <w:b/>
          <w:noProof/>
        </w:rPr>
        <w:pict>
          <v:shape id="_x0000_s1039" type="#_x0000_t202" style="position:absolute;left:0;text-align:left;margin-left:2.45pt;margin-top:16.4pt;width:383.75pt;height:47.5pt;z-index:2516848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QMKwIAACwEAAAOAAAAZHJzL2Uyb0RvYy54bWysU9tu2zAMfR+wfxD0vtpJkzYx6hRdugwD&#10;ugvQ7QNoSY6FyaImKbG7rx+lpGm2vQ3zg0Ca5NHhIXVzO/aG7ZUPGm3NJxclZ8oKlNpua/7t6+bN&#10;grMQwUowaFXNn1Tgt6vXr24GV6kpdmik8oxAbKgGV/MuRlcVRRCd6iFcoFOWgi36HiK5fltIDwOh&#10;96aYluVVMaCXzqNQIdDf+0OQrzJ+2yoRP7dtUJGZmhO3mE+fzyadxeoGqq0H12lxpAH/wKIHbenS&#10;E9Q9RGA7r/+C6rXwGLCNFwL7AttWC5V7oG4m5R/dPHbgVO6FxAnuJFP4f7Di0/6LZ1rW/LK85sxC&#10;T0Na70B6ZFKxqMaIbJpkGlyoKPvRUX4c3+JI484tB/eA4ntgFtcd2K268x6HToEkmpNUWZyVHnBC&#10;AmmGjyjpNthFzEBj6/ukIanCCJ3G9XQaEfFggn7OFteXV9M5Z4Jik1l5uVzM8x1QPZc7H+J7hT1L&#10;Rs097UCGh/1DiIkOVM8p6baARsuNNiY7ftusjWd7oH3Z5O+I/luasWyo+XJORFKVxVSfV6nXkfbZ&#10;6L7mizJ9qRyqJMc7K7MdQZuDTUyMPeqTJDmIE8dmzBPJ4iXtGpRPJJjHw/rScyOjQ/+Ts4FWt+bh&#10;xw684sx8sCT6cjKbpV3Pzmx+PSXHn0ea8whYQVA1j5wdzHXM7yPL4e5oOBudZXthcqRMK5nVPD6f&#10;tPPnfs56eeSrXwAAAP//AwBQSwMEFAAGAAgAAAAhAEPmirfeAAAACQEAAA8AAABkcnMvZG93bnJl&#10;di54bWxMj01Lw0AQhu+C/2EZwVu7aYqpxmxKsXjxIFgFPW6zk2xwv9jdpvHfO57saRiel3eeabaz&#10;NWzCmEbvBKyWBTB0nVejGwR8vD8v7oGlLJ2SxjsU8IMJtu31VSNr5c/uDadDHhiVuFRLATrnUHOe&#10;Oo1WpqUP6Ij1PlqZaY0DV1GeqdwaXhZFxa0cHV3QMuCTxu77cLICPq0e1T6+fvXKTPuXfncX5hiE&#10;uL2Zd4/AMs75Pwx/+qQOLTkd/cmpxIyAxfqBkjQ3JTDim2pdATsKKFdEeNvwyw/aXwAAAP//AwBQ&#10;SwECLQAUAAYACAAAACEAtoM4kv4AAADhAQAAEwAAAAAAAAAAAAAAAAAAAAAAW0NvbnRlbnRfVHlw&#10;ZXNdLnhtbFBLAQItABQABgAIAAAAIQA4/SH/1gAAAJQBAAALAAAAAAAAAAAAAAAAAC8BAABfcmVs&#10;cy8ucmVsc1BLAQItABQABgAIAAAAIQBaHEQMKwIAACwEAAAOAAAAAAAAAAAAAAAAAC4CAABkcnMv&#10;ZTJvRG9jLnhtbFBLAQItABQABgAIAAAAIQBD5oq33gAAAAkBAAAPAAAAAAAAAAAAAAAAAIUEAABk&#10;cnMvZG93bnJldi54bWxQSwUGAAAAAAQABADzAAAAkAUAAAAA&#10;" stroked="f">
            <v:textbox style="mso-fit-shape-to-text:t">
              <w:txbxContent>
                <w:p w:rsidR="009913C1" w:rsidRPr="00AA1517" w:rsidRDefault="009913C1" w:rsidP="000607C8">
                  <w:pPr>
                    <w:spacing w:after="0" w:line="240" w:lineRule="auto"/>
                    <w:jc w:val="center"/>
                    <w:rPr>
                      <w:noProof/>
                      <w:color w:val="595959" w:themeColor="text1" w:themeTint="A6"/>
                      <w:lang w:eastAsia="es-SV"/>
                    </w:rPr>
                  </w:pPr>
                  <w:r w:rsidRPr="00AA1517">
                    <w:rPr>
                      <w:noProof/>
                      <w:color w:val="595959" w:themeColor="text1" w:themeTint="A6"/>
                      <w:lang w:eastAsia="es-SV"/>
                    </w:rPr>
                    <w:t>Av. Aguilares y Av. Bolívar #103,Colonia Libertas, San Salvador, El Salvador, C.A.</w:t>
                  </w:r>
                </w:p>
                <w:p w:rsidR="009913C1" w:rsidRPr="00AA1517" w:rsidRDefault="009913C1" w:rsidP="000607C8">
                  <w:pPr>
                    <w:spacing w:after="0" w:line="240" w:lineRule="auto"/>
                    <w:jc w:val="center"/>
                    <w:rPr>
                      <w:noProof/>
                      <w:color w:val="595959" w:themeColor="text1" w:themeTint="A6"/>
                      <w:lang w:eastAsia="es-SV"/>
                    </w:rPr>
                  </w:pPr>
                  <w:r w:rsidRPr="00AA1517">
                    <w:rPr>
                      <w:noProof/>
                      <w:color w:val="595959" w:themeColor="text1" w:themeTint="A6"/>
                      <w:lang w:eastAsia="es-SV"/>
                    </w:rPr>
                    <w:t xml:space="preserve">Tel. (503) 2235-1330 (503) 2226-5362, E-mail: </w:t>
                  </w:r>
                  <w:hyperlink r:id="rId25" w:history="1">
                    <w:r w:rsidRPr="00AA1517">
                      <w:rPr>
                        <w:rStyle w:val="Hipervnculo"/>
                        <w:noProof/>
                        <w:color w:val="595959" w:themeColor="text1" w:themeTint="A6"/>
                        <w:lang w:eastAsia="es-SV"/>
                      </w:rPr>
                      <w:t>misionelectoral@cis-elsalvador.org</w:t>
                    </w:r>
                  </w:hyperlink>
                </w:p>
                <w:p w:rsidR="009913C1" w:rsidRPr="008F71F6" w:rsidRDefault="009913C1" w:rsidP="000607C8">
                  <w:pPr>
                    <w:spacing w:after="0" w:line="240" w:lineRule="auto"/>
                    <w:jc w:val="center"/>
                    <w:rPr>
                      <w:noProof/>
                      <w:color w:val="595959" w:themeColor="text1" w:themeTint="A6"/>
                      <w:sz w:val="20"/>
                      <w:lang w:eastAsia="es-SV"/>
                    </w:rPr>
                  </w:pPr>
                  <w:r w:rsidRPr="008F71F6">
                    <w:rPr>
                      <w:color w:val="595959" w:themeColor="text1" w:themeTint="A6"/>
                      <w:sz w:val="20"/>
                    </w:rPr>
                    <w:t>www.cis-elsalvador.org</w:t>
                  </w:r>
                </w:p>
              </w:txbxContent>
            </v:textbox>
          </v:shape>
        </w:pict>
      </w:r>
      <w:r>
        <w:rPr>
          <w:rFonts w:ascii="Calibri" w:eastAsia="Calibri" w:hAnsi="Calibri" w:cs="Times New Roman"/>
          <w:noProof/>
          <w:lang w:eastAsia="es-SV"/>
        </w:rPr>
        <w:pict>
          <v:line id="3 Conector recto" o:spid="_x0000_s1038" style="position:absolute;left:0;text-align:left;z-index:251683840;visibility:visible;mso-position-horizontal-relative:text;mso-position-vertical-relative:text" from="10.2pt,-9pt" to="3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gvgEAANADAAAOAAAAZHJzL2Uyb0RvYy54bWysU9tuEzEQfUfiHyy/E2/atIJVNn1IBS8I&#10;Iigf4HrHWUu+aWyym79n7CTbCpAQVV98mzkzc2aO13eTs+wAmEzwHV8uGs7Aq9Abv+/4j4eP795z&#10;lrL0vbTBQ8ePkPjd5u2b9RhbuApDsD0goyA+tWPs+JBzbIVIagAn0yJE8GTUAZ3MdMW96FGOFN1Z&#10;cdU0t2IM2EcMClKi1/uTkW9qfK1B5a9aJ8jMdpxqy3XFuj6WVWzWst2jjINR5zLkC6pw0nhKOoe6&#10;l1myn2j+COWMwpCCzgsVnAhaGwWVA7FZNr+x+T7ICJULNSfFuU3p9cKqL4cdMtN3/JozLx2N6Jpt&#10;aVQqB2RYttKjMaaWXLd+h+dbijsshCeNruxEhU21r8e5rzBlpuhxdbNaNbfUfnWxiSdgxJQ/QXCs&#10;HDpujS+UZSsPn1OmZOR6cSnP1rORhPahuanDE6WyUy31lI8WTm7fQBMvyr6s4aqiYGuRHSRpQSoF&#10;Pi8LN0pgPXkXmDbWzsDm38Czf4FCVdv/gGdEzRx8nsHO+IB/y56nS8n65E/lP+Ndjo+hP9YpVQPJ&#10;pjI8S7zo8vm9wp8+4uYXAAAA//8DAFBLAwQUAAYACAAAACEAM6Vuld8AAAAKAQAADwAAAGRycy9k&#10;b3ducmV2LnhtbEyPQUvDQBCF74L/YRnBW7tplLak2RQpFEHsobX1vM1ON9HsbMhum+ivd4SC3mbm&#10;Pd58L18OrhEX7ELtScFknIBAKr2pySrYv61HcxAhajK68YQKvjDAsri9yXVmfE9bvOyiFRxCIdMK&#10;qhjbTMpQVuh0GPsWibWT75yOvHZWmk73HO4amSbJVDpdE3+odIurCsvP3dkpWL3PXnu7oZfvff2M&#10;6+3HIbWbg1L3d8PTAkTEIf6Z4Ref0aFgpqM/kwmiUZAmj+xUMJrMuRMbZg9THo7Xiyxy+b9C8QMA&#10;AP//AwBQSwECLQAUAAYACAAAACEAtoM4kv4AAADhAQAAEwAAAAAAAAAAAAAAAAAAAAAAW0NvbnRl&#10;bnRfVHlwZXNdLnhtbFBLAQItABQABgAIAAAAIQA4/SH/1gAAAJQBAAALAAAAAAAAAAAAAAAAAC8B&#10;AABfcmVscy8ucmVsc1BLAQItABQABgAIAAAAIQB+PuYgvgEAANADAAAOAAAAAAAAAAAAAAAAAC4C&#10;AABkcnMvZTJvRG9jLnhtbFBLAQItABQABgAIAAAAIQAzpW6V3wAAAAoBAAAPAAAAAAAAAAAAAAAA&#10;ABgEAABkcnMvZG93bnJldi54bWxQSwUGAAAAAAQABADzAAAAJAUAAAAA&#10;" strokecolor="#4579b8 [3044]" strokeweight="1.5pt"/>
        </w:pict>
      </w:r>
    </w:p>
    <w:p w:rsidR="000607C8" w:rsidRPr="000607C8" w:rsidRDefault="000607C8" w:rsidP="000607C8">
      <w:pPr>
        <w:jc w:val="center"/>
        <w:rPr>
          <w:rFonts w:ascii="Arial" w:eastAsia="Calibri" w:hAnsi="Arial" w:cs="Arial"/>
          <w:b/>
          <w:sz w:val="24"/>
          <w:szCs w:val="24"/>
        </w:rPr>
      </w:pPr>
    </w:p>
    <w:p w:rsidR="000607C8" w:rsidRPr="000607C8" w:rsidRDefault="000607C8" w:rsidP="000607C8">
      <w:pPr>
        <w:jc w:val="center"/>
        <w:rPr>
          <w:rFonts w:ascii="Arial" w:eastAsia="Calibri" w:hAnsi="Arial" w:cs="Arial"/>
          <w:b/>
          <w:sz w:val="24"/>
          <w:szCs w:val="24"/>
        </w:rPr>
      </w:pPr>
    </w:p>
    <w:p w:rsidR="000607C8" w:rsidRPr="008F71F6" w:rsidRDefault="000607C8" w:rsidP="008F71F6">
      <w:pPr>
        <w:spacing w:after="0"/>
        <w:jc w:val="center"/>
        <w:rPr>
          <w:rFonts w:ascii="Arial" w:eastAsia="Calibri" w:hAnsi="Arial" w:cs="Arial"/>
          <w:b/>
          <w:szCs w:val="24"/>
        </w:rPr>
      </w:pPr>
      <w:r w:rsidRPr="008F71F6">
        <w:rPr>
          <w:rFonts w:ascii="Arial" w:eastAsia="Calibri" w:hAnsi="Arial" w:cs="Arial"/>
          <w:b/>
          <w:szCs w:val="24"/>
        </w:rPr>
        <w:t>10a Misión Internacional de Observadores Electorales del CIS</w:t>
      </w:r>
    </w:p>
    <w:p w:rsidR="000607C8" w:rsidRPr="008F71F6" w:rsidRDefault="000607C8" w:rsidP="008F71F6">
      <w:pPr>
        <w:spacing w:after="0"/>
        <w:jc w:val="center"/>
        <w:rPr>
          <w:rFonts w:ascii="Arial" w:eastAsia="Calibri" w:hAnsi="Arial" w:cs="Arial"/>
          <w:b/>
          <w:szCs w:val="24"/>
        </w:rPr>
      </w:pPr>
      <w:r w:rsidRPr="008F71F6">
        <w:rPr>
          <w:rFonts w:ascii="Arial" w:eastAsia="Calibri" w:hAnsi="Arial" w:cs="Arial"/>
          <w:b/>
          <w:szCs w:val="24"/>
        </w:rPr>
        <w:t>Comunicado de Prensa</w:t>
      </w:r>
    </w:p>
    <w:p w:rsidR="000607C8" w:rsidRPr="000607C8" w:rsidRDefault="000607C8" w:rsidP="008F71F6">
      <w:pPr>
        <w:spacing w:after="0"/>
        <w:jc w:val="both"/>
        <w:rPr>
          <w:rFonts w:ascii="Arial" w:eastAsia="Calibri" w:hAnsi="Arial" w:cs="Arial"/>
        </w:rPr>
      </w:pPr>
    </w:p>
    <w:p w:rsidR="000607C8" w:rsidRDefault="000607C8" w:rsidP="008F71F6">
      <w:pPr>
        <w:spacing w:after="0"/>
        <w:jc w:val="both"/>
        <w:rPr>
          <w:rFonts w:eastAsia="Calibri" w:cs="Arial"/>
        </w:rPr>
      </w:pPr>
      <w:r w:rsidRPr="008F71F6">
        <w:rPr>
          <w:rFonts w:eastAsia="Calibri" w:cs="Arial"/>
        </w:rPr>
        <w:t>El CIS llevó a cabo su 10º Misión Internacional de Observadores Electorales en El Salvador, compuesta por 90 observadores provenientes de 13 países. Observamos en 7 departamentos, 14 municipios grandes, medianos y pequeños, gobernados por diferentes partidos políticos, así como en el Centro de Voto en el Exterior.</w:t>
      </w:r>
    </w:p>
    <w:p w:rsidR="00EE5D94" w:rsidRPr="00EE5D94" w:rsidRDefault="00EE5D94" w:rsidP="008F71F6">
      <w:pPr>
        <w:spacing w:after="0"/>
        <w:jc w:val="both"/>
        <w:rPr>
          <w:rFonts w:eastAsia="Calibri" w:cs="Arial"/>
          <w:sz w:val="10"/>
        </w:rPr>
      </w:pPr>
    </w:p>
    <w:p w:rsidR="000607C8" w:rsidRDefault="000607C8" w:rsidP="008F71F6">
      <w:pPr>
        <w:spacing w:after="0"/>
        <w:jc w:val="both"/>
        <w:rPr>
          <w:rFonts w:eastAsia="Calibri" w:cs="Arial"/>
        </w:rPr>
      </w:pPr>
      <w:r w:rsidRPr="008F71F6">
        <w:rPr>
          <w:rFonts w:eastAsia="Calibri" w:cs="Arial"/>
        </w:rPr>
        <w:t>Felicitamos al pueblo salvadoreño por su participación en el proceso democrático.  También queremos felicitar al Tribunal Supremo Electoral por haber facilitado y supervisado una reforma electoral profunda, y reconocemos su liderazgo en los últimos 10 a</w:t>
      </w:r>
      <w:r w:rsidRPr="008F71F6">
        <w:rPr>
          <w:rFonts w:eastAsia="Calibri" w:cs="Vrinda"/>
        </w:rPr>
        <w:t>ñ</w:t>
      </w:r>
      <w:r w:rsidRPr="008F71F6">
        <w:rPr>
          <w:rFonts w:eastAsia="Calibri" w:cs="Arial"/>
        </w:rPr>
        <w:t>os en la transformación de los procesos electorales.   El voto residencial que se llevó a cabo entre 2006 y 2014 logró su implementación en el 100% del país y, junto con la prohibición de pinta y pega, transformó un proceso antes conflictivo y a veces caótico en una verdadera fiesta cívica.   Otra reforma importante liderada por el TSE incluye el nuevo diseño del anaquel, facilitando privacidad y accesibilidad para personas con discapacidades.   Por primera vez hubo un llamado de respeto y garantía de participación para las personas de la diversidad sexual.   La participación de la policía fue otro paso para ampliar la universalidad del sufragio.  Además, reconocemos que por primera vez las/los salvadoreños en el exterior tuvieron la oportunidad de ejercer el sufragio, aunque hubo muchas debilidades en todo el proceso.</w:t>
      </w:r>
    </w:p>
    <w:p w:rsidR="00EE5D94" w:rsidRDefault="00EE5D94" w:rsidP="008F71F6">
      <w:pPr>
        <w:spacing w:after="0"/>
        <w:jc w:val="both"/>
        <w:rPr>
          <w:rFonts w:eastAsia="Calibri" w:cs="Arial"/>
          <w:sz w:val="10"/>
        </w:rPr>
      </w:pPr>
    </w:p>
    <w:p w:rsidR="00EE5D94" w:rsidRPr="00EE5D94" w:rsidRDefault="00EE5D94" w:rsidP="008F71F6">
      <w:pPr>
        <w:spacing w:after="0"/>
        <w:jc w:val="both"/>
        <w:rPr>
          <w:rFonts w:eastAsia="Calibri" w:cs="Arial"/>
          <w:sz w:val="10"/>
        </w:rPr>
      </w:pPr>
    </w:p>
    <w:p w:rsidR="000607C8" w:rsidRPr="008F71F6" w:rsidRDefault="000607C8" w:rsidP="008F71F6">
      <w:pPr>
        <w:spacing w:after="0"/>
        <w:jc w:val="both"/>
        <w:rPr>
          <w:rFonts w:eastAsia="Calibri" w:cs="Arial"/>
          <w:b/>
        </w:rPr>
      </w:pPr>
      <w:r w:rsidRPr="008F71F6">
        <w:rPr>
          <w:rFonts w:eastAsia="Calibri" w:cs="Arial"/>
          <w:b/>
        </w:rPr>
        <w:t>Observaciones Iniciales</w:t>
      </w:r>
    </w:p>
    <w:p w:rsidR="000607C8" w:rsidRPr="008F71F6" w:rsidRDefault="000607C8" w:rsidP="008F71F6">
      <w:pPr>
        <w:spacing w:after="0"/>
        <w:jc w:val="both"/>
        <w:rPr>
          <w:rFonts w:eastAsia="Calibri" w:cs="Arial"/>
        </w:rPr>
      </w:pPr>
      <w:r w:rsidRPr="008F71F6">
        <w:rPr>
          <w:rFonts w:eastAsia="Calibri" w:cs="Arial"/>
        </w:rPr>
        <w:t>Compartimos nuestras observaciones generales, las cuales detallaremos cuando presentemos  nuestro Informe Final dentro de 60 días después del cierre de las elecciones programadas para el próximo 9 de marzo.</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Fue el proceso más eficiente, transparente y menos tenso de todas las elecciones observadas por el CIS durante los últimos 20 a</w:t>
      </w:r>
      <w:r w:rsidRPr="008F71F6">
        <w:rPr>
          <w:rFonts w:eastAsia="Calibri" w:cs="Vrinda"/>
        </w:rPr>
        <w:t>ñ</w:t>
      </w:r>
      <w:r w:rsidRPr="008F71F6">
        <w:rPr>
          <w:rFonts w:eastAsia="Calibri" w:cs="Arial"/>
        </w:rPr>
        <w:t>os.</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Los miembros de las JEDs y JEMs no tenían recursos adecuados para hacer su trabajo en forma profesional – les faltaban libros de actas, lapiceros, papel, computadoras, internet, transporte, etc.  En muchos lugares las alcaldías o personas particulares prestaron recursos, algo que también puede influir partidariamente en el proceso.</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 xml:space="preserve">Los Vigilantes asumían el papel de los miembros de las JRVs. Muchos estuvieron sentados a las mesas, en los puestos de miembros de Juntas, fueron encargados de poner la tinta indeleble, distribuir los plumones, entre otras atribuciones.  </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lastRenderedPageBreak/>
        <w:t xml:space="preserve">Hubo alteración de un acta entre su firma y su transmisión en el Centro de Votación de Santa Adelaida en Comasagua, dando 10 votos adicionales al partido ARENA. El miembro de la DOE sólo sacó una fotocopia y no entregó a los partidos las fotocopias de la transmisión.  El delegado de la JEM y la representante del Fiscal electoral respondieron a la situación y levantaron un acta para hacer constar el hecho. </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Muchas personas intentaron votar con DUIs borrosos y desgastados; otras intentaron hacerlo con fotocopias del DUI y por eso se les negó el derecho al sufragio.  Hubo muchos DUIs laminados.</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 xml:space="preserve">El TSE no notificó a las mesas sobre la decisión administrativa de cambiar el color de las actas, creando confusión e inquietud sobre la validez de las mismas.  </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 xml:space="preserve">El uso de la mampara en algunos lugares era un obstáculo para el acceso de personas en sillas de ruedas.  En otros casos violaba la secretividad del voto por la mal </w:t>
      </w:r>
      <w:r w:rsidR="00D1131C" w:rsidRPr="008F71F6">
        <w:rPr>
          <w:rFonts w:eastAsia="Calibri" w:cs="Arial"/>
        </w:rPr>
        <w:t>ubicación</w:t>
      </w:r>
      <w:r w:rsidRPr="008F71F6">
        <w:rPr>
          <w:rFonts w:eastAsia="Calibri" w:cs="Arial"/>
        </w:rPr>
        <w:t>.  (San Luis La Herradura, San Isidro, Guacotecti, Sensuntepeque)</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 xml:space="preserve">Miembros del FMLN, ARENA y UNIDAD utilizaron colores partidarios mientras repartían almuerzos; estos partidos tenían papeles con el número de urna con su logo y otros tipos de propaganda dentro de los centros de votación y 100 metros afuera.  </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En los paquetes hubo plumones uno grueso para marcar las bolsas y unos delgados para marcar las papeletas.  El plumón grueso fue utilizado para marcar las papeletas y en algunos casos exclusivamente, lo cual permitió que los observadores vieran la marca de la bandera y violó así el derecho al voto secreto.</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Centros de votación inaccesibles.   Cojutepeque: Centro Educativo Eulogio Rivas no tenía accesibilidad a personas con discapacidades y también hubo personas que subieron a la segunda planta para poder observar a los votantes mientras marcaban las papeletas; El Centro Escolar Cantón Las Granadillas y El Centro Jardines de la Sabana en Santa Tecla no eran accesibles y las/los votantes tenían que subir  por lo menos 30 gradas para entrar. En la Casa Comunal y el Parque Extremo Ciudad Merliot no tenía accesibilidad dentro del centro de votación.  En el INFRAMEN, San Salvador, no funcionaban los baños.</w:t>
      </w:r>
    </w:p>
    <w:p w:rsidR="000607C8" w:rsidRPr="008F71F6" w:rsidRDefault="000607C8" w:rsidP="008F71F6">
      <w:pPr>
        <w:numPr>
          <w:ilvl w:val="0"/>
          <w:numId w:val="21"/>
        </w:numPr>
        <w:spacing w:after="0"/>
        <w:contextualSpacing/>
        <w:jc w:val="both"/>
        <w:rPr>
          <w:rFonts w:eastAsia="Calibri" w:cs="Arial"/>
        </w:rPr>
      </w:pPr>
      <w:r w:rsidRPr="008F71F6">
        <w:rPr>
          <w:rFonts w:eastAsia="Calibri" w:cs="Arial"/>
        </w:rPr>
        <w:t>El voto en el exterior merece una evaluación y estudio más profundo, sin embargo algunas de nuestra observaciones incluyen:</w:t>
      </w:r>
    </w:p>
    <w:p w:rsidR="000607C8" w:rsidRPr="008F71F6" w:rsidRDefault="000607C8" w:rsidP="008F71F6">
      <w:pPr>
        <w:spacing w:after="0"/>
        <w:ind w:left="720"/>
        <w:contextualSpacing/>
        <w:jc w:val="both"/>
        <w:rPr>
          <w:rFonts w:eastAsia="Calibri" w:cs="Arial"/>
        </w:rPr>
      </w:pPr>
      <w:r w:rsidRPr="008F71F6">
        <w:rPr>
          <w:rFonts w:eastAsia="Calibri" w:cs="Arial"/>
        </w:rPr>
        <w:t xml:space="preserve">-Prevalecieron errores técnicos sobre el respeto para la voluntad del votante.  Aproximadamente en el 40% de los sobres blancos los votantes incluyeron la ficha desprendible </w:t>
      </w:r>
      <w:r w:rsidRPr="008F71F6">
        <w:rPr>
          <w:rFonts w:eastAsia="Calibri" w:cs="Arial"/>
          <w:i/>
        </w:rPr>
        <w:t>adentro</w:t>
      </w:r>
      <w:r w:rsidRPr="008F71F6">
        <w:rPr>
          <w:rFonts w:eastAsia="Calibri" w:cs="Arial"/>
        </w:rPr>
        <w:t xml:space="preserve"> en vez de </w:t>
      </w:r>
      <w:r w:rsidRPr="008F71F6">
        <w:rPr>
          <w:rFonts w:eastAsia="Calibri" w:cs="Arial"/>
          <w:i/>
        </w:rPr>
        <w:t>afuera</w:t>
      </w:r>
      <w:r w:rsidRPr="008F71F6">
        <w:rPr>
          <w:rFonts w:eastAsia="Calibri" w:cs="Arial"/>
        </w:rPr>
        <w:t xml:space="preserve"> del sobre de la papeleta.   En 7 de las 21 mesas los contaron, en 11 mesas los anularon y en 3 mesas los impugnaron.  La decisión de no contar los votos en 14 de las 21 mesas fue apoyada por el partido ARENA y la coalición de UNIDAD.  </w:t>
      </w:r>
    </w:p>
    <w:p w:rsidR="000607C8" w:rsidRPr="008F71F6" w:rsidRDefault="000607C8" w:rsidP="008F71F6">
      <w:pPr>
        <w:spacing w:after="0"/>
        <w:ind w:left="720"/>
        <w:contextualSpacing/>
        <w:jc w:val="both"/>
        <w:rPr>
          <w:rFonts w:eastAsia="Calibri" w:cs="Arial"/>
        </w:rPr>
      </w:pPr>
      <w:r w:rsidRPr="008F71F6">
        <w:rPr>
          <w:rFonts w:eastAsia="Calibri" w:cs="Arial"/>
        </w:rPr>
        <w:t>-El Tribunal Supremo Electoral nos informó, y apareció en los medios, que más de 50% de los paquetes nunca fueron entregados a las personas en el extranjero.</w:t>
      </w:r>
    </w:p>
    <w:p w:rsidR="000607C8" w:rsidRPr="008F71F6" w:rsidRDefault="000607C8" w:rsidP="008F71F6">
      <w:pPr>
        <w:spacing w:after="0"/>
        <w:ind w:left="720"/>
        <w:contextualSpacing/>
        <w:jc w:val="both"/>
        <w:rPr>
          <w:rFonts w:eastAsia="Calibri" w:cs="Arial"/>
        </w:rPr>
      </w:pPr>
      <w:r w:rsidRPr="008F71F6">
        <w:rPr>
          <w:rFonts w:eastAsia="Calibri" w:cs="Arial"/>
        </w:rPr>
        <w:t xml:space="preserve">-Otros votos fueron excluidos por poner la ficha desprendible de la segunda vuelta en vez de la primera, y también porque variaba la firma debido a que en el padrón electoral tenían firma electrónica, mientras que en la ficha desprendible la firma era a mano.  </w:t>
      </w:r>
    </w:p>
    <w:p w:rsidR="000607C8" w:rsidRPr="008F71F6" w:rsidRDefault="000607C8" w:rsidP="008F71F6">
      <w:pPr>
        <w:spacing w:after="0"/>
        <w:ind w:left="720"/>
        <w:contextualSpacing/>
        <w:jc w:val="both"/>
        <w:rPr>
          <w:rFonts w:eastAsia="Calibri" w:cs="Arial"/>
        </w:rPr>
      </w:pPr>
      <w:r w:rsidRPr="008F71F6">
        <w:rPr>
          <w:rFonts w:eastAsia="Calibri" w:cs="Arial"/>
        </w:rPr>
        <w:t xml:space="preserve">-De esta forma se negó el derecho humano a votar a muchas personas que lucharon por este derecho por muchos años, debido a  una regla técnica mal aplicada en 14 de las 21 mesas.   </w:t>
      </w:r>
    </w:p>
    <w:p w:rsidR="000607C8" w:rsidRPr="008F71F6" w:rsidRDefault="000607C8" w:rsidP="008F71F6">
      <w:pPr>
        <w:spacing w:after="0"/>
        <w:ind w:left="720"/>
        <w:contextualSpacing/>
        <w:jc w:val="both"/>
        <w:rPr>
          <w:rFonts w:eastAsia="Calibri" w:cs="Arial"/>
        </w:rPr>
      </w:pPr>
    </w:p>
    <w:p w:rsidR="000607C8" w:rsidRPr="008F71F6" w:rsidRDefault="000607C8" w:rsidP="008F71F6">
      <w:pPr>
        <w:spacing w:after="0"/>
        <w:jc w:val="both"/>
        <w:rPr>
          <w:rFonts w:eastAsia="Calibri" w:cs="Arial"/>
          <w:b/>
          <w:u w:val="single"/>
        </w:rPr>
      </w:pPr>
      <w:r w:rsidRPr="008F71F6">
        <w:rPr>
          <w:rFonts w:eastAsia="Calibri" w:cs="Arial"/>
          <w:b/>
          <w:u w:val="single"/>
        </w:rPr>
        <w:lastRenderedPageBreak/>
        <w:t>Recomendaciones</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El TSE debe buscar una manera más ágil para entregar ese 50% de los paquetes del voto en exterior que no han sido entregados y buscar la manera de entregar las devoluciones.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El TSE debe tomar atribuciones para garantizar el respeto y la voluntad de los votantes en el exterior, específicamente obligar a la mesa para que abra los sobres blancos en búsqueda de la ficha desprendible.  Y además, si la ficha desprendible es de la primera vuelta (en la segunda vuelta) debe obligarles a buscar la persona en el padrón electoral y permitirle votar si coinciden los datos.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A los miembros de la DOE – asegurar que los anaqueles están disponibles en todos los centros de votación para facilitar accesibilidad y el voto secreto.  Si siguen con el uso de la mampara, asegurar que se ubique correctamente, sin obstaculizar el acceso de personas en sillas de rueda y en una manera que garantice la secretividad del voto.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Los partidos políticos deben mejorar la capacitación de los miembros de las JRVs.</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El TSE debe organizar una campañ</w:t>
      </w:r>
      <w:r w:rsidRPr="008F71F6">
        <w:rPr>
          <w:rFonts w:eastAsia="Calibri" w:cs="Vrinda"/>
        </w:rPr>
        <w:t>a</w:t>
      </w:r>
      <w:r w:rsidRPr="008F71F6">
        <w:rPr>
          <w:rFonts w:eastAsia="Calibri" w:cs="Arial"/>
        </w:rPr>
        <w:t xml:space="preserve"> de educación para los votantes, incluyendo  afiches con los pasos para votar.</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El TSE debe dar instrucciones y capacitación a las JEMS y Jefes de Centro y vigilantes, así como tomar medidas y asegurar que los vigilantes no sobrepasen su papel como vigilantes.</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Debe limitarse el número de vigilantes presentes en la mesa. Ahora estuvieron presentes los propietarios y suplentes a la vez.  Debe haber un solo vigilante por partido presente a la vez.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Despartidizar las Junta Receptoras de Votos.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Hacer una investigación de la alteración del Acta y la transmisión de resultados en el Centro de Votación Santa Adelaida en Comasagua.</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Los vigilantes deben tener acceso en la transmisión de resultados.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Deben evaluarse nuevamente los Centros de Votación y tomar medidas o cambiar los que no llenan los criterios básicos.</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Utilizar el plumón más delgado exclusivamente para la marca de las papeletas.</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 xml:space="preserve">Asignar los recursos necesarios para que las JEDs y JEMs puedan hacer su trabajo, especialmente transporte, computadoras, internet y libros de actas. </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Hacer una evaluación exhaustiva del Voto en el Exterior y que el TSE conforme un equipo asesor formado por salvadoreños que vivan en el exterior y que conozcan el sistema de correos  y las limitaciones para salvadoreños en el exterior.</w:t>
      </w:r>
    </w:p>
    <w:p w:rsidR="000607C8" w:rsidRPr="008F71F6" w:rsidRDefault="000607C8" w:rsidP="008F71F6">
      <w:pPr>
        <w:numPr>
          <w:ilvl w:val="0"/>
          <w:numId w:val="22"/>
        </w:numPr>
        <w:spacing w:after="0"/>
        <w:contextualSpacing/>
        <w:jc w:val="both"/>
        <w:rPr>
          <w:rFonts w:eastAsia="Calibri" w:cs="Arial"/>
        </w:rPr>
      </w:pPr>
      <w:r w:rsidRPr="008F71F6">
        <w:rPr>
          <w:rFonts w:eastAsia="Calibri" w:cs="Arial"/>
        </w:rPr>
        <w:t>Hacer una campaña de educación y empadronamiento en el exterior.</w:t>
      </w:r>
    </w:p>
    <w:p w:rsidR="000607C8" w:rsidRDefault="000607C8" w:rsidP="000607C8">
      <w:pPr>
        <w:ind w:left="360"/>
        <w:jc w:val="both"/>
        <w:rPr>
          <w:rFonts w:ascii="Arial" w:eastAsia="Calibri" w:hAnsi="Arial" w:cs="Arial"/>
          <w:b/>
        </w:rPr>
      </w:pPr>
    </w:p>
    <w:p w:rsidR="008F71F6" w:rsidRDefault="008F71F6" w:rsidP="000607C8">
      <w:pPr>
        <w:spacing w:line="360" w:lineRule="auto"/>
      </w:pPr>
    </w:p>
    <w:p w:rsidR="008F71F6" w:rsidRDefault="008F71F6" w:rsidP="000607C8">
      <w:pPr>
        <w:spacing w:line="360" w:lineRule="auto"/>
      </w:pPr>
    </w:p>
    <w:p w:rsidR="008F71F6" w:rsidRDefault="008F71F6" w:rsidP="000607C8">
      <w:pPr>
        <w:spacing w:line="360" w:lineRule="auto"/>
      </w:pPr>
    </w:p>
    <w:p w:rsidR="008F71F6" w:rsidRDefault="008F71F6" w:rsidP="000607C8">
      <w:pPr>
        <w:spacing w:line="360" w:lineRule="auto"/>
      </w:pPr>
    </w:p>
    <w:p w:rsidR="000607C8" w:rsidRPr="000607C8" w:rsidRDefault="000607C8" w:rsidP="000607C8">
      <w:pPr>
        <w:spacing w:line="360" w:lineRule="auto"/>
      </w:pPr>
      <w:r w:rsidRPr="00EE5D94">
        <w:rPr>
          <w:b/>
        </w:rPr>
        <w:lastRenderedPageBreak/>
        <w:t>Anexo 4</w:t>
      </w:r>
      <w:r w:rsidR="00EE5D94" w:rsidRPr="00EE5D94">
        <w:rPr>
          <w:b/>
        </w:rPr>
        <w:t>:</w:t>
      </w:r>
      <w:r w:rsidR="00EE5D94" w:rsidRPr="00EE5D94">
        <w:rPr>
          <w:rFonts w:eastAsiaTheme="minorEastAsia" w:cs="Arial"/>
          <w:lang w:val="es-ES"/>
        </w:rPr>
        <w:t xml:space="preserve"> </w:t>
      </w:r>
      <w:r w:rsidR="00EE5D94" w:rsidRPr="008D6C73">
        <w:rPr>
          <w:rFonts w:eastAsiaTheme="minorEastAsia" w:cs="Arial"/>
          <w:u w:val="single"/>
          <w:lang w:val="es-ES"/>
        </w:rPr>
        <w:t>Informe Preliminar de Nuestra Misión de Observadores correspondiente a la segunda vuelta</w:t>
      </w:r>
    </w:p>
    <w:p w:rsidR="000607C8" w:rsidRDefault="000607C8" w:rsidP="000607C8">
      <w:pPr>
        <w:spacing w:after="0" w:line="240" w:lineRule="auto"/>
        <w:jc w:val="center"/>
        <w:rPr>
          <w:b/>
        </w:rPr>
      </w:pPr>
    </w:p>
    <w:p w:rsidR="000607C8" w:rsidRDefault="000607C8" w:rsidP="000607C8">
      <w:pPr>
        <w:spacing w:after="0" w:line="240" w:lineRule="auto"/>
        <w:jc w:val="center"/>
        <w:rPr>
          <w:b/>
        </w:rPr>
      </w:pPr>
    </w:p>
    <w:p w:rsidR="000607C8" w:rsidRDefault="000607C8" w:rsidP="000607C8">
      <w:pPr>
        <w:spacing w:after="0" w:line="240" w:lineRule="auto"/>
        <w:jc w:val="center"/>
        <w:rPr>
          <w:b/>
        </w:rPr>
      </w:pPr>
    </w:p>
    <w:p w:rsidR="000607C8" w:rsidRDefault="000607C8" w:rsidP="000607C8">
      <w:pPr>
        <w:spacing w:after="0" w:line="240" w:lineRule="auto"/>
        <w:jc w:val="center"/>
        <w:rPr>
          <w:b/>
        </w:rPr>
      </w:pPr>
    </w:p>
    <w:p w:rsidR="000607C8" w:rsidRDefault="000607C8" w:rsidP="000607C8">
      <w:pPr>
        <w:jc w:val="center"/>
        <w:rPr>
          <w:rFonts w:ascii="Arial" w:hAnsi="Arial" w:cs="Arial"/>
          <w:b/>
        </w:rPr>
      </w:pPr>
      <w:r>
        <w:rPr>
          <w:noProof/>
          <w:lang w:eastAsia="es-SV"/>
        </w:rPr>
        <w:drawing>
          <wp:anchor distT="0" distB="0" distL="114300" distR="114300" simplePos="0" relativeHeight="251677696" behindDoc="0" locked="0" layoutInCell="1" allowOverlap="1">
            <wp:simplePos x="0" y="0"/>
            <wp:positionH relativeFrom="column">
              <wp:posOffset>-60960</wp:posOffset>
            </wp:positionH>
            <wp:positionV relativeFrom="paragraph">
              <wp:posOffset>-525780</wp:posOffset>
            </wp:positionV>
            <wp:extent cx="990600" cy="990600"/>
            <wp:effectExtent l="0" t="0" r="0" b="0"/>
            <wp:wrapSquare wrapText="bothSides"/>
            <wp:docPr id="21" name="Picture 2" descr="CIS Logo 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S Logo BUEN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anchor>
        </w:drawing>
      </w:r>
      <w:r w:rsidR="009913C1">
        <w:rPr>
          <w:noProof/>
          <w:lang w:val="en-US"/>
        </w:rPr>
        <w:pict>
          <v:shape id="Text Box 307" o:spid="_x0000_s1034" type="#_x0000_t202" style="position:absolute;left:0;text-align:left;margin-left:-1.95pt;margin-top:-3.6pt;width:383.75pt;height:47.7pt;z-index:2516766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PkIgIAAB8EAAAOAAAAZHJzL2Uyb0RvYy54bWysU21v2yAQ/j5p/wHxfbGdJmlqxam6dJkm&#10;dS9Sux+AMY7RgGNAYme/vgdO06j7No0PiOPuHp577ljdDlqRg3BegqloMckpEYZDI82uoj+fth+W&#10;lPjATMMUGFHRo/D0dv3+3aq3pZhCB6oRjiCI8WVvK9qFYMss87wTmvkJWGHQ2YLTLKDpdlnjWI/o&#10;WmXTPF9kPbjGOuDCe7y9H510nfDbVvDwvW29CERVFLmFtLu013HP1itW7hyzneQnGuwfWGgmDT56&#10;hrpngZG9k39BackdeGjDhIPOoG0lF6kGrKbI31Tz2DErUi0ojrdnmfz/g+XfDj8ckU1Fr/JrSgzT&#10;2KQnMQTyEQYS71Ch3voSAx8thoYBHdjpVK23D8B/eWJg0zGzE3fOQd8J1iDDImZmF6kjjo8gdf8V&#10;GnyI7QMkoKF1OsqHghBEx04dz92JZDhezpbXV4vpnBKOvkUxLWapfRkrX7Kt8+GzAE3ioaIOu5/Q&#10;2eHBh8iGlS8h8TEPSjZbqVQy3K7eKEcODCdlm1Yq4E2YMqSv6M0cecQsAzE/DZGWASdZSV3RZR7X&#10;OFtRjU+mSSGBSTWekYkyJ3miIqM2YagHDIya1dAcUSgH48TiD8NDB+4PJT1Oa0X97z1zghL1xaDY&#10;N8UM1SAhGbP59RQNd+mpLz3McISqaKBkPG5C+hJJB3uHTdnKpNcrkxNXnMIk4+nHxDG/tFPU679e&#10;PwMAAP//AwBQSwMEFAAGAAgAAAAhAOPwZMnfAAAACAEAAA8AAABkcnMvZG93bnJldi54bWxMj8FO&#10;wzAQRO9I/IO1SNxah1SkaRqnqqi4cECiIMHRjZ04Il5btpuGv2c50dNoNaOZt/VutiObdIiDQwEP&#10;ywyYxtapAXsBH+/PixJYTBKVHB1qAT86wq65vallpdwF3/R0TD2jEoyVFGBS8hXnsTXayrh0XiN5&#10;nQtWJjpDz1WQFyq3I8+zrOBWDkgLRnr9ZHT7fTxbAZ/WDOoQXr86NU6Hl27/6Ofghbi/m/dbYEnP&#10;6T8Mf/iEDg0xndwZVWSjgMVqQ0nSdQ6M/HWxKoCdBJRlDryp+fUDzS8AAAD//wMAUEsBAi0AFAAG&#10;AAgAAAAhALaDOJL+AAAA4QEAABMAAAAAAAAAAAAAAAAAAAAAAFtDb250ZW50X1R5cGVzXS54bWxQ&#10;SwECLQAUAAYACAAAACEAOP0h/9YAAACUAQAACwAAAAAAAAAAAAAAAAAvAQAAX3JlbHMvLnJlbHNQ&#10;SwECLQAUAAYACAAAACEAtJ5z5CICAAAfBAAADgAAAAAAAAAAAAAAAAAuAgAAZHJzL2Uyb0RvYy54&#10;bWxQSwECLQAUAAYACAAAACEA4/Bkyd8AAAAIAQAADwAAAAAAAAAAAAAAAAB8BAAAZHJzL2Rvd25y&#10;ZXYueG1sUEsFBgAAAAAEAAQA8wAAAIgFAAAAAA==&#10;" stroked="f">
            <v:textbox style="mso-fit-shape-to-text:t">
              <w:txbxContent>
                <w:p w:rsidR="009913C1" w:rsidRPr="008F71F6" w:rsidRDefault="009913C1" w:rsidP="000607C8">
                  <w:pPr>
                    <w:spacing w:after="0" w:line="240" w:lineRule="auto"/>
                    <w:jc w:val="center"/>
                    <w:rPr>
                      <w:noProof/>
                      <w:color w:val="595959" w:themeColor="text1" w:themeTint="A6"/>
                      <w:lang w:eastAsia="es-SV"/>
                    </w:rPr>
                  </w:pPr>
                  <w:r w:rsidRPr="008F71F6">
                    <w:rPr>
                      <w:noProof/>
                      <w:color w:val="595959" w:themeColor="text1" w:themeTint="A6"/>
                      <w:lang w:eastAsia="es-SV"/>
                    </w:rPr>
                    <w:t>Av. Aguilares y Av. Bolívar #103,Colonia Libertas, San Salvador, El Salvador, C.A.</w:t>
                  </w:r>
                </w:p>
                <w:p w:rsidR="009913C1" w:rsidRPr="008F71F6" w:rsidRDefault="009913C1" w:rsidP="000607C8">
                  <w:pPr>
                    <w:spacing w:after="0" w:line="240" w:lineRule="auto"/>
                    <w:jc w:val="center"/>
                    <w:rPr>
                      <w:noProof/>
                      <w:color w:val="595959" w:themeColor="text1" w:themeTint="A6"/>
                      <w:lang w:eastAsia="es-SV"/>
                    </w:rPr>
                  </w:pPr>
                  <w:r w:rsidRPr="008F71F6">
                    <w:rPr>
                      <w:noProof/>
                      <w:color w:val="595959" w:themeColor="text1" w:themeTint="A6"/>
                      <w:lang w:eastAsia="es-SV"/>
                    </w:rPr>
                    <w:t xml:space="preserve">Tel. (503) 2235-1330 (503) 2226-5362, E-mail: </w:t>
                  </w:r>
                  <w:hyperlink r:id="rId27" w:history="1">
                    <w:r w:rsidRPr="008F71F6">
                      <w:rPr>
                        <w:rStyle w:val="Hipervnculo"/>
                        <w:noProof/>
                        <w:color w:val="595959" w:themeColor="text1" w:themeTint="A6"/>
                        <w:lang w:eastAsia="es-SV"/>
                      </w:rPr>
                      <w:t>misionelectoral@cis-elsalvador.org</w:t>
                    </w:r>
                  </w:hyperlink>
                </w:p>
                <w:p w:rsidR="009913C1" w:rsidRPr="008F71F6" w:rsidRDefault="009913C1" w:rsidP="000607C8">
                  <w:pPr>
                    <w:spacing w:after="0" w:line="240" w:lineRule="auto"/>
                    <w:jc w:val="center"/>
                    <w:rPr>
                      <w:noProof/>
                      <w:color w:val="595959" w:themeColor="text1" w:themeTint="A6"/>
                      <w:sz w:val="20"/>
                      <w:lang w:eastAsia="es-SV"/>
                    </w:rPr>
                  </w:pPr>
                  <w:r w:rsidRPr="008F71F6">
                    <w:rPr>
                      <w:color w:val="595959" w:themeColor="text1" w:themeTint="A6"/>
                      <w:sz w:val="20"/>
                    </w:rPr>
                    <w:t>www.cis-elsalvador.org</w:t>
                  </w:r>
                </w:p>
              </w:txbxContent>
            </v:textbox>
          </v:shape>
        </w:pict>
      </w:r>
      <w:r w:rsidR="009913C1">
        <w:rPr>
          <w:noProof/>
          <w:lang w:val="en-US"/>
        </w:rPr>
        <w:pict>
          <v:line id="Straight Connector 3" o:spid="_x0000_s1035" style="position:absolute;left:0;text-align:left;z-index:251678720;visibility:visible;mso-position-horizontal-relative:text;mso-position-vertical-relative:text" from="10.2pt,-9pt" to="3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LawwEAANQDAAAOAAAAZHJzL2Uyb0RvYy54bWysU01v2zAMvQ/YfxB0X+S0abEZcXpIsV2G&#10;LVi3H6DKVCxAX6C02Pn3o5TELbYBQ4tdZFF8j+Qj6fXd5Cw7ACYTfMeXi4Yz8Cr0xu87/uP7x3fv&#10;OUtZ+l7a4KHjR0j8bvP2zXqMLVyFIdgekFEQn9oxdnzIObZCJDWAk2kRInhy6oBOZjJxL3qUI0V3&#10;Vlw1za0YA/YRg4KU6PX+5OSbGl9rUPmr1gkysx2n2nI9sZ6P5RSbtWz3KONg1LkM+YoqnDSeks6h&#10;7mWW7CeaP0I5ozCkoPNCBSeC1kZB1UBqls1vah4GGaFqoeakOLcp/b+w6sthh8z0Hb/mzEtHI3rI&#10;KM1+yGwbvKcGBmTXpU9jTC3Bt36HZyvFHRbRk0ZXviSHTbW3x7m3MGWm6HF1s1o1tzQCdfGJJ2LE&#10;lD9BcKxcOm6NL7JlKw+fU6ZkBL1AyrP1bKRl+9Dc1AGKUtmplnrLRwsn2DfQpI2yL2u4ulWwtcgO&#10;kvZBKgU+L4s2SmA9oQtNG2tnYvNv4hlfqFA37iXkmVEzB59nsjM+4N+y5+lSsj7hqfxnusv1MfTH&#10;OqXqoNWpCs9rXnbzuV3pTz/j5hcAAAD//wMAUEsDBBQABgAIAAAAIQAzpW6V3wAAAAoBAAAPAAAA&#10;ZHJzL2Rvd25yZXYueG1sTI9BS8NAEIXvgv9hGcFbu2mUtqTZFCkUQeyhtfW8zU430exsyG6b6K93&#10;hILeZuY93nwvXw6uERfsQu1JwWScgEAqvanJKti/rUdzECFqMrrxhAq+MMCyuL3JdWZ8T1u87KIV&#10;HEIh0wqqGNtMylBW6HQY+xaJtZPvnI68dlaaTvcc7hqZJslUOl0Tf6h0i6sKy8/d2SlYvc9ee7uh&#10;l+99/Yzr7cchtZuDUvd3w9MCRMQh/pnhF5/RoWCmoz+TCaJRkCaP7FQwmsy5ExtmD1MejteLLHL5&#10;v0LxAwAA//8DAFBLAQItABQABgAIAAAAIQC2gziS/gAAAOEBAAATAAAAAAAAAAAAAAAAAAAAAABb&#10;Q29udGVudF9UeXBlc10ueG1sUEsBAi0AFAAGAAgAAAAhADj9If/WAAAAlAEAAAsAAAAAAAAAAAAA&#10;AAAALwEAAF9yZWxzLy5yZWxzUEsBAi0AFAAGAAgAAAAhABPiMtrDAQAA1AMAAA4AAAAAAAAAAAAA&#10;AAAALgIAAGRycy9lMm9Eb2MueG1sUEsBAi0AFAAGAAgAAAAhADOlbpXfAAAACgEAAA8AAAAAAAAA&#10;AAAAAAAAHQQAAGRycy9kb3ducmV2LnhtbFBLBQYAAAAABAAEAPMAAAApBQAAAAA=&#10;" strokecolor="#4579b8 [3044]" strokeweight="1.5pt"/>
        </w:pict>
      </w:r>
      <w:r w:rsidR="009913C1">
        <w:rPr>
          <w:noProof/>
          <w:lang w:val="en-US"/>
        </w:rPr>
        <w:pict>
          <v:shape id="Text Box 1" o:spid="_x0000_s1036" type="#_x0000_t202" style="position:absolute;left:0;text-align:left;margin-left:10.2pt;margin-top:-40.65pt;width:372.15pt;height:44.7pt;z-index:2516797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FxAIAAMMFAAAOAAAAZHJzL2Uyb0RvYy54bWysVMlu2zAQvRfoPxC8N/KatkbkwE3gokA2&#10;NC5ypinKIiBxCJK2lX59HynZcZOciupAzcbhvJlHXly2Tc12ynlNJufDswFnykgqtNnk/Ndq+ekL&#10;Zz4IU4iajMr5s/L8cv7xw8XeztSIKqoL5RiSGD/b25xXIdhZlnlZqUb4M7LKwFmSa0SA6jZZ4cQe&#10;2Zs6Gw0G59meXGEdSeU9rNedk89T/rJUMtyXpVeB1TlHbSGtLq3ruGbzCzHbOGErLfsyxD9U0Qht&#10;cOgx1bUIgm2dfpOq0dKRpzKcSWoyKkstVcIANMPBKzSPlbAqYUFzvD22yf+/tPJu9+CYLjA7zoxo&#10;MKKVagP7Ri0bxu7srZ8h6NEiLLQwx8je7mGMoNvSNfEPOAx+9Pn52NuYTMI4mU4mg3O4JHzT6WQ8&#10;ncY02ctu63z4rqhhUci5w+xSS8Xuxocu9BASDzO01HUNu5jV5i8DcnYWlQjQ745AuoKjFNp128Pu&#10;waypeAZGRx1HvJVLjUJuhA8PwoEUqB1ED/dYypr2Oade4qwi9/s9e4zHrODlbA+S5dzgFnBW/zCY&#10;4dchWgJOJmUy/TyC4k4961OP2TZXBBZjTqgtiTE+1AexdNQ84TYs4plwCSNxcs7DQbwKHfFxm6Ra&#10;LFIQWGhFuDGPVsbUsY+xyav2STjbTyJghnd0IKOYvRpIFxt3ervYBowlTguaVEaNiyhKEMuJPh25&#10;UFF/5ZaOTOguYa03VfipN8xpPB1rrFCJGs4KnVB0FDjJ6u24YBIJaOuecn4+ngJ1rP5WBOW0QLNs&#10;jfFpmXCt1U7VK4bBjQbj2OvqKMVNORdmU6uumD7rVZ34nV4jBYXtYlIhgSx0zQrahM46HMSv2+4r&#10;Uai35mqrbql4a/civGMHjY8Hp4tyWlR0Aj7skc0dd3sFL0UK71scn6JTPUW9vL3zPwAAAP//AwBQ&#10;SwMEFAAGAAgAAAAhALDAafrbAAAACAEAAA8AAABkcnMvZG93bnJldi54bWxMj8FOwzAMQO9I/ENk&#10;JG5b2lK2UppOaMCZMfiArDFNaeNUTbYVvh5zgqPlp+fnajO7QZxwCp0nBekyAYHUeNNRq+D97XlR&#10;gAhRk9GDJ1TwhQE29eVFpUvjz/SKp31sBUsolFqBjXEspQyNRafD0o9IvPvwk9ORx6mVZtJnlrtB&#10;Zkmykk53xBesHnFrsen3R6egSNxL399lu+Dy7/TWbh/90/ip1PXV/HAPIuIc/2D4zed0qLnp4I9k&#10;ghgUZEnOpIJFkd6AYGC9ytcgDmxPQdaV/P9A/QMAAP//AwBQSwECLQAUAAYACAAAACEAtoM4kv4A&#10;AADhAQAAEwAAAAAAAAAAAAAAAAAAAAAAW0NvbnRlbnRfVHlwZXNdLnhtbFBLAQItABQABgAIAAAA&#10;IQA4/SH/1gAAAJQBAAALAAAAAAAAAAAAAAAAAC8BAABfcmVscy8ucmVsc1BLAQItABQABgAIAAAA&#10;IQDyg/bFxAIAAMMFAAAOAAAAAAAAAAAAAAAAAC4CAABkcnMvZTJvRG9jLnhtbFBLAQItABQABgAI&#10;AAAAIQCwwGn62wAAAAgBAAAPAAAAAAAAAAAAAAAAAB4FAABkcnMvZG93bnJldi54bWxQSwUGAAAA&#10;AAQABADzAAAAJgYAAAAA&#10;" filled="f" stroked="f">
            <v:textbox style="mso-fit-shape-to-text:t">
              <w:txbxContent>
                <w:p w:rsidR="009913C1" w:rsidRPr="008F71F6" w:rsidRDefault="009913C1" w:rsidP="000607C8">
                  <w:pPr>
                    <w:rPr>
                      <w:rFonts w:ascii="Arial" w:hAnsi="Arial" w:cs="Arial"/>
                      <w:b/>
                      <w:color w:val="4F81BD" w:themeColor="accent1"/>
                      <w:sz w:val="32"/>
                      <w:szCs w:val="40"/>
                    </w:rPr>
                  </w:pPr>
                  <w:r w:rsidRPr="008F71F6">
                    <w:rPr>
                      <w:rFonts w:ascii="Arial" w:hAnsi="Arial" w:cs="Arial"/>
                      <w:b/>
                      <w:color w:val="4F81BD" w:themeColor="accent1"/>
                      <w:sz w:val="32"/>
                      <w:szCs w:val="40"/>
                    </w:rPr>
                    <w:t>Centro de Intercambio y Solidaridad</w:t>
                  </w:r>
                </w:p>
              </w:txbxContent>
            </v:textbox>
          </v:shape>
        </w:pict>
      </w:r>
      <w:r>
        <w:rPr>
          <w:noProof/>
          <w:lang w:eastAsia="es-SV"/>
        </w:rPr>
        <w:t>22</w:t>
      </w:r>
    </w:p>
    <w:p w:rsidR="000607C8" w:rsidRDefault="000607C8" w:rsidP="000607C8">
      <w:pPr>
        <w:spacing w:after="0" w:line="240" w:lineRule="auto"/>
        <w:jc w:val="center"/>
        <w:rPr>
          <w:b/>
        </w:rPr>
      </w:pPr>
    </w:p>
    <w:p w:rsidR="000607C8" w:rsidRDefault="000607C8" w:rsidP="000607C8">
      <w:pPr>
        <w:spacing w:after="0" w:line="240" w:lineRule="auto"/>
        <w:jc w:val="center"/>
        <w:rPr>
          <w:b/>
        </w:rPr>
      </w:pPr>
    </w:p>
    <w:p w:rsidR="000607C8" w:rsidRDefault="000607C8" w:rsidP="000607C8">
      <w:pPr>
        <w:spacing w:after="0" w:line="240" w:lineRule="auto"/>
        <w:jc w:val="center"/>
        <w:rPr>
          <w:b/>
        </w:rPr>
      </w:pPr>
    </w:p>
    <w:p w:rsidR="000607C8" w:rsidRDefault="000607C8" w:rsidP="000607C8">
      <w:pPr>
        <w:spacing w:after="0" w:line="240" w:lineRule="auto"/>
        <w:jc w:val="center"/>
        <w:rPr>
          <w:b/>
        </w:rPr>
      </w:pPr>
      <w:r>
        <w:rPr>
          <w:b/>
        </w:rPr>
        <w:t>COMUNICADO DE PRENSA</w:t>
      </w:r>
    </w:p>
    <w:p w:rsidR="000607C8" w:rsidRDefault="000607C8" w:rsidP="000607C8">
      <w:pPr>
        <w:spacing w:after="0" w:line="240" w:lineRule="auto"/>
        <w:jc w:val="center"/>
        <w:rPr>
          <w:b/>
        </w:rPr>
      </w:pPr>
      <w:r>
        <w:rPr>
          <w:b/>
        </w:rPr>
        <w:t>10ª Misión Internacional de Observadores Electorales del CIS- 2nda Vuelta</w:t>
      </w:r>
    </w:p>
    <w:p w:rsidR="000607C8" w:rsidRDefault="000607C8" w:rsidP="000607C8">
      <w:pPr>
        <w:spacing w:after="0" w:line="240" w:lineRule="auto"/>
        <w:rPr>
          <w:b/>
        </w:rPr>
      </w:pPr>
    </w:p>
    <w:p w:rsidR="000607C8" w:rsidRPr="003E47E7" w:rsidRDefault="000607C8" w:rsidP="000607C8">
      <w:pPr>
        <w:spacing w:after="0" w:line="240" w:lineRule="auto"/>
        <w:rPr>
          <w:b/>
        </w:rPr>
      </w:pPr>
      <w:r>
        <w:rPr>
          <w:b/>
        </w:rPr>
        <w:t>Introducci</w:t>
      </w:r>
      <w:r>
        <w:rPr>
          <w:rFonts w:ascii="Vrinda" w:hAnsi="Vrinda" w:cs="Vrinda"/>
          <w:b/>
        </w:rPr>
        <w:t>ó</w:t>
      </w:r>
      <w:r>
        <w:rPr>
          <w:b/>
        </w:rPr>
        <w:t>n</w:t>
      </w:r>
    </w:p>
    <w:p w:rsidR="000607C8" w:rsidRDefault="000607C8" w:rsidP="000607C8">
      <w:pPr>
        <w:spacing w:after="0" w:line="240" w:lineRule="auto"/>
      </w:pPr>
      <w:r>
        <w:t xml:space="preserve">Felicitamos al pueblo salvadoreño  por su participación contundente y su compromiso por fortalecer el proceso democrático en El Salvador.  </w:t>
      </w:r>
    </w:p>
    <w:p w:rsidR="000607C8" w:rsidRDefault="000607C8" w:rsidP="000607C8">
      <w:pPr>
        <w:spacing w:after="0" w:line="240" w:lineRule="auto"/>
      </w:pPr>
    </w:p>
    <w:p w:rsidR="000607C8" w:rsidRDefault="000607C8" w:rsidP="000607C8">
      <w:pPr>
        <w:spacing w:after="0" w:line="240" w:lineRule="auto"/>
      </w:pPr>
      <w:r>
        <w:t>Igualmente felicitamos al Tribunal Supremo Electoral por la transparencia de todo el proceso, lo cual ha contribuido a generar la máxima confianza en los resultados anunciados.</w:t>
      </w:r>
    </w:p>
    <w:p w:rsidR="000607C8" w:rsidRDefault="000607C8" w:rsidP="000607C8">
      <w:pPr>
        <w:spacing w:after="0" w:line="240" w:lineRule="auto"/>
      </w:pPr>
    </w:p>
    <w:p w:rsidR="000607C8" w:rsidRDefault="000607C8" w:rsidP="000607C8">
      <w:pPr>
        <w:spacing w:after="0" w:line="240" w:lineRule="auto"/>
      </w:pPr>
      <w:r>
        <w:t xml:space="preserve">Sabemos que las elecciones de segunda vuelta son  polarizantes,  sin embargo es parte del proceso democrático.  </w:t>
      </w:r>
    </w:p>
    <w:p w:rsidR="000607C8" w:rsidRDefault="000607C8" w:rsidP="000607C8">
      <w:pPr>
        <w:spacing w:after="0" w:line="240" w:lineRule="auto"/>
      </w:pPr>
    </w:p>
    <w:p w:rsidR="000607C8" w:rsidRDefault="000607C8" w:rsidP="000607C8">
      <w:pPr>
        <w:spacing w:after="0" w:line="240" w:lineRule="auto"/>
      </w:pPr>
      <w:r>
        <w:t xml:space="preserve">Felicitamos al FMLN por su prudencia y respeto al proceso de escrutinio de los resultados.    </w:t>
      </w:r>
    </w:p>
    <w:p w:rsidR="000607C8" w:rsidRDefault="000607C8" w:rsidP="000607C8">
      <w:pPr>
        <w:spacing w:after="0" w:line="240" w:lineRule="auto"/>
      </w:pPr>
    </w:p>
    <w:p w:rsidR="000607C8" w:rsidRDefault="000607C8" w:rsidP="000607C8">
      <w:pPr>
        <w:spacing w:after="0" w:line="240" w:lineRule="auto"/>
      </w:pPr>
      <w:r>
        <w:t>A la vez queremos expresar nuestra preocupación  por el hecho de que los candidatos y  algunos altos funcionarios de ARENA se auto</w:t>
      </w:r>
      <w:r w:rsidR="00D1131C">
        <w:t>-</w:t>
      </w:r>
      <w:r>
        <w:t>decla</w:t>
      </w:r>
      <w:r w:rsidR="00D1131C">
        <w:t>ra</w:t>
      </w:r>
      <w:r>
        <w:t>ron ganadores, usurpando la autoridad del Tribunal Supremo Electoral.   Condenamos las declaraciones beligerantes de la f</w:t>
      </w:r>
      <w:r>
        <w:rPr>
          <w:rFonts w:ascii="Vrinda" w:hAnsi="Vrinda" w:cs="Vrinda"/>
        </w:rPr>
        <w:t>ó</w:t>
      </w:r>
      <w:r>
        <w:t>rmula presidencial de ARENA, ya que pueden incitar al uso de la violencia y a la intervención militar y policial para defender sus aseveraciones antidemocráticas.</w:t>
      </w:r>
    </w:p>
    <w:p w:rsidR="000607C8" w:rsidRDefault="000607C8" w:rsidP="000607C8">
      <w:pPr>
        <w:spacing w:after="0" w:line="240" w:lineRule="auto"/>
      </w:pPr>
    </w:p>
    <w:p w:rsidR="000607C8" w:rsidRPr="00B21A64" w:rsidRDefault="000607C8" w:rsidP="000607C8">
      <w:pPr>
        <w:spacing w:after="0" w:line="240" w:lineRule="auto"/>
        <w:rPr>
          <w:b/>
        </w:rPr>
      </w:pPr>
      <w:r w:rsidRPr="00B21A64">
        <w:rPr>
          <w:b/>
        </w:rPr>
        <w:t>Observaciones Generales</w:t>
      </w:r>
    </w:p>
    <w:p w:rsidR="000607C8" w:rsidRDefault="000607C8" w:rsidP="000607C8">
      <w:pPr>
        <w:spacing w:after="0" w:line="240" w:lineRule="auto"/>
      </w:pPr>
    </w:p>
    <w:p w:rsidR="000607C8" w:rsidRPr="00B21A64" w:rsidRDefault="000607C8" w:rsidP="000607C8">
      <w:pPr>
        <w:spacing w:after="0" w:line="240" w:lineRule="auto"/>
      </w:pPr>
      <w:r>
        <w:t xml:space="preserve">El proceso de atención a los votantes se desarrolló con mucha tranquilidad y fue mucho más eficiente el funcionamiento de las JRVs en la segunda vuelta debido a la experiencia adquirida en la primera vuelta.  </w:t>
      </w:r>
    </w:p>
    <w:p w:rsidR="000607C8" w:rsidRPr="00BF7CA2" w:rsidRDefault="000607C8" w:rsidP="000607C8">
      <w:pPr>
        <w:pStyle w:val="Prrafodelista"/>
        <w:spacing w:after="0" w:line="240" w:lineRule="auto"/>
      </w:pPr>
    </w:p>
    <w:p w:rsidR="000607C8" w:rsidRDefault="000607C8" w:rsidP="000607C8">
      <w:pPr>
        <w:spacing w:after="0" w:line="240" w:lineRule="auto"/>
      </w:pPr>
      <w:r>
        <w:t>Sin embargo, hubo un a</w:t>
      </w:r>
      <w:r w:rsidRPr="002E6A57">
        <w:t>mbiente más</w:t>
      </w:r>
      <w:r>
        <w:t xml:space="preserve"> tenso</w:t>
      </w:r>
      <w:r w:rsidRPr="002E6A57">
        <w:t xml:space="preserve"> y </w:t>
      </w:r>
      <w:r>
        <w:t>una campa</w:t>
      </w:r>
      <w:r>
        <w:rPr>
          <w:rFonts w:ascii="Vrinda" w:hAnsi="Vrinda" w:cs="Vrinda"/>
        </w:rPr>
        <w:t>ñ</w:t>
      </w:r>
      <w:r>
        <w:t xml:space="preserve">a de </w:t>
      </w:r>
      <w:r w:rsidRPr="002E6A57">
        <w:t>miedo</w:t>
      </w:r>
      <w:r>
        <w:t xml:space="preserve"> y amenazas previo a la segunda vuelta. Por ejemplo:</w:t>
      </w:r>
    </w:p>
    <w:p w:rsidR="000607C8" w:rsidRDefault="000607C8" w:rsidP="000607C8">
      <w:pPr>
        <w:pStyle w:val="Prrafodelista"/>
        <w:numPr>
          <w:ilvl w:val="0"/>
          <w:numId w:val="20"/>
        </w:numPr>
        <w:spacing w:after="0" w:line="240" w:lineRule="auto"/>
      </w:pPr>
      <w:r>
        <w:t xml:space="preserve">Unos tres días antes de las elecciones, empleados de alcaldías de ARENA, verificado por la Procuraduría para la Defensa de Los Derechos Humanos,  organizaron protestas para cerrar las principales arterias del país con la intención de provocar violencia y comparar El Salvador con los disturbios en las calles en Venezuela.  </w:t>
      </w:r>
    </w:p>
    <w:p w:rsidR="000607C8" w:rsidRPr="002E6A57" w:rsidRDefault="000607C8" w:rsidP="000607C8">
      <w:pPr>
        <w:pStyle w:val="Prrafodelista"/>
        <w:numPr>
          <w:ilvl w:val="0"/>
          <w:numId w:val="20"/>
        </w:numPr>
        <w:spacing w:after="0" w:line="240" w:lineRule="auto"/>
      </w:pPr>
      <w:r w:rsidRPr="002E6A57">
        <w:t>Desde el número de teléfono 7841</w:t>
      </w:r>
      <w:r>
        <w:t>-</w:t>
      </w:r>
      <w:r w:rsidRPr="002E6A57">
        <w:t>1268</w:t>
      </w:r>
      <w:r>
        <w:t xml:space="preserve"> la noche del sábado por la noche, cuatro de nuestras observadoras y observadores recibieron el siguiente mensaje de texto en sus teléfonos:  </w:t>
      </w:r>
      <w:r w:rsidRPr="002E6A57">
        <w:t xml:space="preserve"> “PIENSA: fiscalía confirmación que Gob. FMLN Pago a las maras por tregua, así creció la delincuencia los desaparecidos los asaltos y las extorsiones.  </w:t>
      </w:r>
      <w:r>
        <w:t>PASALO”</w:t>
      </w:r>
    </w:p>
    <w:p w:rsidR="000607C8" w:rsidRPr="00512B25" w:rsidRDefault="000607C8" w:rsidP="000607C8">
      <w:pPr>
        <w:spacing w:after="0" w:line="240" w:lineRule="auto"/>
        <w:rPr>
          <w:b/>
        </w:rPr>
      </w:pPr>
      <w:r w:rsidRPr="00512B25">
        <w:rPr>
          <w:b/>
        </w:rPr>
        <w:lastRenderedPageBreak/>
        <w:t>Observaci</w:t>
      </w:r>
      <w:r>
        <w:rPr>
          <w:rFonts w:ascii="Vrinda" w:hAnsi="Vrinda" w:cs="Vrinda"/>
          <w:b/>
        </w:rPr>
        <w:t>ó</w:t>
      </w:r>
      <w:r w:rsidRPr="00512B25">
        <w:rPr>
          <w:b/>
        </w:rPr>
        <w:t>n de la Logística del proceso</w:t>
      </w:r>
    </w:p>
    <w:p w:rsidR="000607C8" w:rsidRDefault="000607C8" w:rsidP="000607C8">
      <w:pPr>
        <w:pStyle w:val="Prrafodelista"/>
        <w:numPr>
          <w:ilvl w:val="0"/>
          <w:numId w:val="20"/>
        </w:numPr>
        <w:spacing w:after="0" w:line="240" w:lineRule="auto"/>
      </w:pPr>
      <w:r>
        <w:t>Se mejoró la organización de los centros de votación</w:t>
      </w:r>
    </w:p>
    <w:p w:rsidR="000607C8" w:rsidRDefault="000607C8" w:rsidP="000607C8">
      <w:pPr>
        <w:pStyle w:val="Prrafodelista"/>
        <w:numPr>
          <w:ilvl w:val="0"/>
          <w:numId w:val="20"/>
        </w:numPr>
        <w:spacing w:after="0" w:line="240" w:lineRule="auto"/>
      </w:pPr>
      <w:r>
        <w:t>La ubicación de los anaqueles fue readecuada para mejorar el flujo en los centros de votación.</w:t>
      </w:r>
    </w:p>
    <w:p w:rsidR="000607C8" w:rsidRPr="00A31976" w:rsidRDefault="000607C8" w:rsidP="000607C8">
      <w:pPr>
        <w:pStyle w:val="Prrafodelista"/>
        <w:numPr>
          <w:ilvl w:val="0"/>
          <w:numId w:val="20"/>
        </w:numPr>
        <w:spacing w:after="0" w:line="240" w:lineRule="auto"/>
      </w:pPr>
      <w:r>
        <w:t xml:space="preserve">Los vigilantes no se dedicaron a usurpar el papel de los miembros de JRV, como en la primera vuelta; sin embargo, por lo menos en algunos centros de votación de Santa Tecla y San Salvador, los vigilantes tomaron papel de </w:t>
      </w:r>
      <w:r>
        <w:rPr>
          <w:rFonts w:ascii="Vrinda" w:hAnsi="Vrinda" w:cs="Vrinda"/>
        </w:rPr>
        <w:t>"</w:t>
      </w:r>
      <w:r>
        <w:t>orientadores</w:t>
      </w:r>
      <w:r>
        <w:rPr>
          <w:rFonts w:ascii="Vrinda" w:hAnsi="Vrinda" w:cs="Vrinda"/>
        </w:rPr>
        <w:t>"</w:t>
      </w:r>
      <w:r>
        <w:t xml:space="preserve"> en los centros de votación y estaban realizando inducción al voto.</w:t>
      </w:r>
    </w:p>
    <w:p w:rsidR="000607C8" w:rsidRDefault="000607C8" w:rsidP="000607C8">
      <w:pPr>
        <w:pStyle w:val="Prrafodelista"/>
        <w:numPr>
          <w:ilvl w:val="0"/>
          <w:numId w:val="20"/>
        </w:numPr>
        <w:spacing w:after="0" w:line="240" w:lineRule="auto"/>
      </w:pPr>
      <w:r>
        <w:t xml:space="preserve">Tener cuatro miembros en vez de tres en la JRV fue más eficiente por la mejor distribución de responsabilidades en la mesa, aunque hubo algunas confusiones entre los papeles del 1ero y 2ndo vocales.  </w:t>
      </w:r>
    </w:p>
    <w:p w:rsidR="000607C8" w:rsidRDefault="000607C8" w:rsidP="000607C8">
      <w:pPr>
        <w:pStyle w:val="Prrafodelista"/>
        <w:numPr>
          <w:ilvl w:val="0"/>
          <w:numId w:val="20"/>
        </w:numPr>
        <w:spacing w:after="0" w:line="240" w:lineRule="auto"/>
      </w:pPr>
      <w:r>
        <w:t>La ubicación incorrecta de la mampara en centros de votación en Sensuntepeque seguía violando la secretividad del voto.</w:t>
      </w:r>
    </w:p>
    <w:p w:rsidR="000607C8" w:rsidRDefault="000607C8" w:rsidP="000607C8">
      <w:pPr>
        <w:pStyle w:val="Prrafodelista"/>
        <w:numPr>
          <w:ilvl w:val="0"/>
          <w:numId w:val="20"/>
        </w:numPr>
        <w:spacing w:after="0" w:line="240" w:lineRule="auto"/>
      </w:pPr>
      <w:r w:rsidRPr="00590E76">
        <w:t xml:space="preserve">Se distribuyeron papeles con el número de mesa con propaganda del FMLN y ARENA, los cuales fueron entregados </w:t>
      </w:r>
      <w:r>
        <w:t xml:space="preserve">en las </w:t>
      </w:r>
      <w:r w:rsidRPr="00590E76">
        <w:t>JRVs</w:t>
      </w:r>
      <w:r>
        <w:t xml:space="preserve"> juntamente</w:t>
      </w:r>
      <w:r w:rsidRPr="00590E76">
        <w:t xml:space="preserve"> con su DUI, viol</w:t>
      </w:r>
      <w:r>
        <w:t>ando la secretividad del voto.  (Tonacatepeque, Mejicanos)</w:t>
      </w:r>
    </w:p>
    <w:p w:rsidR="000607C8" w:rsidRDefault="000607C8" w:rsidP="000607C8">
      <w:pPr>
        <w:pStyle w:val="Prrafodelista"/>
        <w:numPr>
          <w:ilvl w:val="0"/>
          <w:numId w:val="20"/>
        </w:numPr>
        <w:spacing w:after="0" w:line="240" w:lineRule="auto"/>
      </w:pPr>
      <w:r>
        <w:t>Los miembros de las JRVs pusieron distintivos, aunque no partidarios, para identificar partidos en la mesa ( por ejemplo listones verdes o azules)</w:t>
      </w:r>
    </w:p>
    <w:p w:rsidR="000607C8" w:rsidRDefault="000607C8" w:rsidP="000607C8">
      <w:pPr>
        <w:pStyle w:val="Prrafodelista"/>
        <w:numPr>
          <w:ilvl w:val="0"/>
          <w:numId w:val="20"/>
        </w:numPr>
        <w:spacing w:after="0" w:line="240" w:lineRule="auto"/>
      </w:pPr>
      <w:r>
        <w:t xml:space="preserve">De parte del Tribunal Supremo Electoral hubo garantías de respeto a las personas de la comunidad LGBT para votar sin miedo, lo cual constituye un mensaje de tolerancia para la diversidad sexual y respeto para los derechos humanos.  </w:t>
      </w:r>
    </w:p>
    <w:p w:rsidR="000607C8" w:rsidRDefault="000607C8" w:rsidP="000607C8">
      <w:pPr>
        <w:pStyle w:val="Prrafodelista"/>
        <w:numPr>
          <w:ilvl w:val="0"/>
          <w:numId w:val="20"/>
        </w:numPr>
        <w:spacing w:after="0" w:line="240" w:lineRule="auto"/>
      </w:pPr>
      <w:r>
        <w:t>La policía fue muy respetuosa y mantuvo la seguridad sin intimidaciones.</w:t>
      </w:r>
    </w:p>
    <w:p w:rsidR="000607C8" w:rsidRPr="00FA39D6" w:rsidRDefault="000607C8" w:rsidP="000607C8">
      <w:pPr>
        <w:pStyle w:val="Prrafodelista"/>
        <w:numPr>
          <w:ilvl w:val="0"/>
          <w:numId w:val="20"/>
        </w:numPr>
        <w:spacing w:after="0" w:line="240" w:lineRule="auto"/>
      </w:pPr>
      <w:r>
        <w:t>Los miembros de la Policía votaron en esta segunda ronda, aunque algunas veces votaron sin su identificación policial.</w:t>
      </w:r>
    </w:p>
    <w:p w:rsidR="000607C8" w:rsidRDefault="000607C8" w:rsidP="000607C8">
      <w:pPr>
        <w:pStyle w:val="Prrafodelista"/>
        <w:numPr>
          <w:ilvl w:val="0"/>
          <w:numId w:val="20"/>
        </w:numPr>
        <w:spacing w:after="0" w:line="240" w:lineRule="auto"/>
      </w:pPr>
      <w:r>
        <w:t>El Diputado de Caba</w:t>
      </w:r>
      <w:r>
        <w:rPr>
          <w:rFonts w:ascii="Vrinda" w:hAnsi="Vrinda" w:cs="Vrinda"/>
        </w:rPr>
        <w:t>ñ</w:t>
      </w:r>
      <w:r>
        <w:t>as por ARENA, Carlos Armando Reyes Ramos, pasó una hora haciendo campa</w:t>
      </w:r>
      <w:r>
        <w:rPr>
          <w:rFonts w:ascii="Vrinda" w:hAnsi="Vrinda" w:cs="Vrinda"/>
        </w:rPr>
        <w:t>ñ</w:t>
      </w:r>
      <w:r>
        <w:t>a dentro del centro de votación del Centro Escolar Victoria, municipio de Victoria, Caba</w:t>
      </w:r>
      <w:r>
        <w:rPr>
          <w:rFonts w:ascii="Vrinda" w:hAnsi="Vrinda" w:cs="Vrinda"/>
        </w:rPr>
        <w:t>ñ</w:t>
      </w:r>
      <w:r>
        <w:t>as, y prohibió a la observadora del CIS que le tomara foto.</w:t>
      </w:r>
    </w:p>
    <w:p w:rsidR="000607C8" w:rsidRDefault="000607C8" w:rsidP="000607C8">
      <w:pPr>
        <w:pStyle w:val="Prrafodelista"/>
        <w:numPr>
          <w:ilvl w:val="0"/>
          <w:numId w:val="20"/>
        </w:numPr>
        <w:spacing w:after="0" w:line="240" w:lineRule="auto"/>
      </w:pPr>
      <w:r>
        <w:t xml:space="preserve">En el Centro de votación Albert Camus hubo una fuerte inducción al voto de parte del Partido ARENA, que incluía regalía de agua, ejemplares del periódico La Prensa Gráfica, recipientes de plástico marca Tupperware, ofrecimiento de sillas de ruedas, y otros. </w:t>
      </w:r>
    </w:p>
    <w:p w:rsidR="000607C8" w:rsidRDefault="000607C8" w:rsidP="000607C8">
      <w:pPr>
        <w:pStyle w:val="Prrafodelista"/>
        <w:numPr>
          <w:ilvl w:val="0"/>
          <w:numId w:val="20"/>
        </w:numPr>
        <w:spacing w:after="0" w:line="240" w:lineRule="auto"/>
      </w:pPr>
      <w:r>
        <w:t xml:space="preserve">Denunciamos la venta de bebidas alcohólicas por vendedores ambulantes en el Redondel Masferrer la noche del domingo 9 de marzo durante la celebración del FMLN y con presencia de agentes de la PNC. </w:t>
      </w:r>
    </w:p>
    <w:p w:rsidR="000607C8" w:rsidRDefault="000607C8" w:rsidP="000607C8">
      <w:pPr>
        <w:pStyle w:val="Prrafodelista"/>
        <w:numPr>
          <w:ilvl w:val="0"/>
          <w:numId w:val="20"/>
        </w:numPr>
        <w:spacing w:after="0" w:line="240" w:lineRule="auto"/>
      </w:pPr>
      <w:r>
        <w:t>Mejor</w:t>
      </w:r>
      <w:r w:rsidR="00E55A53">
        <w:t>ó</w:t>
      </w:r>
      <w:r>
        <w:t xml:space="preserve"> la instrucción sobre el conteo de los votos del exterior permitiendo disminuir el número de votos anulados.</w:t>
      </w:r>
    </w:p>
    <w:p w:rsidR="000607C8" w:rsidRDefault="000607C8" w:rsidP="000607C8">
      <w:pPr>
        <w:pStyle w:val="Prrafodelista"/>
        <w:numPr>
          <w:ilvl w:val="0"/>
          <w:numId w:val="20"/>
        </w:numPr>
        <w:spacing w:after="0" w:line="240" w:lineRule="auto"/>
      </w:pPr>
      <w:r>
        <w:t xml:space="preserve">Felicitamos a la JEVEX por haber tomado el acuerdo para la segunda vuelta sobre casos que pueden presentarse durante la apertura de los sobres celestes y tomar en consideración la recomendación del CIS de contar votos con la ficha desprendible dentro del sobre blanco y contar los votos que tenía la ficha desprendible de la primera vuelta con la papeleta de la segunda vuelta. Además, la flexibilidad de aceptar las firmas que pueden parecer diferentes por ser una electrónica y la otra manuscrita.  </w:t>
      </w:r>
    </w:p>
    <w:p w:rsidR="000607C8" w:rsidRDefault="000607C8" w:rsidP="000607C8">
      <w:pPr>
        <w:rPr>
          <w:highlight w:val="yellow"/>
        </w:rPr>
      </w:pPr>
    </w:p>
    <w:p w:rsidR="000607C8" w:rsidRPr="002A139F" w:rsidRDefault="000607C8" w:rsidP="000607C8">
      <w:pPr>
        <w:rPr>
          <w:b/>
        </w:rPr>
      </w:pPr>
      <w:r w:rsidRPr="002A139F">
        <w:rPr>
          <w:b/>
        </w:rPr>
        <w:t>Recomendaciones</w:t>
      </w:r>
    </w:p>
    <w:p w:rsidR="000607C8" w:rsidRDefault="000607C8" w:rsidP="000607C8">
      <w:pPr>
        <w:pStyle w:val="Prrafodelista"/>
        <w:numPr>
          <w:ilvl w:val="0"/>
          <w:numId w:val="2"/>
        </w:numPr>
        <w:spacing w:after="0" w:line="240" w:lineRule="auto"/>
      </w:pPr>
      <w:r>
        <w:t>Hacer cumplir la ley en el sentido de no permitir la inducción fuera ni dentro de los centros de votación</w:t>
      </w:r>
    </w:p>
    <w:p w:rsidR="000607C8" w:rsidRDefault="000607C8" w:rsidP="000607C8">
      <w:pPr>
        <w:pStyle w:val="Prrafodelista"/>
        <w:numPr>
          <w:ilvl w:val="0"/>
          <w:numId w:val="2"/>
        </w:numPr>
        <w:spacing w:after="0" w:line="240" w:lineRule="auto"/>
      </w:pPr>
      <w:r>
        <w:lastRenderedPageBreak/>
        <w:t xml:space="preserve">Garantizar que los orientadores partidarios cumplan la ley en el sentido de no permanecer dentro del centro de votación y deben mantenerse por lo menos a 100 metros de la entrada del Centro de Votación.  </w:t>
      </w:r>
    </w:p>
    <w:p w:rsidR="000607C8" w:rsidRDefault="000607C8" w:rsidP="000607C8">
      <w:pPr>
        <w:pStyle w:val="Prrafodelista"/>
        <w:numPr>
          <w:ilvl w:val="0"/>
          <w:numId w:val="2"/>
        </w:numPr>
        <w:spacing w:after="0" w:line="240" w:lineRule="auto"/>
      </w:pPr>
      <w:r>
        <w:t>El TSE debe tomar medidas para mejorar la orientación de los votantes y despartidizar la orientación, teniendo por lo menos un orientador del TSE en cada centro de votación.</w:t>
      </w:r>
    </w:p>
    <w:p w:rsidR="000607C8" w:rsidRPr="00FA39D6" w:rsidRDefault="000607C8" w:rsidP="000607C8">
      <w:pPr>
        <w:pStyle w:val="Prrafodelista"/>
        <w:numPr>
          <w:ilvl w:val="0"/>
          <w:numId w:val="2"/>
        </w:numPr>
        <w:spacing w:after="0" w:line="240" w:lineRule="auto"/>
      </w:pPr>
      <w:r>
        <w:t>El instructivo debe incluir una indicación clara sobre los DUIs laminados.</w:t>
      </w:r>
    </w:p>
    <w:p w:rsidR="000607C8" w:rsidRPr="00A31976" w:rsidRDefault="000607C8" w:rsidP="000607C8">
      <w:pPr>
        <w:pStyle w:val="Prrafodelista"/>
        <w:numPr>
          <w:ilvl w:val="0"/>
          <w:numId w:val="2"/>
        </w:numPr>
        <w:spacing w:after="0" w:line="240" w:lineRule="auto"/>
      </w:pPr>
      <w:r>
        <w:t xml:space="preserve">Hacer cumplir la ley en el sentido de que los miembros de la PNC que votan antes de las 7a.m. deben presentar su identificación policial y su DUI. </w:t>
      </w:r>
    </w:p>
    <w:p w:rsidR="000607C8" w:rsidRPr="00A31976" w:rsidRDefault="000607C8" w:rsidP="000607C8">
      <w:pPr>
        <w:pStyle w:val="Prrafodelista"/>
        <w:numPr>
          <w:ilvl w:val="0"/>
          <w:numId w:val="2"/>
        </w:numPr>
        <w:spacing w:after="0" w:line="240" w:lineRule="auto"/>
      </w:pPr>
      <w:r>
        <w:t>Ampliar la campa</w:t>
      </w:r>
      <w:r>
        <w:rPr>
          <w:rFonts w:ascii="Vrinda" w:hAnsi="Vrinda" w:cs="Vrinda"/>
        </w:rPr>
        <w:t>ñ</w:t>
      </w:r>
      <w:r>
        <w:t xml:space="preserve">a de educación y verificación de centros de votación dirigido a las comunidades.  </w:t>
      </w:r>
    </w:p>
    <w:p w:rsidR="000607C8" w:rsidRPr="003E47E7" w:rsidRDefault="000607C8" w:rsidP="000607C8">
      <w:pPr>
        <w:pStyle w:val="Prrafodelista"/>
        <w:spacing w:after="0" w:line="240" w:lineRule="auto"/>
      </w:pPr>
    </w:p>
    <w:p w:rsidR="000607C8" w:rsidRDefault="000607C8" w:rsidP="000607C8">
      <w:pPr>
        <w:spacing w:after="0" w:line="240" w:lineRule="auto"/>
        <w:rPr>
          <w:b/>
        </w:rPr>
      </w:pPr>
      <w:r w:rsidRPr="00A417CA">
        <w:rPr>
          <w:b/>
        </w:rPr>
        <w:t>Miembros de la Mesa:</w:t>
      </w:r>
    </w:p>
    <w:p w:rsidR="000607C8" w:rsidRDefault="000607C8" w:rsidP="000607C8">
      <w:pPr>
        <w:spacing w:after="0" w:line="240" w:lineRule="auto"/>
      </w:pPr>
      <w:r>
        <w:t>Laura Alfaro, Coordinadora de la Misión Internacional de Observadores Electorales del CIS</w:t>
      </w:r>
    </w:p>
    <w:p w:rsidR="000607C8" w:rsidRDefault="000607C8" w:rsidP="000607C8">
      <w:pPr>
        <w:spacing w:after="0" w:line="240" w:lineRule="auto"/>
      </w:pPr>
      <w:r>
        <w:t>Ángela Sanbrano, Presidente del Centro de Recursos Centroamericanos, Los Ángeles, Observadora Tonacatepeque,  (Los Angeles), 001-323-371-7305</w:t>
      </w:r>
    </w:p>
    <w:p w:rsidR="000607C8" w:rsidRDefault="000607C8" w:rsidP="000607C8">
      <w:pPr>
        <w:spacing w:after="0" w:line="240" w:lineRule="auto"/>
      </w:pPr>
      <w:r>
        <w:t>Rene Guerra Salazar, Director de SALVAIDE, y observador en Mejicanos (</w:t>
      </w:r>
      <w:r w:rsidR="00D1131C">
        <w:t>Montreal</w:t>
      </w:r>
      <w:r>
        <w:t>)</w:t>
      </w:r>
    </w:p>
    <w:p w:rsidR="000607C8" w:rsidRDefault="00D1131C" w:rsidP="000607C8">
      <w:pPr>
        <w:spacing w:after="0" w:line="240" w:lineRule="auto"/>
      </w:pPr>
      <w:r>
        <w:t>Meghan Maloney de Zaldí</w:t>
      </w:r>
      <w:r w:rsidR="000607C8">
        <w:t>var, Observadora Santa Tecla  (New York)</w:t>
      </w:r>
    </w:p>
    <w:p w:rsidR="000607C8" w:rsidRDefault="000607C8" w:rsidP="000607C8">
      <w:pPr>
        <w:spacing w:after="0" w:line="240" w:lineRule="auto"/>
      </w:pPr>
      <w:r>
        <w:t>Colleen</w:t>
      </w:r>
      <w:r w:rsidR="00D1131C">
        <w:t xml:space="preserve"> </w:t>
      </w:r>
      <w:r>
        <w:t>Normile, Observadora del Centro de Votación en el Exterior  (Philadelphia)</w:t>
      </w:r>
    </w:p>
    <w:p w:rsidR="000607C8" w:rsidRDefault="000607C8" w:rsidP="000607C8">
      <w:pPr>
        <w:spacing w:after="0" w:line="240" w:lineRule="auto"/>
      </w:pPr>
      <w:r>
        <w:t>Leslie Jean Schuld, Directora Ejecutiva del CIS</w:t>
      </w:r>
    </w:p>
    <w:p w:rsidR="000607C8" w:rsidRDefault="000607C8" w:rsidP="000607C8">
      <w:pPr>
        <w:spacing w:after="0" w:line="240" w:lineRule="auto"/>
      </w:pPr>
    </w:p>
    <w:p w:rsidR="000607C8" w:rsidRDefault="000607C8" w:rsidP="000607C8">
      <w:pPr>
        <w:spacing w:after="0" w:line="240" w:lineRule="auto"/>
      </w:pPr>
      <w:r>
        <w:t>San Salvador, 11 de marzo de 2014</w:t>
      </w:r>
    </w:p>
    <w:p w:rsidR="00DC22E6" w:rsidRPr="00272798" w:rsidRDefault="00DC22E6" w:rsidP="005A7730">
      <w:pPr>
        <w:spacing w:line="360" w:lineRule="auto"/>
      </w:pPr>
    </w:p>
    <w:p w:rsidR="00DC22E6" w:rsidRPr="00272798" w:rsidRDefault="00DC22E6" w:rsidP="005A7730">
      <w:pPr>
        <w:spacing w:line="360" w:lineRule="auto"/>
      </w:pPr>
    </w:p>
    <w:p w:rsidR="00DC22E6" w:rsidRPr="00272798" w:rsidRDefault="00DC22E6" w:rsidP="005A7730">
      <w:pPr>
        <w:spacing w:line="360" w:lineRule="auto"/>
      </w:pPr>
    </w:p>
    <w:p w:rsidR="00DC22E6" w:rsidRDefault="00DC22E6" w:rsidP="005A7730">
      <w:pPr>
        <w:spacing w:line="360" w:lineRule="auto"/>
      </w:pPr>
    </w:p>
    <w:p w:rsidR="000607C8" w:rsidRDefault="000607C8" w:rsidP="005A7730">
      <w:pPr>
        <w:spacing w:line="360" w:lineRule="auto"/>
      </w:pPr>
    </w:p>
    <w:p w:rsidR="000607C8" w:rsidRDefault="000607C8" w:rsidP="005A7730">
      <w:pPr>
        <w:spacing w:line="360" w:lineRule="auto"/>
      </w:pPr>
    </w:p>
    <w:p w:rsidR="000607C8" w:rsidRDefault="000607C8" w:rsidP="005A7730">
      <w:pPr>
        <w:spacing w:line="360" w:lineRule="auto"/>
      </w:pPr>
    </w:p>
    <w:p w:rsidR="000607C8" w:rsidRDefault="000607C8" w:rsidP="005A7730">
      <w:pPr>
        <w:spacing w:line="360" w:lineRule="auto"/>
      </w:pPr>
    </w:p>
    <w:p w:rsidR="000607C8" w:rsidRDefault="000607C8" w:rsidP="005A7730">
      <w:pPr>
        <w:spacing w:line="360" w:lineRule="auto"/>
      </w:pPr>
    </w:p>
    <w:p w:rsidR="000607C8" w:rsidRDefault="000607C8" w:rsidP="005A7730">
      <w:pPr>
        <w:spacing w:line="360" w:lineRule="auto"/>
      </w:pPr>
    </w:p>
    <w:p w:rsidR="000607C8" w:rsidRPr="00272798" w:rsidRDefault="000607C8" w:rsidP="005A7730">
      <w:pPr>
        <w:spacing w:line="360" w:lineRule="auto"/>
      </w:pPr>
    </w:p>
    <w:p w:rsidR="00DC22E6" w:rsidRPr="00272798" w:rsidRDefault="00DC22E6" w:rsidP="005A7730">
      <w:pPr>
        <w:spacing w:line="360" w:lineRule="auto"/>
      </w:pPr>
    </w:p>
    <w:p w:rsidR="006F026D" w:rsidRDefault="006F026D" w:rsidP="006F026D">
      <w:pPr>
        <w:spacing w:line="360" w:lineRule="auto"/>
        <w:rPr>
          <w:color w:val="000000"/>
          <w:shd w:val="clear" w:color="auto" w:fill="FFFFFF"/>
        </w:rPr>
      </w:pPr>
      <w:r w:rsidRPr="008D6C73">
        <w:rPr>
          <w:b/>
          <w:color w:val="000000"/>
          <w:shd w:val="clear" w:color="auto" w:fill="FFFFFF"/>
        </w:rPr>
        <w:lastRenderedPageBreak/>
        <w:t>Anexo 5</w:t>
      </w:r>
      <w:r>
        <w:rPr>
          <w:color w:val="000000"/>
          <w:shd w:val="clear" w:color="auto" w:fill="FFFFFF"/>
        </w:rPr>
        <w:t xml:space="preserve">: </w:t>
      </w:r>
      <w:r w:rsidRPr="008D6C73">
        <w:rPr>
          <w:color w:val="000000"/>
          <w:u w:val="single"/>
          <w:shd w:val="clear" w:color="auto" w:fill="FFFFFF"/>
        </w:rPr>
        <w:t>Experiencia personal de una salvadoreña en el exterior para obtener su DUI</w:t>
      </w:r>
    </w:p>
    <w:p w:rsidR="006F026D" w:rsidRPr="006F026D" w:rsidRDefault="006F026D" w:rsidP="006F026D">
      <w:pPr>
        <w:spacing w:line="360" w:lineRule="auto"/>
        <w:jc w:val="center"/>
        <w:rPr>
          <w:color w:val="000000"/>
          <w:shd w:val="clear" w:color="auto" w:fill="FFFFFF"/>
        </w:rPr>
      </w:pPr>
      <w:r w:rsidRPr="006F026D">
        <w:rPr>
          <w:rFonts w:ascii="Calibri" w:eastAsia="Calibri" w:hAnsi="Calibri" w:cs="Times New Roman"/>
          <w:b/>
          <w:sz w:val="24"/>
          <w:szCs w:val="28"/>
        </w:rPr>
        <w:t>LA ODISEA DEL VOTO EN EL EXTERIOR</w:t>
      </w:r>
    </w:p>
    <w:p w:rsidR="006F026D" w:rsidRPr="006F026D" w:rsidRDefault="006F026D" w:rsidP="00EC70EE">
      <w:pPr>
        <w:jc w:val="both"/>
        <w:rPr>
          <w:rFonts w:eastAsia="Calibri" w:cs="Times New Roman"/>
          <w:lang w:val="es-ES"/>
        </w:rPr>
      </w:pPr>
      <w:r>
        <w:rPr>
          <w:rFonts w:eastAsia="Calibri" w:cs="Times New Roman"/>
        </w:rPr>
        <w:t>E</w:t>
      </w:r>
      <w:r w:rsidR="00B1791A">
        <w:rPr>
          <w:rFonts w:eastAsia="Calibri" w:cs="Times New Roman"/>
        </w:rPr>
        <w:t>ste es mi</w:t>
      </w:r>
      <w:r>
        <w:rPr>
          <w:rFonts w:eastAsia="Calibri" w:cs="Times New Roman"/>
        </w:rPr>
        <w:t xml:space="preserve"> testimonio sobre </w:t>
      </w:r>
      <w:r w:rsidR="00B1791A">
        <w:rPr>
          <w:rFonts w:eastAsia="Calibri" w:cs="Times New Roman"/>
        </w:rPr>
        <w:t xml:space="preserve">la </w:t>
      </w:r>
      <w:r w:rsidRPr="006F026D">
        <w:rPr>
          <w:rFonts w:eastAsia="Calibri" w:cs="Times New Roman"/>
          <w:lang w:val="es-ES"/>
        </w:rPr>
        <w:t>experiencia personal</w:t>
      </w:r>
      <w:r w:rsidR="00B1791A">
        <w:rPr>
          <w:rFonts w:eastAsia="Calibri" w:cs="Times New Roman"/>
          <w:lang w:val="es-ES"/>
        </w:rPr>
        <w:t xml:space="preserve"> </w:t>
      </w:r>
      <w:r>
        <w:rPr>
          <w:rFonts w:eastAsia="Calibri" w:cs="Times New Roman"/>
          <w:lang w:val="es-ES"/>
        </w:rPr>
        <w:t>del proceso de obtenció</w:t>
      </w:r>
      <w:r w:rsidRPr="006F026D">
        <w:rPr>
          <w:rFonts w:eastAsia="Calibri" w:cs="Times New Roman"/>
          <w:lang w:val="es-ES"/>
        </w:rPr>
        <w:t>n del DUI y el empadronamiento para el voto en el exterior</w:t>
      </w:r>
      <w:r w:rsidR="00B1791A">
        <w:rPr>
          <w:rFonts w:eastAsia="Calibri" w:cs="Times New Roman"/>
          <w:lang w:val="es-ES"/>
        </w:rPr>
        <w:t>. L</w:t>
      </w:r>
      <w:r>
        <w:rPr>
          <w:rFonts w:eastAsia="Calibri" w:cs="Times New Roman"/>
          <w:lang w:val="es-ES"/>
        </w:rPr>
        <w:t>o comparto con la esperanza de que se corrija, se simplifique y se mejore en todas sus partes</w:t>
      </w:r>
      <w:r w:rsidRPr="006F026D">
        <w:rPr>
          <w:rFonts w:eastAsia="Calibri" w:cs="Times New Roman"/>
          <w:lang w:val="es-ES"/>
        </w:rPr>
        <w:t>.</w:t>
      </w:r>
    </w:p>
    <w:p w:rsidR="00B1791A" w:rsidRDefault="006F026D" w:rsidP="00EC70EE">
      <w:pPr>
        <w:jc w:val="both"/>
        <w:rPr>
          <w:rFonts w:eastAsia="Calibri" w:cs="Times New Roman"/>
          <w:lang w:val="es-ES"/>
        </w:rPr>
      </w:pPr>
      <w:r w:rsidRPr="006F026D">
        <w:rPr>
          <w:rFonts w:eastAsia="Calibri" w:cs="Times New Roman"/>
          <w:lang w:val="es-ES"/>
        </w:rPr>
        <w:t>El proceso estuvo</w:t>
      </w:r>
      <w:r w:rsidR="00E55A53">
        <w:rPr>
          <w:rFonts w:eastAsia="Calibri" w:cs="Times New Roman"/>
          <w:lang w:val="es-ES"/>
        </w:rPr>
        <w:t xml:space="preserve"> plagado de formalidades burocráticas y fallas té</w:t>
      </w:r>
      <w:r w:rsidRPr="006F026D">
        <w:rPr>
          <w:rFonts w:eastAsia="Calibri" w:cs="Times New Roman"/>
          <w:lang w:val="es-ES"/>
        </w:rPr>
        <w:t>cnicas desde el principio. Fui al Dui</w:t>
      </w:r>
      <w:r w:rsidR="00E55A53">
        <w:rPr>
          <w:rFonts w:eastAsia="Calibri" w:cs="Times New Roman"/>
          <w:lang w:val="es-ES"/>
        </w:rPr>
        <w:t>-</w:t>
      </w:r>
      <w:r w:rsidRPr="006F026D">
        <w:rPr>
          <w:rFonts w:eastAsia="Calibri" w:cs="Times New Roman"/>
          <w:lang w:val="es-ES"/>
        </w:rPr>
        <w:t>centro localizado en el consulado General de El Salvador en la ciudad de Chicago, I</w:t>
      </w:r>
      <w:r w:rsidR="00E55A53">
        <w:rPr>
          <w:rFonts w:eastAsia="Calibri" w:cs="Times New Roman"/>
          <w:lang w:val="es-ES"/>
        </w:rPr>
        <w:t xml:space="preserve">llinois, el 18 de </w:t>
      </w:r>
      <w:r w:rsidRPr="006F026D">
        <w:rPr>
          <w:rFonts w:eastAsia="Calibri" w:cs="Times New Roman"/>
          <w:lang w:val="es-ES"/>
        </w:rPr>
        <w:t xml:space="preserve">marzo </w:t>
      </w:r>
      <w:r w:rsidR="00E55A53">
        <w:rPr>
          <w:rFonts w:eastAsia="Calibri" w:cs="Times New Roman"/>
          <w:lang w:val="es-ES"/>
        </w:rPr>
        <w:t xml:space="preserve">de </w:t>
      </w:r>
      <w:r w:rsidRPr="006F026D">
        <w:rPr>
          <w:rFonts w:eastAsia="Calibri" w:cs="Times New Roman"/>
          <w:lang w:val="es-ES"/>
        </w:rPr>
        <w:t xml:space="preserve">2013. </w:t>
      </w:r>
      <w:r w:rsidR="00B1791A">
        <w:rPr>
          <w:rFonts w:eastAsia="Calibri" w:cs="Times New Roman"/>
          <w:lang w:val="es-ES"/>
        </w:rPr>
        <w:t xml:space="preserve">Antes había estado </w:t>
      </w:r>
      <w:r w:rsidRPr="006F026D">
        <w:rPr>
          <w:rFonts w:eastAsia="Calibri" w:cs="Times New Roman"/>
          <w:lang w:val="es-ES"/>
        </w:rPr>
        <w:t>intentando comun</w:t>
      </w:r>
      <w:r w:rsidR="00E55A53">
        <w:rPr>
          <w:rFonts w:eastAsia="Calibri" w:cs="Times New Roman"/>
          <w:lang w:val="es-ES"/>
        </w:rPr>
        <w:t>icarme por teléfono con el consulado, sin é</w:t>
      </w:r>
      <w:r w:rsidRPr="006F026D">
        <w:rPr>
          <w:rFonts w:eastAsia="Calibri" w:cs="Times New Roman"/>
          <w:lang w:val="es-ES"/>
        </w:rPr>
        <w:t>xito</w:t>
      </w:r>
      <w:r w:rsidR="00E55A53">
        <w:rPr>
          <w:rFonts w:eastAsia="Calibri" w:cs="Times New Roman"/>
          <w:lang w:val="es-ES"/>
        </w:rPr>
        <w:t>,</w:t>
      </w:r>
      <w:r w:rsidRPr="006F026D">
        <w:rPr>
          <w:rFonts w:eastAsia="Calibri" w:cs="Times New Roman"/>
          <w:lang w:val="es-ES"/>
        </w:rPr>
        <w:t xml:space="preserve"> para preguntar </w:t>
      </w:r>
      <w:r w:rsidR="00B1791A">
        <w:rPr>
          <w:rFonts w:eastAsia="Calibri" w:cs="Times New Roman"/>
          <w:lang w:val="es-ES"/>
        </w:rPr>
        <w:t xml:space="preserve">sobre </w:t>
      </w:r>
      <w:r w:rsidRPr="006F026D">
        <w:rPr>
          <w:rFonts w:eastAsia="Calibri" w:cs="Times New Roman"/>
          <w:lang w:val="es-ES"/>
        </w:rPr>
        <w:t>una modificaci</w:t>
      </w:r>
      <w:r w:rsidR="00E55A53">
        <w:rPr>
          <w:rFonts w:eastAsia="Calibri" w:cs="Times New Roman"/>
          <w:lang w:val="es-ES"/>
        </w:rPr>
        <w:t>ón a mi DUI. Envié un correo electrónico ese dí</w:t>
      </w:r>
      <w:r w:rsidRPr="006F026D">
        <w:rPr>
          <w:rFonts w:eastAsia="Calibri" w:cs="Times New Roman"/>
          <w:lang w:val="es-ES"/>
        </w:rPr>
        <w:t>a a las 5:48</w:t>
      </w:r>
      <w:r w:rsidR="00E55A53">
        <w:rPr>
          <w:rFonts w:eastAsia="Calibri" w:cs="Times New Roman"/>
          <w:lang w:val="es-ES"/>
        </w:rPr>
        <w:t xml:space="preserve"> am y recibí respuesta al dí</w:t>
      </w:r>
      <w:r w:rsidRPr="006F026D">
        <w:rPr>
          <w:rFonts w:eastAsia="Calibri" w:cs="Times New Roman"/>
          <w:lang w:val="es-ES"/>
        </w:rPr>
        <w:t>a siguiente a las 9:15</w:t>
      </w:r>
      <w:r w:rsidR="00E55A53">
        <w:rPr>
          <w:rFonts w:eastAsia="Calibri" w:cs="Times New Roman"/>
          <w:lang w:val="es-ES"/>
        </w:rPr>
        <w:t xml:space="preserve"> </w:t>
      </w:r>
      <w:r w:rsidRPr="006F026D">
        <w:rPr>
          <w:rFonts w:eastAsia="Calibri" w:cs="Times New Roman"/>
          <w:lang w:val="es-ES"/>
        </w:rPr>
        <w:t xml:space="preserve">am. Mi DUI estaba vigente </w:t>
      </w:r>
      <w:r w:rsidR="00E55A53">
        <w:rPr>
          <w:rFonts w:eastAsia="Calibri" w:cs="Times New Roman"/>
          <w:lang w:val="es-ES"/>
        </w:rPr>
        <w:t>y só</w:t>
      </w:r>
      <w:r w:rsidRPr="006F026D">
        <w:rPr>
          <w:rFonts w:eastAsia="Calibri" w:cs="Times New Roman"/>
          <w:lang w:val="es-ES"/>
        </w:rPr>
        <w:t>l</w:t>
      </w:r>
      <w:r w:rsidR="00E55A53">
        <w:rPr>
          <w:rFonts w:eastAsia="Calibri" w:cs="Times New Roman"/>
          <w:lang w:val="es-ES"/>
        </w:rPr>
        <w:t>o necesitaba cambiar la direcció</w:t>
      </w:r>
      <w:r w:rsidRPr="006F026D">
        <w:rPr>
          <w:rFonts w:eastAsia="Calibri" w:cs="Times New Roman"/>
          <w:lang w:val="es-ES"/>
        </w:rPr>
        <w:t>n para poder vota</w:t>
      </w:r>
      <w:r w:rsidR="00E55A53">
        <w:rPr>
          <w:rFonts w:eastAsia="Calibri" w:cs="Times New Roman"/>
          <w:lang w:val="es-ES"/>
        </w:rPr>
        <w:t xml:space="preserve">r en el exterior.  </w:t>
      </w:r>
    </w:p>
    <w:p w:rsidR="006F026D" w:rsidRPr="006F026D" w:rsidRDefault="00E55A53" w:rsidP="00EC70EE">
      <w:pPr>
        <w:jc w:val="both"/>
        <w:rPr>
          <w:rFonts w:eastAsia="Times New Roman" w:cs="Times New Roman"/>
          <w:color w:val="333333"/>
          <w:lang w:val="es-ES"/>
        </w:rPr>
      </w:pPr>
      <w:r>
        <w:rPr>
          <w:rFonts w:eastAsia="Calibri" w:cs="Times New Roman"/>
          <w:lang w:val="es-ES"/>
        </w:rPr>
        <w:t>Cuando llegué</w:t>
      </w:r>
      <w:r w:rsidR="006F026D" w:rsidRPr="006F026D">
        <w:rPr>
          <w:rFonts w:eastAsia="Calibri" w:cs="Times New Roman"/>
          <w:lang w:val="es-ES"/>
        </w:rPr>
        <w:t xml:space="preserve"> al consulado</w:t>
      </w:r>
      <w:r>
        <w:rPr>
          <w:rFonts w:eastAsia="Calibri" w:cs="Times New Roman"/>
          <w:lang w:val="es-ES"/>
        </w:rPr>
        <w:t>,</w:t>
      </w:r>
      <w:r w:rsidR="006F026D" w:rsidRPr="006F026D">
        <w:rPr>
          <w:rFonts w:eastAsia="Calibri" w:cs="Times New Roman"/>
          <w:lang w:val="es-ES"/>
        </w:rPr>
        <w:t xml:space="preserve"> una empleada me dijo que tomara asiento y que l</w:t>
      </w:r>
      <w:r>
        <w:rPr>
          <w:rFonts w:eastAsia="Calibri" w:cs="Times New Roman"/>
          <w:lang w:val="es-ES"/>
        </w:rPr>
        <w:t>a representante del RNPN me vería en breve.  Me senté</w:t>
      </w:r>
      <w:r w:rsidR="006F026D" w:rsidRPr="006F026D">
        <w:rPr>
          <w:rFonts w:eastAsia="Calibri" w:cs="Times New Roman"/>
          <w:lang w:val="es-ES"/>
        </w:rPr>
        <w:t xml:space="preserve"> por aproximadamente 10 minutos observando a la licenciada sentada en su escritorio</w:t>
      </w:r>
      <w:r w:rsidR="00B1791A">
        <w:rPr>
          <w:rFonts w:eastAsia="Calibri" w:cs="Times New Roman"/>
          <w:lang w:val="es-ES"/>
        </w:rPr>
        <w:t>,</w:t>
      </w:r>
      <w:r w:rsidR="006F026D" w:rsidRPr="006F026D">
        <w:rPr>
          <w:rFonts w:eastAsia="Calibri" w:cs="Times New Roman"/>
          <w:lang w:val="es-ES"/>
        </w:rPr>
        <w:t xml:space="preserve"> frente a su computadora</w:t>
      </w:r>
      <w:r>
        <w:rPr>
          <w:rFonts w:eastAsia="Calibri" w:cs="Times New Roman"/>
          <w:lang w:val="es-ES"/>
        </w:rPr>
        <w:t>,</w:t>
      </w:r>
      <w:r w:rsidR="006F026D" w:rsidRPr="006F026D">
        <w:rPr>
          <w:rFonts w:eastAsia="Calibri" w:cs="Times New Roman"/>
          <w:lang w:val="es-ES"/>
        </w:rPr>
        <w:t xml:space="preserve"> tomando tranquilamen</w:t>
      </w:r>
      <w:r>
        <w:rPr>
          <w:rFonts w:eastAsia="Calibri" w:cs="Times New Roman"/>
          <w:lang w:val="es-ES"/>
        </w:rPr>
        <w:t>te su taza de café.  Le pregunté</w:t>
      </w:r>
      <w:r w:rsidR="006F026D" w:rsidRPr="006F026D">
        <w:rPr>
          <w:rFonts w:eastAsia="Calibri" w:cs="Times New Roman"/>
          <w:lang w:val="es-ES"/>
        </w:rPr>
        <w:t xml:space="preserve"> a la</w:t>
      </w:r>
      <w:r>
        <w:rPr>
          <w:rFonts w:eastAsia="Calibri" w:cs="Times New Roman"/>
          <w:lang w:val="es-ES"/>
        </w:rPr>
        <w:t xml:space="preserve"> empleada en la ventanilla a qué</w:t>
      </w:r>
      <w:r w:rsidR="006F026D" w:rsidRPr="006F026D">
        <w:rPr>
          <w:rFonts w:eastAsia="Calibri" w:cs="Times New Roman"/>
          <w:lang w:val="es-ES"/>
        </w:rPr>
        <w:t xml:space="preserve"> hora me iba a atender la licenciada.  </w:t>
      </w:r>
      <w:r>
        <w:rPr>
          <w:rFonts w:eastAsia="Calibri" w:cs="Times New Roman"/>
          <w:lang w:val="es-ES"/>
        </w:rPr>
        <w:t>De nuevo me dijo que me recibirí</w:t>
      </w:r>
      <w:r w:rsidR="006F026D" w:rsidRPr="006F026D">
        <w:rPr>
          <w:rFonts w:eastAsia="Calibri" w:cs="Times New Roman"/>
          <w:lang w:val="es-ES"/>
        </w:rPr>
        <w:t>a en breve. Pasaron otros 10 minutos</w:t>
      </w:r>
      <w:r w:rsidR="00B1791A">
        <w:rPr>
          <w:rFonts w:eastAsia="Calibri" w:cs="Times New Roman"/>
          <w:lang w:val="es-ES"/>
        </w:rPr>
        <w:t>,</w:t>
      </w:r>
      <w:r w:rsidR="006F026D" w:rsidRPr="006F026D">
        <w:rPr>
          <w:rFonts w:eastAsia="Calibri" w:cs="Times New Roman"/>
          <w:lang w:val="es-ES"/>
        </w:rPr>
        <w:t xml:space="preserve"> al cabo de los cuales</w:t>
      </w:r>
      <w:r>
        <w:rPr>
          <w:rFonts w:eastAsia="Calibri" w:cs="Times New Roman"/>
          <w:lang w:val="es-ES"/>
        </w:rPr>
        <w:t xml:space="preserve"> le dije a la empleada que quería hablar con la có</w:t>
      </w:r>
      <w:r w:rsidR="006F026D" w:rsidRPr="006F026D">
        <w:rPr>
          <w:rFonts w:eastAsia="Calibri" w:cs="Times New Roman"/>
          <w:lang w:val="es-ES"/>
        </w:rPr>
        <w:t xml:space="preserve">nsul, Patricia Maza-Pittsford. </w:t>
      </w:r>
      <w:r>
        <w:rPr>
          <w:rFonts w:eastAsia="Times New Roman" w:cs="Times New Roman"/>
          <w:color w:val="333333"/>
          <w:lang w:val="es-ES"/>
        </w:rPr>
        <w:t>Hasta que mencioné</w:t>
      </w:r>
      <w:r w:rsidR="006F026D" w:rsidRPr="006F026D">
        <w:rPr>
          <w:rFonts w:eastAsia="Times New Roman" w:cs="Times New Roman"/>
          <w:color w:val="333333"/>
          <w:lang w:val="es-ES"/>
        </w:rPr>
        <w:t xml:space="preserve"> su nombre</w:t>
      </w:r>
      <w:r>
        <w:rPr>
          <w:rFonts w:eastAsia="Times New Roman" w:cs="Times New Roman"/>
          <w:color w:val="333333"/>
          <w:lang w:val="es-ES"/>
        </w:rPr>
        <w:t xml:space="preserve">, la licenciada se </w:t>
      </w:r>
      <w:r w:rsidR="006F026D" w:rsidRPr="006F026D">
        <w:rPr>
          <w:rFonts w:eastAsia="Times New Roman" w:cs="Times New Roman"/>
          <w:color w:val="333333"/>
          <w:lang w:val="es-ES"/>
        </w:rPr>
        <w:t>levant</w:t>
      </w:r>
      <w:r w:rsidR="00B1791A">
        <w:rPr>
          <w:rFonts w:eastAsia="Times New Roman" w:cs="Times New Roman"/>
          <w:color w:val="333333"/>
          <w:lang w:val="es-ES"/>
        </w:rPr>
        <w:t>ó</w:t>
      </w:r>
      <w:r w:rsidR="006F026D" w:rsidRPr="006F026D">
        <w:rPr>
          <w:rFonts w:eastAsia="Times New Roman" w:cs="Times New Roman"/>
          <w:color w:val="333333"/>
          <w:lang w:val="es-ES"/>
        </w:rPr>
        <w:t xml:space="preserve"> para atenderme. </w:t>
      </w:r>
      <w:r w:rsidR="00B1791A">
        <w:rPr>
          <w:rFonts w:eastAsia="Times New Roman" w:cs="Times New Roman"/>
          <w:color w:val="333333"/>
          <w:lang w:val="es-ES"/>
        </w:rPr>
        <w:t>Lo que m</w:t>
      </w:r>
      <w:r w:rsidR="006F026D" w:rsidRPr="006F026D">
        <w:rPr>
          <w:rFonts w:eastAsia="Times New Roman" w:cs="Times New Roman"/>
          <w:color w:val="333333"/>
          <w:lang w:val="es-ES"/>
        </w:rPr>
        <w:t xml:space="preserve">e dijo </w:t>
      </w:r>
      <w:r w:rsidR="00B1791A">
        <w:rPr>
          <w:rFonts w:eastAsia="Times New Roman" w:cs="Times New Roman"/>
          <w:color w:val="333333"/>
          <w:lang w:val="es-ES"/>
        </w:rPr>
        <w:t xml:space="preserve">fue </w:t>
      </w:r>
      <w:r w:rsidR="006F026D" w:rsidRPr="006F026D">
        <w:rPr>
          <w:rFonts w:eastAsia="Times New Roman" w:cs="Times New Roman"/>
          <w:color w:val="333333"/>
          <w:lang w:val="es-ES"/>
        </w:rPr>
        <w:t>que el sistema no estaba trabajando, me d</w:t>
      </w:r>
      <w:r>
        <w:rPr>
          <w:rFonts w:eastAsia="Times New Roman" w:cs="Times New Roman"/>
          <w:color w:val="333333"/>
          <w:lang w:val="es-ES"/>
        </w:rPr>
        <w:t>io una hoja con la informació</w:t>
      </w:r>
      <w:r w:rsidR="006F026D" w:rsidRPr="006F026D">
        <w:rPr>
          <w:rFonts w:eastAsia="Times New Roman" w:cs="Times New Roman"/>
          <w:color w:val="333333"/>
          <w:lang w:val="es-ES"/>
        </w:rPr>
        <w:t>n de los requisitos (bastante ilegible</w:t>
      </w:r>
      <w:r>
        <w:rPr>
          <w:rFonts w:eastAsia="Times New Roman" w:cs="Times New Roman"/>
          <w:color w:val="333333"/>
          <w:lang w:val="es-ES"/>
        </w:rPr>
        <w:t>, por cierto), un número de telé</w:t>
      </w:r>
      <w:r w:rsidR="006F026D" w:rsidRPr="006F026D">
        <w:rPr>
          <w:rFonts w:eastAsia="Times New Roman" w:cs="Times New Roman"/>
          <w:color w:val="333333"/>
          <w:lang w:val="es-ES"/>
        </w:rPr>
        <w:t>fono (1 888-730-7677) y un sitio en la red (</w:t>
      </w:r>
      <w:hyperlink r:id="rId28" w:tgtFrame="_blank" w:history="1">
        <w:r w:rsidR="006F026D" w:rsidRPr="006F026D">
          <w:rPr>
            <w:rFonts w:eastAsia="Times New Roman" w:cs="Times New Roman"/>
            <w:color w:val="3B5998"/>
            <w:u w:val="single"/>
            <w:lang w:val="es-ES"/>
          </w:rPr>
          <w:t>http://www.dui.gob.sv/</w:t>
        </w:r>
      </w:hyperlink>
      <w:r w:rsidR="006F026D" w:rsidRPr="006F026D">
        <w:rPr>
          <w:rFonts w:eastAsia="Times New Roman" w:cs="Times New Roman"/>
          <w:color w:val="333333"/>
          <w:lang w:val="es-ES"/>
        </w:rPr>
        <w:t>) para hacer la cita. Le pregunt</w:t>
      </w:r>
      <w:r>
        <w:rPr>
          <w:rFonts w:eastAsia="Times New Roman" w:cs="Times New Roman"/>
          <w:color w:val="333333"/>
          <w:lang w:val="es-ES"/>
        </w:rPr>
        <w:t>é</w:t>
      </w:r>
      <w:r w:rsidR="006F026D" w:rsidRPr="006F026D">
        <w:rPr>
          <w:rFonts w:eastAsia="Times New Roman" w:cs="Times New Roman"/>
          <w:color w:val="333333"/>
          <w:lang w:val="es-ES"/>
        </w:rPr>
        <w:t xml:space="preserve"> si ella m</w:t>
      </w:r>
      <w:r>
        <w:rPr>
          <w:rFonts w:eastAsia="Times New Roman" w:cs="Times New Roman"/>
          <w:color w:val="333333"/>
          <w:lang w:val="es-ES"/>
        </w:rPr>
        <w:t>e la podí</w:t>
      </w:r>
      <w:r w:rsidR="006F026D" w:rsidRPr="006F026D">
        <w:rPr>
          <w:rFonts w:eastAsia="Times New Roman" w:cs="Times New Roman"/>
          <w:color w:val="333333"/>
          <w:lang w:val="es-ES"/>
        </w:rPr>
        <w:t xml:space="preserve">a hacer y me dijo que no. Calculo que el tiempo de espera fue aproximadamente 30 minutos solamente para que </w:t>
      </w:r>
      <w:r>
        <w:rPr>
          <w:rFonts w:eastAsia="Times New Roman" w:cs="Times New Roman"/>
          <w:color w:val="333333"/>
          <w:lang w:val="es-ES"/>
        </w:rPr>
        <w:t xml:space="preserve">me </w:t>
      </w:r>
      <w:r w:rsidR="006F026D" w:rsidRPr="006F026D">
        <w:rPr>
          <w:rFonts w:eastAsia="Times New Roman" w:cs="Times New Roman"/>
          <w:color w:val="333333"/>
          <w:lang w:val="es-ES"/>
        </w:rPr>
        <w:t>dieran un papel.</w:t>
      </w:r>
    </w:p>
    <w:p w:rsidR="006F026D" w:rsidRPr="006F026D" w:rsidRDefault="00D32673" w:rsidP="00EC70EE">
      <w:pPr>
        <w:jc w:val="both"/>
        <w:rPr>
          <w:rFonts w:eastAsia="Times New Roman" w:cs="Times New Roman"/>
          <w:color w:val="333333"/>
          <w:lang w:val="es-ES"/>
        </w:rPr>
      </w:pPr>
      <w:r>
        <w:rPr>
          <w:rFonts w:eastAsia="Times New Roman" w:cs="Times New Roman"/>
          <w:color w:val="333333"/>
          <w:lang w:val="es-ES"/>
        </w:rPr>
        <w:t>Llegué a casa, marqué el número y me salió</w:t>
      </w:r>
      <w:r w:rsidR="006F026D" w:rsidRPr="006F026D">
        <w:rPr>
          <w:rFonts w:eastAsia="Times New Roman" w:cs="Times New Roman"/>
          <w:color w:val="333333"/>
          <w:lang w:val="es-ES"/>
        </w:rPr>
        <w:t xml:space="preserve"> un mensaje </w:t>
      </w:r>
      <w:r>
        <w:rPr>
          <w:rFonts w:eastAsia="Times New Roman" w:cs="Times New Roman"/>
          <w:color w:val="333333"/>
          <w:lang w:val="es-ES"/>
        </w:rPr>
        <w:t>de que la lí</w:t>
      </w:r>
      <w:r w:rsidR="006F026D" w:rsidRPr="006F026D">
        <w:rPr>
          <w:rFonts w:eastAsia="Times New Roman" w:cs="Times New Roman"/>
          <w:color w:val="333333"/>
          <w:lang w:val="es-ES"/>
        </w:rPr>
        <w:t>nea</w:t>
      </w:r>
      <w:r>
        <w:rPr>
          <w:rFonts w:eastAsia="Times New Roman" w:cs="Times New Roman"/>
          <w:color w:val="333333"/>
          <w:lang w:val="es-ES"/>
        </w:rPr>
        <w:t xml:space="preserve"> estaba ocupada y que llamara má</w:t>
      </w:r>
      <w:r w:rsidR="006F026D" w:rsidRPr="006F026D">
        <w:rPr>
          <w:rFonts w:eastAsia="Times New Roman" w:cs="Times New Roman"/>
          <w:color w:val="333333"/>
          <w:lang w:val="es-ES"/>
        </w:rPr>
        <w:t>s tarde, lo cual hice</w:t>
      </w:r>
      <w:r>
        <w:rPr>
          <w:rFonts w:eastAsia="Times New Roman" w:cs="Times New Roman"/>
          <w:color w:val="333333"/>
          <w:lang w:val="es-ES"/>
        </w:rPr>
        <w:t>,</w:t>
      </w:r>
      <w:r w:rsidR="006F026D" w:rsidRPr="006F026D">
        <w:rPr>
          <w:rFonts w:eastAsia="Times New Roman" w:cs="Times New Roman"/>
          <w:color w:val="333333"/>
          <w:lang w:val="es-ES"/>
        </w:rPr>
        <w:t xml:space="preserve"> con el mismo resultado. Entr</w:t>
      </w:r>
      <w:r>
        <w:rPr>
          <w:rFonts w:eastAsia="Times New Roman" w:cs="Times New Roman"/>
          <w:color w:val="333333"/>
          <w:lang w:val="es-ES"/>
        </w:rPr>
        <w:t>é</w:t>
      </w:r>
      <w:r w:rsidR="006F026D" w:rsidRPr="006F026D">
        <w:rPr>
          <w:rFonts w:eastAsia="Times New Roman" w:cs="Times New Roman"/>
          <w:color w:val="333333"/>
          <w:lang w:val="es-ES"/>
        </w:rPr>
        <w:t xml:space="preserve"> al sitio en  Internet y obtuve una cita para </w:t>
      </w:r>
      <w:r>
        <w:rPr>
          <w:rFonts w:eastAsia="Times New Roman" w:cs="Times New Roman"/>
          <w:color w:val="333333"/>
          <w:lang w:val="es-ES"/>
        </w:rPr>
        <w:t xml:space="preserve">el 26 de </w:t>
      </w:r>
      <w:r w:rsidR="006F026D" w:rsidRPr="006F026D">
        <w:rPr>
          <w:rFonts w:eastAsia="Times New Roman" w:cs="Times New Roman"/>
          <w:color w:val="333333"/>
          <w:lang w:val="es-ES"/>
        </w:rPr>
        <w:t xml:space="preserve">marzo </w:t>
      </w:r>
      <w:r>
        <w:rPr>
          <w:rFonts w:eastAsia="Times New Roman" w:cs="Times New Roman"/>
          <w:color w:val="333333"/>
          <w:lang w:val="es-ES"/>
        </w:rPr>
        <w:t>a las 9:30 am. Reuní</w:t>
      </w:r>
      <w:r w:rsidR="006F026D" w:rsidRPr="006F026D">
        <w:rPr>
          <w:rFonts w:eastAsia="Times New Roman" w:cs="Times New Roman"/>
          <w:color w:val="333333"/>
          <w:lang w:val="es-ES"/>
        </w:rPr>
        <w:t xml:space="preserve"> todos los documentos y antes de partir al consulado</w:t>
      </w:r>
      <w:r>
        <w:rPr>
          <w:rFonts w:eastAsia="Times New Roman" w:cs="Times New Roman"/>
          <w:color w:val="333333"/>
          <w:lang w:val="es-ES"/>
        </w:rPr>
        <w:t>, llamé</w:t>
      </w:r>
      <w:r w:rsidR="006F026D" w:rsidRPr="006F026D">
        <w:rPr>
          <w:rFonts w:eastAsia="Times New Roman" w:cs="Times New Roman"/>
          <w:color w:val="333333"/>
          <w:lang w:val="es-ES"/>
        </w:rPr>
        <w:t xml:space="preserve"> para asegurarme </w:t>
      </w:r>
      <w:r>
        <w:rPr>
          <w:rFonts w:eastAsia="Times New Roman" w:cs="Times New Roman"/>
          <w:color w:val="333333"/>
          <w:lang w:val="es-ES"/>
        </w:rPr>
        <w:t xml:space="preserve">de </w:t>
      </w:r>
      <w:r w:rsidR="006F026D" w:rsidRPr="006F026D">
        <w:rPr>
          <w:rFonts w:eastAsia="Times New Roman" w:cs="Times New Roman"/>
          <w:color w:val="333333"/>
          <w:lang w:val="es-ES"/>
        </w:rPr>
        <w:t>que el sistema estaba trabajando. Llam</w:t>
      </w:r>
      <w:r>
        <w:rPr>
          <w:rFonts w:eastAsia="Times New Roman" w:cs="Times New Roman"/>
          <w:color w:val="333333"/>
          <w:lang w:val="es-ES"/>
        </w:rPr>
        <w:t>é</w:t>
      </w:r>
      <w:r w:rsidR="006F026D" w:rsidRPr="006F026D">
        <w:rPr>
          <w:rFonts w:eastAsia="Times New Roman" w:cs="Times New Roman"/>
          <w:color w:val="333333"/>
          <w:lang w:val="es-ES"/>
        </w:rPr>
        <w:t xml:space="preserve"> a las 8:30 am, 8:35 am y 8:40 am</w:t>
      </w:r>
      <w:r>
        <w:rPr>
          <w:rFonts w:eastAsia="Times New Roman" w:cs="Times New Roman"/>
          <w:color w:val="333333"/>
          <w:lang w:val="es-ES"/>
        </w:rPr>
        <w:t>, tres veces sin recibir respuesta. Decidí arriesgarme y llegué</w:t>
      </w:r>
      <w:r w:rsidR="006F026D" w:rsidRPr="006F026D">
        <w:rPr>
          <w:rFonts w:eastAsia="Times New Roman" w:cs="Times New Roman"/>
          <w:color w:val="333333"/>
          <w:lang w:val="es-ES"/>
        </w:rPr>
        <w:t xml:space="preserve"> a las</w:t>
      </w:r>
      <w:r>
        <w:rPr>
          <w:rFonts w:eastAsia="Times New Roman" w:cs="Times New Roman"/>
          <w:color w:val="333333"/>
          <w:lang w:val="es-ES"/>
        </w:rPr>
        <w:t xml:space="preserve"> 9:30 am en punto. Cuando llegué</w:t>
      </w:r>
      <w:r w:rsidR="006F026D" w:rsidRPr="006F026D">
        <w:rPr>
          <w:rFonts w:eastAsia="Times New Roman" w:cs="Times New Roman"/>
          <w:color w:val="333333"/>
          <w:lang w:val="es-ES"/>
        </w:rPr>
        <w:t xml:space="preserve"> a la v</w:t>
      </w:r>
      <w:r>
        <w:rPr>
          <w:rFonts w:eastAsia="Times New Roman" w:cs="Times New Roman"/>
          <w:color w:val="333333"/>
          <w:lang w:val="es-ES"/>
        </w:rPr>
        <w:t>entanilla para decirles que tení</w:t>
      </w:r>
      <w:r w:rsidR="006F026D" w:rsidRPr="006F026D">
        <w:rPr>
          <w:rFonts w:eastAsia="Times New Roman" w:cs="Times New Roman"/>
          <w:color w:val="333333"/>
          <w:lang w:val="es-ES"/>
        </w:rPr>
        <w:t>a una cita</w:t>
      </w:r>
      <w:r>
        <w:rPr>
          <w:rFonts w:eastAsia="Times New Roman" w:cs="Times New Roman"/>
          <w:color w:val="333333"/>
          <w:lang w:val="es-ES"/>
        </w:rPr>
        <w:t>, salió</w:t>
      </w:r>
      <w:r w:rsidR="006F026D" w:rsidRPr="006F026D">
        <w:rPr>
          <w:rFonts w:eastAsia="Times New Roman" w:cs="Times New Roman"/>
          <w:color w:val="333333"/>
          <w:lang w:val="es-ES"/>
        </w:rPr>
        <w:t xml:space="preserve"> la licenciada para informarnos que apenas iba</w:t>
      </w:r>
      <w:r>
        <w:rPr>
          <w:rFonts w:eastAsia="Times New Roman" w:cs="Times New Roman"/>
          <w:color w:val="333333"/>
          <w:lang w:val="es-ES"/>
        </w:rPr>
        <w:t xml:space="preserve"> a recibir a la persona que tení</w:t>
      </w:r>
      <w:r w:rsidR="006F026D" w:rsidRPr="006F026D">
        <w:rPr>
          <w:rFonts w:eastAsia="Times New Roman" w:cs="Times New Roman"/>
          <w:color w:val="333333"/>
          <w:lang w:val="es-ES"/>
        </w:rPr>
        <w:t>a la cita de la</w:t>
      </w:r>
      <w:r>
        <w:rPr>
          <w:rFonts w:eastAsia="Times New Roman" w:cs="Times New Roman"/>
          <w:color w:val="333333"/>
          <w:lang w:val="es-ES"/>
        </w:rPr>
        <w:t>s 8:30 am. Me dio un nú</w:t>
      </w:r>
      <w:r w:rsidR="006F026D" w:rsidRPr="006F026D">
        <w:rPr>
          <w:rFonts w:eastAsia="Times New Roman" w:cs="Times New Roman"/>
          <w:color w:val="333333"/>
          <w:lang w:val="es-ES"/>
        </w:rPr>
        <w:t>mero (yo era la cuarta en la lista de espera) y me dijo que pagara el arancel de $35 en la ventanilla. Le di $40 a</w:t>
      </w:r>
      <w:r>
        <w:rPr>
          <w:rFonts w:eastAsia="Times New Roman" w:cs="Times New Roman"/>
          <w:color w:val="333333"/>
          <w:lang w:val="es-ES"/>
        </w:rPr>
        <w:t>l empleado y me dijo que no tenía cambio, no aceptaba cheques ni tarjeta de cré</w:t>
      </w:r>
      <w:r w:rsidR="006F026D" w:rsidRPr="006F026D">
        <w:rPr>
          <w:rFonts w:eastAsia="Times New Roman" w:cs="Times New Roman"/>
          <w:color w:val="333333"/>
          <w:lang w:val="es-ES"/>
        </w:rPr>
        <w:t>dito. Tuve que salir a la calle para cons</w:t>
      </w:r>
      <w:r>
        <w:rPr>
          <w:rFonts w:eastAsia="Times New Roman" w:cs="Times New Roman"/>
          <w:color w:val="333333"/>
          <w:lang w:val="es-ES"/>
        </w:rPr>
        <w:t>eguir cambio. Regresé, pagué el arancel y tomé</w:t>
      </w:r>
      <w:r w:rsidR="006F026D" w:rsidRPr="006F026D">
        <w:rPr>
          <w:rFonts w:eastAsia="Times New Roman" w:cs="Times New Roman"/>
          <w:color w:val="333333"/>
          <w:lang w:val="es-ES"/>
        </w:rPr>
        <w:t xml:space="preserve"> asiento.</w:t>
      </w:r>
    </w:p>
    <w:p w:rsidR="006F026D" w:rsidRPr="006F026D" w:rsidRDefault="00EC70EE" w:rsidP="00EC70EE">
      <w:pPr>
        <w:jc w:val="both"/>
        <w:rPr>
          <w:rFonts w:eastAsia="Calibri" w:cs="Times New Roman"/>
          <w:lang w:val="es-ES"/>
        </w:rPr>
      </w:pPr>
      <w:r>
        <w:rPr>
          <w:rFonts w:eastAsia="Times New Roman" w:cs="Times New Roman"/>
          <w:color w:val="333333"/>
          <w:lang w:val="es-ES"/>
        </w:rPr>
        <w:t xml:space="preserve">Ya </w:t>
      </w:r>
      <w:r w:rsidR="006F026D" w:rsidRPr="006F026D">
        <w:rPr>
          <w:rFonts w:eastAsia="Times New Roman" w:cs="Times New Roman"/>
          <w:color w:val="333333"/>
          <w:lang w:val="es-ES"/>
        </w:rPr>
        <w:t>eran aproximadamente las</w:t>
      </w:r>
      <w:r w:rsidR="00D32673">
        <w:rPr>
          <w:rFonts w:eastAsia="Times New Roman" w:cs="Times New Roman"/>
          <w:color w:val="333333"/>
          <w:lang w:val="es-ES"/>
        </w:rPr>
        <w:t xml:space="preserve"> 10:30 am</w:t>
      </w:r>
      <w:r>
        <w:rPr>
          <w:rFonts w:eastAsia="Times New Roman" w:cs="Times New Roman"/>
          <w:color w:val="333333"/>
          <w:lang w:val="es-ES"/>
        </w:rPr>
        <w:t xml:space="preserve"> y hasta entonces l</w:t>
      </w:r>
      <w:r w:rsidR="00D32673">
        <w:rPr>
          <w:rFonts w:eastAsia="Times New Roman" w:cs="Times New Roman"/>
          <w:color w:val="333333"/>
          <w:lang w:val="es-ES"/>
        </w:rPr>
        <w:t>a licenciada terminó</w:t>
      </w:r>
      <w:r w:rsidR="006F026D" w:rsidRPr="006F026D">
        <w:rPr>
          <w:rFonts w:eastAsia="Times New Roman" w:cs="Times New Roman"/>
          <w:color w:val="333333"/>
          <w:lang w:val="es-ES"/>
        </w:rPr>
        <w:t xml:space="preserve"> de atender a la persona que es</w:t>
      </w:r>
      <w:r w:rsidR="00D32673">
        <w:rPr>
          <w:rFonts w:eastAsia="Times New Roman" w:cs="Times New Roman"/>
          <w:color w:val="333333"/>
          <w:lang w:val="es-ES"/>
        </w:rPr>
        <w:t>taba en su oficina y desapareció. Despué</w:t>
      </w:r>
      <w:r w:rsidR="006F026D" w:rsidRPr="006F026D">
        <w:rPr>
          <w:rFonts w:eastAsia="Times New Roman" w:cs="Times New Roman"/>
          <w:color w:val="333333"/>
          <w:lang w:val="es-ES"/>
        </w:rPr>
        <w:t>s de 20 minutos</w:t>
      </w:r>
      <w:r w:rsidR="00D32673">
        <w:rPr>
          <w:rFonts w:eastAsia="Times New Roman" w:cs="Times New Roman"/>
          <w:color w:val="333333"/>
          <w:lang w:val="es-ES"/>
        </w:rPr>
        <w:t>,</w:t>
      </w:r>
      <w:r w:rsidR="006F026D" w:rsidRPr="006F026D">
        <w:rPr>
          <w:rFonts w:eastAsia="Times New Roman" w:cs="Times New Roman"/>
          <w:color w:val="333333"/>
          <w:lang w:val="es-ES"/>
        </w:rPr>
        <w:t xml:space="preserve"> le dije a la empleada de la ventanilla que l</w:t>
      </w:r>
      <w:r w:rsidR="00D32673">
        <w:rPr>
          <w:rFonts w:eastAsia="Times New Roman" w:cs="Times New Roman"/>
          <w:color w:val="333333"/>
          <w:lang w:val="es-ES"/>
        </w:rPr>
        <w:t>e preguntara a qué</w:t>
      </w:r>
      <w:r w:rsidR="006F026D" w:rsidRPr="006F026D">
        <w:rPr>
          <w:rFonts w:eastAsia="Times New Roman" w:cs="Times New Roman"/>
          <w:color w:val="333333"/>
          <w:lang w:val="es-ES"/>
        </w:rPr>
        <w:t xml:space="preserve"> hora me iba</w:t>
      </w:r>
      <w:r w:rsidR="00D32673">
        <w:rPr>
          <w:rFonts w:eastAsia="Times New Roman" w:cs="Times New Roman"/>
          <w:color w:val="333333"/>
          <w:lang w:val="es-ES"/>
        </w:rPr>
        <w:t xml:space="preserve"> a atender porque yo tenía una consulta mé</w:t>
      </w:r>
      <w:r w:rsidR="006F026D" w:rsidRPr="006F026D">
        <w:rPr>
          <w:rFonts w:eastAsia="Times New Roman" w:cs="Times New Roman"/>
          <w:color w:val="333333"/>
          <w:lang w:val="es-ES"/>
        </w:rPr>
        <w:t>dica a las 12:30</w:t>
      </w:r>
      <w:r w:rsidR="00D32673">
        <w:rPr>
          <w:rFonts w:eastAsia="Times New Roman" w:cs="Times New Roman"/>
          <w:color w:val="333333"/>
          <w:lang w:val="es-ES"/>
        </w:rPr>
        <w:t xml:space="preserve"> pm. Al fin apareció</w:t>
      </w:r>
      <w:r w:rsidR="006F026D" w:rsidRPr="006F026D">
        <w:rPr>
          <w:rFonts w:eastAsia="Times New Roman" w:cs="Times New Roman"/>
          <w:color w:val="333333"/>
          <w:lang w:val="es-ES"/>
        </w:rPr>
        <w:t xml:space="preserve"> la licenciada para anunciarnos que el sistema estaba fallan</w:t>
      </w:r>
      <w:r w:rsidR="00D32673">
        <w:rPr>
          <w:rFonts w:eastAsia="Times New Roman" w:cs="Times New Roman"/>
          <w:color w:val="333333"/>
          <w:lang w:val="es-ES"/>
        </w:rPr>
        <w:t>do de nuevo y que solamente habí</w:t>
      </w:r>
      <w:r w:rsidR="006F026D" w:rsidRPr="006F026D">
        <w:rPr>
          <w:rFonts w:eastAsia="Times New Roman" w:cs="Times New Roman"/>
          <w:color w:val="333333"/>
          <w:lang w:val="es-ES"/>
        </w:rPr>
        <w:t xml:space="preserve">a procesado 1 </w:t>
      </w:r>
      <w:r w:rsidR="00D32673">
        <w:rPr>
          <w:rFonts w:eastAsia="Times New Roman" w:cs="Times New Roman"/>
          <w:color w:val="333333"/>
          <w:lang w:val="es-ES"/>
        </w:rPr>
        <w:t>solicitud. En ningú</w:t>
      </w:r>
      <w:r w:rsidR="006F026D" w:rsidRPr="006F026D">
        <w:rPr>
          <w:rFonts w:eastAsia="Times New Roman" w:cs="Times New Roman"/>
          <w:color w:val="333333"/>
          <w:lang w:val="es-ES"/>
        </w:rPr>
        <w:t>n momento se disculp</w:t>
      </w:r>
      <w:r w:rsidR="00D32673">
        <w:rPr>
          <w:rFonts w:eastAsia="Times New Roman" w:cs="Times New Roman"/>
          <w:color w:val="333333"/>
          <w:lang w:val="es-ES"/>
        </w:rPr>
        <w:t>ó</w:t>
      </w:r>
      <w:r w:rsidR="006F026D" w:rsidRPr="006F026D">
        <w:rPr>
          <w:rFonts w:eastAsia="Times New Roman" w:cs="Times New Roman"/>
          <w:color w:val="333333"/>
          <w:lang w:val="es-ES"/>
        </w:rPr>
        <w:t xml:space="preserve"> por</w:t>
      </w:r>
      <w:r w:rsidR="00D32673">
        <w:rPr>
          <w:rFonts w:eastAsia="Times New Roman" w:cs="Times New Roman"/>
          <w:color w:val="333333"/>
          <w:lang w:val="es-ES"/>
        </w:rPr>
        <w:t xml:space="preserve"> los inconvenientes. </w:t>
      </w:r>
      <w:r>
        <w:rPr>
          <w:rFonts w:eastAsia="Times New Roman" w:cs="Times New Roman"/>
          <w:color w:val="333333"/>
          <w:lang w:val="es-ES"/>
        </w:rPr>
        <w:t>E</w:t>
      </w:r>
      <w:r w:rsidR="006F026D" w:rsidRPr="006F026D">
        <w:rPr>
          <w:rFonts w:eastAsia="Times New Roman" w:cs="Times New Roman"/>
          <w:color w:val="333333"/>
          <w:lang w:val="es-ES"/>
        </w:rPr>
        <w:t xml:space="preserve">l </w:t>
      </w:r>
      <w:r w:rsidR="006F026D" w:rsidRPr="006F026D">
        <w:rPr>
          <w:rFonts w:eastAsia="Times New Roman" w:cs="Times New Roman"/>
          <w:color w:val="333333"/>
          <w:lang w:val="es-ES"/>
        </w:rPr>
        <w:lastRenderedPageBreak/>
        <w:t>consulado nos trat</w:t>
      </w:r>
      <w:r w:rsidR="00D32673">
        <w:rPr>
          <w:rFonts w:eastAsia="Times New Roman" w:cs="Times New Roman"/>
          <w:color w:val="333333"/>
          <w:lang w:val="es-ES"/>
        </w:rPr>
        <w:t xml:space="preserve">ó con un </w:t>
      </w:r>
      <w:r>
        <w:rPr>
          <w:rFonts w:eastAsia="Times New Roman" w:cs="Times New Roman"/>
          <w:color w:val="333333"/>
          <w:lang w:val="es-ES"/>
        </w:rPr>
        <w:t>completo</w:t>
      </w:r>
      <w:r w:rsidR="00D32673">
        <w:rPr>
          <w:rFonts w:eastAsia="Times New Roman" w:cs="Times New Roman"/>
          <w:color w:val="333333"/>
          <w:lang w:val="es-ES"/>
        </w:rPr>
        <w:t xml:space="preserve"> desdén</w:t>
      </w:r>
      <w:r>
        <w:rPr>
          <w:rFonts w:eastAsia="Times New Roman" w:cs="Times New Roman"/>
          <w:color w:val="333333"/>
          <w:lang w:val="es-ES"/>
        </w:rPr>
        <w:t>, por lo que m</w:t>
      </w:r>
      <w:r w:rsidR="00D32673">
        <w:rPr>
          <w:rFonts w:eastAsia="Times New Roman" w:cs="Times New Roman"/>
          <w:color w:val="333333"/>
          <w:lang w:val="es-ES"/>
        </w:rPr>
        <w:t xml:space="preserve">i paciencia </w:t>
      </w:r>
      <w:r>
        <w:rPr>
          <w:rFonts w:eastAsia="Times New Roman" w:cs="Times New Roman"/>
          <w:color w:val="333333"/>
          <w:lang w:val="es-ES"/>
        </w:rPr>
        <w:t>se agot</w:t>
      </w:r>
      <w:r w:rsidR="00D32673">
        <w:rPr>
          <w:rFonts w:eastAsia="Times New Roman" w:cs="Times New Roman"/>
          <w:color w:val="333333"/>
          <w:lang w:val="es-ES"/>
        </w:rPr>
        <w:t>ó y les pedí</w:t>
      </w:r>
      <w:r w:rsidR="006F026D" w:rsidRPr="006F026D">
        <w:rPr>
          <w:rFonts w:eastAsia="Times New Roman" w:cs="Times New Roman"/>
          <w:color w:val="333333"/>
          <w:lang w:val="es-ES"/>
        </w:rPr>
        <w:t xml:space="preserve"> que me devolvieran mis $35.</w:t>
      </w:r>
    </w:p>
    <w:p w:rsidR="006F026D" w:rsidRPr="006F026D" w:rsidRDefault="00D32673" w:rsidP="00EC70EE">
      <w:pPr>
        <w:jc w:val="both"/>
        <w:rPr>
          <w:rFonts w:eastAsia="Calibri" w:cs="Times New Roman"/>
          <w:lang w:val="es-ES"/>
        </w:rPr>
      </w:pPr>
      <w:r>
        <w:rPr>
          <w:rFonts w:eastAsia="Calibri" w:cs="Times New Roman"/>
          <w:lang w:val="es-ES"/>
        </w:rPr>
        <w:t>Publiqué mi experiencia en la pá</w:t>
      </w:r>
      <w:r w:rsidR="006F026D" w:rsidRPr="006F026D">
        <w:rPr>
          <w:rFonts w:eastAsia="Calibri" w:cs="Times New Roman"/>
          <w:lang w:val="es-ES"/>
        </w:rPr>
        <w:t xml:space="preserve">gina de Facebook del RNPN, pero no se tomaron la molestia de contestarme. </w:t>
      </w:r>
      <w:r>
        <w:rPr>
          <w:rFonts w:eastAsia="Calibri" w:cs="Times New Roman"/>
          <w:lang w:val="es-ES"/>
        </w:rPr>
        <w:t>Decidí</w:t>
      </w:r>
      <w:r w:rsidR="006F026D" w:rsidRPr="006F026D">
        <w:rPr>
          <w:rFonts w:eastAsia="Calibri" w:cs="Times New Roman"/>
          <w:lang w:val="es-ES"/>
        </w:rPr>
        <w:t xml:space="preserve"> regresar al </w:t>
      </w:r>
      <w:r w:rsidR="00EC70EE">
        <w:rPr>
          <w:rFonts w:eastAsia="Calibri" w:cs="Times New Roman"/>
          <w:lang w:val="es-ES"/>
        </w:rPr>
        <w:t>consulado, no sin antes mandar</w:t>
      </w:r>
      <w:r w:rsidR="006F026D" w:rsidRPr="006F026D">
        <w:rPr>
          <w:rFonts w:eastAsia="Calibri" w:cs="Times New Roman"/>
          <w:lang w:val="es-ES"/>
        </w:rPr>
        <w:t xml:space="preserve"> sendas carta</w:t>
      </w:r>
      <w:r>
        <w:rPr>
          <w:rFonts w:eastAsia="Calibri" w:cs="Times New Roman"/>
          <w:lang w:val="es-ES"/>
        </w:rPr>
        <w:t>s a Casa Presidencial y a al Señor Hugo Martí</w:t>
      </w:r>
      <w:r w:rsidR="006F026D" w:rsidRPr="006F026D">
        <w:rPr>
          <w:rFonts w:eastAsia="Calibri" w:cs="Times New Roman"/>
          <w:lang w:val="es-ES"/>
        </w:rPr>
        <w:t>nez</w:t>
      </w:r>
      <w:r>
        <w:rPr>
          <w:rFonts w:eastAsia="Calibri" w:cs="Times New Roman"/>
          <w:lang w:val="es-ES"/>
        </w:rPr>
        <w:t>,</w:t>
      </w:r>
      <w:r w:rsidR="006F026D" w:rsidRPr="006F026D">
        <w:rPr>
          <w:rFonts w:eastAsia="Calibri" w:cs="Times New Roman"/>
          <w:lang w:val="es-ES"/>
        </w:rPr>
        <w:t xml:space="preserve"> Ministr</w:t>
      </w:r>
      <w:r>
        <w:rPr>
          <w:rFonts w:eastAsia="Calibri" w:cs="Times New Roman"/>
          <w:lang w:val="es-ES"/>
        </w:rPr>
        <w:t>o</w:t>
      </w:r>
      <w:r w:rsidR="006F026D" w:rsidRPr="006F026D">
        <w:rPr>
          <w:rFonts w:eastAsia="Calibri" w:cs="Times New Roman"/>
          <w:lang w:val="es-ES"/>
        </w:rPr>
        <w:t xml:space="preserve"> de Relacio</w:t>
      </w:r>
      <w:r>
        <w:rPr>
          <w:rFonts w:eastAsia="Calibri" w:cs="Times New Roman"/>
          <w:lang w:val="es-ES"/>
        </w:rPr>
        <w:t>nes Exteriores. Para sorpresa mí</w:t>
      </w:r>
      <w:r w:rsidR="006F026D" w:rsidRPr="006F026D">
        <w:rPr>
          <w:rFonts w:eastAsia="Calibri" w:cs="Times New Roman"/>
          <w:lang w:val="es-ES"/>
        </w:rPr>
        <w:t>a</w:t>
      </w:r>
      <w:r w:rsidR="00EC70EE">
        <w:rPr>
          <w:rFonts w:eastAsia="Calibri" w:cs="Times New Roman"/>
          <w:lang w:val="es-ES"/>
        </w:rPr>
        <w:t>,</w:t>
      </w:r>
      <w:r>
        <w:rPr>
          <w:rFonts w:eastAsia="Calibri" w:cs="Times New Roman"/>
          <w:lang w:val="es-ES"/>
        </w:rPr>
        <w:t xml:space="preserve"> </w:t>
      </w:r>
      <w:r w:rsidR="006F026D" w:rsidRPr="006F026D">
        <w:rPr>
          <w:rFonts w:eastAsia="Calibri" w:cs="Times New Roman"/>
          <w:lang w:val="es-ES"/>
        </w:rPr>
        <w:t>recib</w:t>
      </w:r>
      <w:r>
        <w:rPr>
          <w:rFonts w:eastAsia="Calibri" w:cs="Times New Roman"/>
          <w:lang w:val="es-ES"/>
        </w:rPr>
        <w:t>í una respuesta lacó</w:t>
      </w:r>
      <w:r w:rsidR="006F026D" w:rsidRPr="006F026D">
        <w:rPr>
          <w:rFonts w:eastAsia="Calibri" w:cs="Times New Roman"/>
          <w:lang w:val="es-ES"/>
        </w:rPr>
        <w:t>nica de Casa Presidencial inform</w:t>
      </w:r>
      <w:r>
        <w:rPr>
          <w:rFonts w:eastAsia="Calibri" w:cs="Times New Roman"/>
          <w:lang w:val="es-ES"/>
        </w:rPr>
        <w:t>ándome que mi caso habí</w:t>
      </w:r>
      <w:r w:rsidR="006F026D" w:rsidRPr="006F026D">
        <w:rPr>
          <w:rFonts w:eastAsia="Calibri" w:cs="Times New Roman"/>
          <w:lang w:val="es-ES"/>
        </w:rPr>
        <w:t>a sido remitido al Ministerio de Rela</w:t>
      </w:r>
      <w:r>
        <w:rPr>
          <w:rFonts w:eastAsia="Calibri" w:cs="Times New Roman"/>
          <w:lang w:val="es-ES"/>
        </w:rPr>
        <w:t>ciones Exteriores.  Nunca recibí</w:t>
      </w:r>
      <w:r w:rsidR="006F026D" w:rsidRPr="006F026D">
        <w:rPr>
          <w:rFonts w:eastAsia="Calibri" w:cs="Times New Roman"/>
          <w:lang w:val="es-ES"/>
        </w:rPr>
        <w:t xml:space="preserve"> una respuesta de ellos.</w:t>
      </w:r>
    </w:p>
    <w:p w:rsidR="006F026D" w:rsidRPr="006F026D" w:rsidRDefault="00D32673" w:rsidP="00EC70EE">
      <w:pPr>
        <w:jc w:val="both"/>
        <w:rPr>
          <w:rFonts w:eastAsia="Calibri" w:cs="Times New Roman"/>
          <w:lang w:val="es-ES"/>
        </w:rPr>
      </w:pPr>
      <w:r>
        <w:rPr>
          <w:rFonts w:eastAsia="Calibri" w:cs="Times New Roman"/>
          <w:lang w:val="es-ES"/>
        </w:rPr>
        <w:t>Finalmente retiré</w:t>
      </w:r>
      <w:r w:rsidR="006F026D" w:rsidRPr="006F026D">
        <w:rPr>
          <w:rFonts w:eastAsia="Calibri" w:cs="Times New Roman"/>
          <w:lang w:val="es-ES"/>
        </w:rPr>
        <w:t xml:space="preserve"> mi D</w:t>
      </w:r>
      <w:r>
        <w:rPr>
          <w:rFonts w:eastAsia="Calibri" w:cs="Times New Roman"/>
          <w:lang w:val="es-ES"/>
        </w:rPr>
        <w:t>UI aproximadamente un mes después. Procedí</w:t>
      </w:r>
      <w:r w:rsidR="006F026D" w:rsidRPr="006F026D">
        <w:rPr>
          <w:rFonts w:eastAsia="Calibri" w:cs="Times New Roman"/>
          <w:lang w:val="es-ES"/>
        </w:rPr>
        <w:t xml:space="preserve"> a presentar mi sol</w:t>
      </w:r>
      <w:r>
        <w:rPr>
          <w:rFonts w:eastAsia="Calibri" w:cs="Times New Roman"/>
          <w:lang w:val="es-ES"/>
        </w:rPr>
        <w:t>icitud para empadronarme a travé</w:t>
      </w:r>
      <w:r w:rsidR="006F026D" w:rsidRPr="006F026D">
        <w:rPr>
          <w:rFonts w:eastAsia="Calibri" w:cs="Times New Roman"/>
          <w:lang w:val="es-ES"/>
        </w:rPr>
        <w:t>s de la p</w:t>
      </w:r>
      <w:r>
        <w:rPr>
          <w:rFonts w:eastAsia="Calibri" w:cs="Times New Roman"/>
          <w:lang w:val="es-ES"/>
        </w:rPr>
        <w:t>á</w:t>
      </w:r>
      <w:r w:rsidR="006F026D" w:rsidRPr="006F026D">
        <w:rPr>
          <w:rFonts w:eastAsia="Calibri" w:cs="Times New Roman"/>
          <w:lang w:val="es-ES"/>
        </w:rPr>
        <w:t>gina web del TSE. El sistema rechaz</w:t>
      </w:r>
      <w:r>
        <w:rPr>
          <w:rFonts w:eastAsia="Calibri" w:cs="Times New Roman"/>
          <w:lang w:val="es-ES"/>
        </w:rPr>
        <w:t>ó</w:t>
      </w:r>
      <w:r w:rsidR="006F026D" w:rsidRPr="006F026D">
        <w:rPr>
          <w:rFonts w:eastAsia="Calibri" w:cs="Times New Roman"/>
          <w:lang w:val="es-ES"/>
        </w:rPr>
        <w:t xml:space="preserve"> mi solicitud una y otra vez.  Casualmente le mencione las dificultades que estaba teniendo con la solicitud a la representante del RNPN cuan</w:t>
      </w:r>
      <w:r>
        <w:rPr>
          <w:rFonts w:eastAsia="Calibri" w:cs="Times New Roman"/>
          <w:lang w:val="es-ES"/>
        </w:rPr>
        <w:t>do estaba llevando a cabo el trá</w:t>
      </w:r>
      <w:r w:rsidR="006F026D" w:rsidRPr="006F026D">
        <w:rPr>
          <w:rFonts w:eastAsia="Calibri" w:cs="Times New Roman"/>
          <w:lang w:val="es-ES"/>
        </w:rPr>
        <w:t>mite del DU</w:t>
      </w:r>
      <w:r>
        <w:rPr>
          <w:rFonts w:eastAsia="Calibri" w:cs="Times New Roman"/>
          <w:lang w:val="es-ES"/>
        </w:rPr>
        <w:t>I para mi hijo y ella se ofreció</w:t>
      </w:r>
      <w:r w:rsidR="006F026D" w:rsidRPr="006F026D">
        <w:rPr>
          <w:rFonts w:eastAsia="Calibri" w:cs="Times New Roman"/>
          <w:lang w:val="es-ES"/>
        </w:rPr>
        <w:t xml:space="preserve"> a llenar la solicitud en el consulado. Me pre</w:t>
      </w:r>
      <w:r>
        <w:rPr>
          <w:rFonts w:eastAsia="Calibri" w:cs="Times New Roman"/>
          <w:lang w:val="es-ES"/>
        </w:rPr>
        <w:t>guntó</w:t>
      </w:r>
      <w:r w:rsidR="006F026D" w:rsidRPr="006F026D">
        <w:rPr>
          <w:rFonts w:eastAsia="Calibri" w:cs="Times New Roman"/>
          <w:lang w:val="es-ES"/>
        </w:rPr>
        <w:t xml:space="preserve"> por</w:t>
      </w:r>
      <w:r>
        <w:rPr>
          <w:rFonts w:eastAsia="Calibri" w:cs="Times New Roman"/>
          <w:lang w:val="es-ES"/>
        </w:rPr>
        <w:t xml:space="preserve"> qué</w:t>
      </w:r>
      <w:r w:rsidR="006F026D" w:rsidRPr="006F026D">
        <w:rPr>
          <w:rFonts w:eastAsia="Calibri" w:cs="Times New Roman"/>
          <w:lang w:val="es-ES"/>
        </w:rPr>
        <w:t xml:space="preserve"> no me ofrecieron esa alternativa cuando retir</w:t>
      </w:r>
      <w:r>
        <w:rPr>
          <w:rFonts w:eastAsia="Calibri" w:cs="Times New Roman"/>
          <w:lang w:val="es-ES"/>
        </w:rPr>
        <w:t>é mi DUI. Llené la solicitud el 25 de junio de 2013 y recibí notificació</w:t>
      </w:r>
      <w:r w:rsidR="006F026D" w:rsidRPr="006F026D">
        <w:rPr>
          <w:rFonts w:eastAsia="Calibri" w:cs="Times New Roman"/>
          <w:lang w:val="es-ES"/>
        </w:rPr>
        <w:t>n del TSE e</w:t>
      </w:r>
      <w:r>
        <w:rPr>
          <w:rFonts w:eastAsia="Calibri" w:cs="Times New Roman"/>
          <w:lang w:val="es-ES"/>
        </w:rPr>
        <w:t xml:space="preserve">l 20 de </w:t>
      </w:r>
      <w:r w:rsidR="006F026D" w:rsidRPr="006F026D">
        <w:rPr>
          <w:rFonts w:eastAsia="Calibri" w:cs="Times New Roman"/>
          <w:lang w:val="es-ES"/>
        </w:rPr>
        <w:t>agosto</w:t>
      </w:r>
      <w:r>
        <w:rPr>
          <w:rFonts w:eastAsia="Calibri" w:cs="Times New Roman"/>
          <w:lang w:val="es-ES"/>
        </w:rPr>
        <w:t>. Todo el trámite de principio a fin tardó</w:t>
      </w:r>
      <w:r w:rsidR="006F026D" w:rsidRPr="006F026D">
        <w:rPr>
          <w:rFonts w:eastAsia="Calibri" w:cs="Times New Roman"/>
          <w:lang w:val="es-ES"/>
        </w:rPr>
        <w:t xml:space="preserve"> 5 meses.</w:t>
      </w:r>
    </w:p>
    <w:p w:rsidR="006F026D" w:rsidRPr="006F026D" w:rsidRDefault="00D32673" w:rsidP="00DD5BDF">
      <w:pPr>
        <w:jc w:val="both"/>
        <w:rPr>
          <w:rFonts w:eastAsia="Calibri" w:cs="Times New Roman"/>
          <w:lang w:val="es-ES"/>
        </w:rPr>
      </w:pPr>
      <w:r>
        <w:rPr>
          <w:rFonts w:eastAsia="Calibri" w:cs="Times New Roman"/>
          <w:lang w:val="es-ES"/>
        </w:rPr>
        <w:t>La aplicació</w:t>
      </w:r>
      <w:r w:rsidR="006F026D" w:rsidRPr="006F026D">
        <w:rPr>
          <w:rFonts w:eastAsia="Calibri" w:cs="Times New Roman"/>
          <w:lang w:val="es-ES"/>
        </w:rPr>
        <w:t xml:space="preserve">n para el DUI de mi hijo fue relativamente </w:t>
      </w:r>
      <w:r>
        <w:rPr>
          <w:rFonts w:eastAsia="Calibri" w:cs="Times New Roman"/>
          <w:lang w:val="es-ES"/>
        </w:rPr>
        <w:t>fá</w:t>
      </w:r>
      <w:r w:rsidR="00DD5BDF">
        <w:rPr>
          <w:rFonts w:eastAsia="Calibri" w:cs="Times New Roman"/>
          <w:lang w:val="es-ES"/>
        </w:rPr>
        <w:t>cil</w:t>
      </w:r>
      <w:r>
        <w:rPr>
          <w:rFonts w:eastAsia="Calibri" w:cs="Times New Roman"/>
          <w:lang w:val="es-ES"/>
        </w:rPr>
        <w:t>. Quería aplicar unos días antes de su cumpleañ</w:t>
      </w:r>
      <w:r w:rsidR="006F026D" w:rsidRPr="006F026D">
        <w:rPr>
          <w:rFonts w:eastAsia="Calibri" w:cs="Times New Roman"/>
          <w:lang w:val="es-ES"/>
        </w:rPr>
        <w:t>os (</w:t>
      </w:r>
      <w:r>
        <w:rPr>
          <w:rFonts w:eastAsia="Calibri" w:cs="Times New Roman"/>
          <w:lang w:val="es-ES"/>
        </w:rPr>
        <w:t xml:space="preserve">2 de </w:t>
      </w:r>
      <w:r w:rsidR="006F026D" w:rsidRPr="006F026D">
        <w:rPr>
          <w:rFonts w:eastAsia="Calibri" w:cs="Times New Roman"/>
          <w:lang w:val="es-ES"/>
        </w:rPr>
        <w:t>agosto</w:t>
      </w:r>
      <w:r>
        <w:rPr>
          <w:rFonts w:eastAsia="Calibri" w:cs="Times New Roman"/>
          <w:lang w:val="es-ES"/>
        </w:rPr>
        <w:t>). Le pregunté a la có</w:t>
      </w:r>
      <w:r w:rsidR="006F026D" w:rsidRPr="006F026D">
        <w:rPr>
          <w:rFonts w:eastAsia="Calibri" w:cs="Times New Roman"/>
          <w:lang w:val="es-ES"/>
        </w:rPr>
        <w:t>nsul</w:t>
      </w:r>
      <w:r>
        <w:rPr>
          <w:rFonts w:eastAsia="Calibri" w:cs="Times New Roman"/>
          <w:lang w:val="es-ES"/>
        </w:rPr>
        <w:t xml:space="preserve"> </w:t>
      </w:r>
      <w:r w:rsidR="006F026D" w:rsidRPr="006F026D">
        <w:rPr>
          <w:rFonts w:eastAsia="Calibri" w:cs="Times New Roman"/>
          <w:lang w:val="es-ES"/>
        </w:rPr>
        <w:t>si eso</w:t>
      </w:r>
      <w:r>
        <w:rPr>
          <w:rFonts w:eastAsia="Calibri" w:cs="Times New Roman"/>
          <w:lang w:val="es-ES"/>
        </w:rPr>
        <w:t xml:space="preserve"> era </w:t>
      </w:r>
      <w:r w:rsidR="006F026D" w:rsidRPr="006F026D">
        <w:rPr>
          <w:rFonts w:eastAsia="Calibri" w:cs="Times New Roman"/>
          <w:lang w:val="es-ES"/>
        </w:rPr>
        <w:t>posible porque no q</w:t>
      </w:r>
      <w:r>
        <w:rPr>
          <w:rFonts w:eastAsia="Calibri" w:cs="Times New Roman"/>
          <w:lang w:val="es-ES"/>
        </w:rPr>
        <w:t>uerí</w:t>
      </w:r>
      <w:r w:rsidR="006F026D" w:rsidRPr="006F026D">
        <w:rPr>
          <w:rFonts w:eastAsia="Calibri" w:cs="Times New Roman"/>
          <w:lang w:val="es-ES"/>
        </w:rPr>
        <w:t>a ir a</w:t>
      </w:r>
      <w:r>
        <w:rPr>
          <w:rFonts w:eastAsia="Calibri" w:cs="Times New Roman"/>
          <w:lang w:val="es-ES"/>
        </w:rPr>
        <w:t>l</w:t>
      </w:r>
      <w:r w:rsidR="006F026D" w:rsidRPr="006F026D">
        <w:rPr>
          <w:rFonts w:eastAsia="Calibri" w:cs="Times New Roman"/>
          <w:lang w:val="es-ES"/>
        </w:rPr>
        <w:t xml:space="preserve"> consulado el </w:t>
      </w:r>
      <w:r>
        <w:rPr>
          <w:rFonts w:eastAsia="Calibri" w:cs="Times New Roman"/>
          <w:lang w:val="es-ES"/>
        </w:rPr>
        <w:t>último día de la fecha lí</w:t>
      </w:r>
      <w:r w:rsidR="006F026D" w:rsidRPr="006F026D">
        <w:rPr>
          <w:rFonts w:eastAsia="Calibri" w:cs="Times New Roman"/>
          <w:lang w:val="es-ES"/>
        </w:rPr>
        <w:t>mite (</w:t>
      </w:r>
      <w:r>
        <w:rPr>
          <w:rFonts w:eastAsia="Calibri" w:cs="Times New Roman"/>
          <w:lang w:val="es-ES"/>
        </w:rPr>
        <w:t xml:space="preserve">5 de </w:t>
      </w:r>
      <w:r w:rsidR="006F026D" w:rsidRPr="006F026D">
        <w:rPr>
          <w:rFonts w:eastAsia="Calibri" w:cs="Times New Roman"/>
          <w:lang w:val="es-ES"/>
        </w:rPr>
        <w:t>agosto</w:t>
      </w:r>
      <w:r>
        <w:rPr>
          <w:rFonts w:eastAsia="Calibri" w:cs="Times New Roman"/>
          <w:lang w:val="es-ES"/>
        </w:rPr>
        <w:t>). Ella me dijo que habí</w:t>
      </w:r>
      <w:r w:rsidR="006F026D" w:rsidRPr="006F026D">
        <w:rPr>
          <w:rFonts w:eastAsia="Calibri" w:cs="Times New Roman"/>
          <w:lang w:val="es-ES"/>
        </w:rPr>
        <w:t>a consu</w:t>
      </w:r>
      <w:r>
        <w:rPr>
          <w:rFonts w:eastAsia="Calibri" w:cs="Times New Roman"/>
          <w:lang w:val="es-ES"/>
        </w:rPr>
        <w:t>ltado con el RNPN y que no habí</w:t>
      </w:r>
      <w:r w:rsidR="006F026D" w:rsidRPr="006F026D">
        <w:rPr>
          <w:rFonts w:eastAsia="Calibri" w:cs="Times New Roman"/>
          <w:lang w:val="es-ES"/>
        </w:rPr>
        <w:t>a inconveniente. Cuando llegamos al consulado</w:t>
      </w:r>
      <w:r w:rsidR="001413BF">
        <w:rPr>
          <w:rFonts w:eastAsia="Calibri" w:cs="Times New Roman"/>
          <w:lang w:val="es-ES"/>
        </w:rPr>
        <w:t>,</w:t>
      </w:r>
      <w:r w:rsidR="006F026D" w:rsidRPr="006F026D">
        <w:rPr>
          <w:rFonts w:eastAsia="Calibri" w:cs="Times New Roman"/>
          <w:lang w:val="es-ES"/>
        </w:rPr>
        <w:t xml:space="preserve"> la re</w:t>
      </w:r>
      <w:r w:rsidR="001413BF">
        <w:rPr>
          <w:rFonts w:eastAsia="Calibri" w:cs="Times New Roman"/>
          <w:lang w:val="es-ES"/>
        </w:rPr>
        <w:t>presentante del RNPN nos informó que mi hijo no podrí</w:t>
      </w:r>
      <w:r w:rsidR="006F026D" w:rsidRPr="006F026D">
        <w:rPr>
          <w:rFonts w:eastAsia="Calibri" w:cs="Times New Roman"/>
          <w:lang w:val="es-ES"/>
        </w:rPr>
        <w:t>a aplicar porque e</w:t>
      </w:r>
      <w:r w:rsidR="001413BF">
        <w:rPr>
          <w:rFonts w:eastAsia="Calibri" w:cs="Times New Roman"/>
          <w:lang w:val="es-ES"/>
        </w:rPr>
        <w:t>l sistema rechazaba su aplicación. Aclaró</w:t>
      </w:r>
      <w:r w:rsidR="006F026D" w:rsidRPr="006F026D">
        <w:rPr>
          <w:rFonts w:eastAsia="Calibri" w:cs="Times New Roman"/>
          <w:lang w:val="es-ES"/>
        </w:rPr>
        <w:t xml:space="preserve"> que de acuerdo al decreto del TSE</w:t>
      </w:r>
      <w:r w:rsidR="001413BF">
        <w:rPr>
          <w:rFonts w:eastAsia="Calibri" w:cs="Times New Roman"/>
          <w:lang w:val="es-ES"/>
        </w:rPr>
        <w:t>, solamente aquellos que cumplían 18 añ</w:t>
      </w:r>
      <w:r w:rsidR="006F026D" w:rsidRPr="006F026D">
        <w:rPr>
          <w:rFonts w:eastAsia="Calibri" w:cs="Times New Roman"/>
          <w:lang w:val="es-ES"/>
        </w:rPr>
        <w:t xml:space="preserve">os entre </w:t>
      </w:r>
      <w:r w:rsidR="001413BF">
        <w:rPr>
          <w:rFonts w:eastAsia="Calibri" w:cs="Times New Roman"/>
          <w:lang w:val="es-ES"/>
        </w:rPr>
        <w:t xml:space="preserve">el 6 de </w:t>
      </w:r>
      <w:r w:rsidR="006F026D" w:rsidRPr="006F026D">
        <w:rPr>
          <w:rFonts w:eastAsia="Calibri" w:cs="Times New Roman"/>
          <w:lang w:val="es-ES"/>
        </w:rPr>
        <w:t>agosto</w:t>
      </w:r>
      <w:r w:rsidR="001413BF">
        <w:rPr>
          <w:rFonts w:eastAsia="Calibri" w:cs="Times New Roman"/>
          <w:lang w:val="es-ES"/>
        </w:rPr>
        <w:t xml:space="preserve"> de</w:t>
      </w:r>
      <w:r w:rsidR="006F026D" w:rsidRPr="006F026D">
        <w:rPr>
          <w:rFonts w:eastAsia="Calibri" w:cs="Times New Roman"/>
          <w:lang w:val="es-ES"/>
        </w:rPr>
        <w:t xml:space="preserve"> 2013 y</w:t>
      </w:r>
      <w:r w:rsidR="001413BF">
        <w:rPr>
          <w:rFonts w:eastAsia="Calibri" w:cs="Times New Roman"/>
          <w:lang w:val="es-ES"/>
        </w:rPr>
        <w:t xml:space="preserve"> el 1 de </w:t>
      </w:r>
      <w:r w:rsidR="006F026D" w:rsidRPr="006F026D">
        <w:rPr>
          <w:rFonts w:eastAsia="Calibri" w:cs="Times New Roman"/>
          <w:lang w:val="es-ES"/>
        </w:rPr>
        <w:t>febrero</w:t>
      </w:r>
      <w:r w:rsidR="001413BF">
        <w:rPr>
          <w:rFonts w:eastAsia="Calibri" w:cs="Times New Roman"/>
          <w:lang w:val="es-ES"/>
        </w:rPr>
        <w:t xml:space="preserve"> de 2014 podí</w:t>
      </w:r>
      <w:r w:rsidR="006F026D" w:rsidRPr="006F026D">
        <w:rPr>
          <w:rFonts w:eastAsia="Calibri" w:cs="Times New Roman"/>
          <w:lang w:val="es-ES"/>
        </w:rPr>
        <w:t>an aplicar para el DUI y llenar la solicitud de empadronamiento. Por lo tanto</w:t>
      </w:r>
      <w:r w:rsidR="001413BF">
        <w:rPr>
          <w:rFonts w:eastAsia="Calibri" w:cs="Times New Roman"/>
          <w:lang w:val="es-ES"/>
        </w:rPr>
        <w:t>, mi hijo no podía aplicar hasta un dí</w:t>
      </w:r>
      <w:r w:rsidR="006F026D" w:rsidRPr="006F026D">
        <w:rPr>
          <w:rFonts w:eastAsia="Calibri" w:cs="Times New Roman"/>
          <w:lang w:val="es-ES"/>
        </w:rPr>
        <w:t>a</w:t>
      </w:r>
      <w:r w:rsidR="001413BF">
        <w:rPr>
          <w:rFonts w:eastAsia="Calibri" w:cs="Times New Roman"/>
          <w:lang w:val="es-ES"/>
        </w:rPr>
        <w:t xml:space="preserve"> después de su cumpleañ</w:t>
      </w:r>
      <w:r w:rsidR="006F026D" w:rsidRPr="006F026D">
        <w:rPr>
          <w:rFonts w:eastAsia="Calibri" w:cs="Times New Roman"/>
          <w:lang w:val="es-ES"/>
        </w:rPr>
        <w:t>os. Les dije que</w:t>
      </w:r>
      <w:r w:rsidR="001413BF">
        <w:rPr>
          <w:rFonts w:eastAsia="Calibri" w:cs="Times New Roman"/>
          <w:lang w:val="es-ES"/>
        </w:rPr>
        <w:t xml:space="preserve"> todo eso me parecí</w:t>
      </w:r>
      <w:r w:rsidR="006F026D" w:rsidRPr="006F026D">
        <w:rPr>
          <w:rFonts w:eastAsia="Calibri" w:cs="Times New Roman"/>
          <w:lang w:val="es-ES"/>
        </w:rPr>
        <w:t>a</w:t>
      </w:r>
      <w:r w:rsidR="001413BF">
        <w:rPr>
          <w:rFonts w:eastAsia="Calibri" w:cs="Times New Roman"/>
          <w:lang w:val="es-ES"/>
        </w:rPr>
        <w:t xml:space="preserve"> ridículo. La cónsul llamó</w:t>
      </w:r>
      <w:r w:rsidR="006F026D" w:rsidRPr="006F026D">
        <w:rPr>
          <w:rFonts w:eastAsia="Calibri" w:cs="Times New Roman"/>
          <w:lang w:val="es-ES"/>
        </w:rPr>
        <w:t xml:space="preserve"> a un Lic.</w:t>
      </w:r>
      <w:r w:rsidR="001413BF">
        <w:rPr>
          <w:rFonts w:eastAsia="Calibri" w:cs="Times New Roman"/>
          <w:lang w:val="es-ES"/>
        </w:rPr>
        <w:t xml:space="preserve"> Barahona del RNPN</w:t>
      </w:r>
      <w:r w:rsidR="00DD5BDF">
        <w:rPr>
          <w:rFonts w:eastAsia="Calibri" w:cs="Times New Roman"/>
          <w:lang w:val="es-ES"/>
        </w:rPr>
        <w:t>, quien</w:t>
      </w:r>
      <w:r w:rsidR="001413BF">
        <w:rPr>
          <w:rFonts w:eastAsia="Calibri" w:cs="Times New Roman"/>
          <w:lang w:val="es-ES"/>
        </w:rPr>
        <w:t xml:space="preserve"> le confirmó</w:t>
      </w:r>
      <w:r w:rsidR="006F026D" w:rsidRPr="006F026D">
        <w:rPr>
          <w:rFonts w:eastAsia="Calibri" w:cs="Times New Roman"/>
          <w:lang w:val="es-ES"/>
        </w:rPr>
        <w:t xml:space="preserve"> que ese era el  caso.</w:t>
      </w:r>
    </w:p>
    <w:p w:rsidR="006F026D" w:rsidRPr="006F026D" w:rsidRDefault="006F026D" w:rsidP="00DD5BDF">
      <w:pPr>
        <w:jc w:val="both"/>
        <w:rPr>
          <w:rFonts w:eastAsia="Calibri" w:cs="Times New Roman"/>
          <w:lang w:val="es-ES"/>
        </w:rPr>
      </w:pPr>
      <w:r w:rsidRPr="006F026D">
        <w:rPr>
          <w:rFonts w:eastAsia="Calibri" w:cs="Times New Roman"/>
          <w:lang w:val="es-ES"/>
        </w:rPr>
        <w:t>Mi hijo finalmente aplic</w:t>
      </w:r>
      <w:r w:rsidR="001413BF">
        <w:rPr>
          <w:rFonts w:eastAsia="Calibri" w:cs="Times New Roman"/>
          <w:lang w:val="es-ES"/>
        </w:rPr>
        <w:t>ó</w:t>
      </w:r>
      <w:r w:rsidRPr="006F026D">
        <w:rPr>
          <w:rFonts w:eastAsia="Calibri" w:cs="Times New Roman"/>
          <w:lang w:val="es-ES"/>
        </w:rPr>
        <w:t xml:space="preserve"> para el DUI y llen</w:t>
      </w:r>
      <w:r w:rsidR="001413BF">
        <w:rPr>
          <w:rFonts w:eastAsia="Calibri" w:cs="Times New Roman"/>
          <w:lang w:val="es-ES"/>
        </w:rPr>
        <w:t>ó</w:t>
      </w:r>
      <w:r w:rsidRPr="006F026D">
        <w:rPr>
          <w:rFonts w:eastAsia="Calibri" w:cs="Times New Roman"/>
          <w:lang w:val="es-ES"/>
        </w:rPr>
        <w:t xml:space="preserve"> su solicitud para empadronars</w:t>
      </w:r>
      <w:r w:rsidR="001413BF">
        <w:rPr>
          <w:rFonts w:eastAsia="Calibri" w:cs="Times New Roman"/>
          <w:lang w:val="es-ES"/>
        </w:rPr>
        <w:t>e el 5 de agosto. Su confirmación llegó 3 meses má</w:t>
      </w:r>
      <w:r w:rsidRPr="006F026D">
        <w:rPr>
          <w:rFonts w:eastAsia="Calibri" w:cs="Times New Roman"/>
          <w:lang w:val="es-ES"/>
        </w:rPr>
        <w:t>s tarde (</w:t>
      </w:r>
      <w:r w:rsidR="001413BF">
        <w:rPr>
          <w:rFonts w:eastAsia="Calibri" w:cs="Times New Roman"/>
          <w:lang w:val="es-ES"/>
        </w:rPr>
        <w:t xml:space="preserve">13 de </w:t>
      </w:r>
      <w:r w:rsidRPr="006F026D">
        <w:rPr>
          <w:rFonts w:eastAsia="Calibri" w:cs="Times New Roman"/>
          <w:lang w:val="es-ES"/>
        </w:rPr>
        <w:t>noviembre</w:t>
      </w:r>
      <w:r w:rsidR="001413BF">
        <w:rPr>
          <w:rFonts w:eastAsia="Calibri" w:cs="Times New Roman"/>
          <w:lang w:val="es-ES"/>
        </w:rPr>
        <w:t>) solamente después</w:t>
      </w:r>
      <w:r w:rsidR="00DD5BDF">
        <w:rPr>
          <w:rFonts w:eastAsia="Calibri" w:cs="Times New Roman"/>
          <w:lang w:val="es-ES"/>
        </w:rPr>
        <w:t xml:space="preserve"> de</w:t>
      </w:r>
      <w:r w:rsidR="001413BF">
        <w:rPr>
          <w:rFonts w:eastAsia="Calibri" w:cs="Times New Roman"/>
          <w:lang w:val="es-ES"/>
        </w:rPr>
        <w:t xml:space="preserve"> que le envié un correo electró</w:t>
      </w:r>
      <w:r w:rsidRPr="006F026D">
        <w:rPr>
          <w:rFonts w:eastAsia="Calibri" w:cs="Times New Roman"/>
          <w:lang w:val="es-ES"/>
        </w:rPr>
        <w:t>nico al TSE preguntando acerca del esta</w:t>
      </w:r>
      <w:r w:rsidR="001413BF">
        <w:rPr>
          <w:rFonts w:eastAsia="Calibri" w:cs="Times New Roman"/>
          <w:lang w:val="es-ES"/>
        </w:rPr>
        <w:t xml:space="preserve">do </w:t>
      </w:r>
      <w:r w:rsidRPr="006F026D">
        <w:rPr>
          <w:rFonts w:eastAsia="Calibri" w:cs="Times New Roman"/>
          <w:lang w:val="es-ES"/>
        </w:rPr>
        <w:t xml:space="preserve">de su solicitud. La buena noticia es que recibimos </w:t>
      </w:r>
      <w:r w:rsidR="001413BF">
        <w:rPr>
          <w:rFonts w:eastAsia="Calibri" w:cs="Times New Roman"/>
          <w:lang w:val="es-ES"/>
        </w:rPr>
        <w:t>los paquetes electorales unos dí</w:t>
      </w:r>
      <w:r w:rsidRPr="006F026D">
        <w:rPr>
          <w:rFonts w:eastAsia="Calibri" w:cs="Times New Roman"/>
          <w:lang w:val="es-ES"/>
        </w:rPr>
        <w:t xml:space="preserve">as antes de la navidad. </w:t>
      </w:r>
    </w:p>
    <w:p w:rsidR="00DD5BDF" w:rsidRDefault="006F026D" w:rsidP="00DD5BDF">
      <w:pPr>
        <w:jc w:val="both"/>
        <w:rPr>
          <w:rFonts w:eastAsia="Calibri" w:cs="Times New Roman"/>
          <w:lang w:val="es-ES"/>
        </w:rPr>
      </w:pPr>
      <w:r w:rsidRPr="006F026D">
        <w:rPr>
          <w:rFonts w:eastAsia="Calibri" w:cs="Times New Roman"/>
          <w:lang w:val="es-ES"/>
        </w:rPr>
        <w:t xml:space="preserve">Estamos conscientes </w:t>
      </w:r>
      <w:r w:rsidR="00DD5BDF">
        <w:rPr>
          <w:rFonts w:eastAsia="Calibri" w:cs="Times New Roman"/>
          <w:lang w:val="es-ES"/>
        </w:rPr>
        <w:t xml:space="preserve">de </w:t>
      </w:r>
      <w:r w:rsidRPr="006F026D">
        <w:rPr>
          <w:rFonts w:eastAsia="Calibri" w:cs="Times New Roman"/>
          <w:lang w:val="es-ES"/>
        </w:rPr>
        <w:t xml:space="preserve">que </w:t>
      </w:r>
      <w:r w:rsidR="001413BF">
        <w:rPr>
          <w:rFonts w:eastAsia="Calibri" w:cs="Times New Roman"/>
          <w:lang w:val="es-ES"/>
        </w:rPr>
        <w:t>es la p</w:t>
      </w:r>
      <w:r w:rsidRPr="006F026D">
        <w:rPr>
          <w:rFonts w:eastAsia="Calibri" w:cs="Times New Roman"/>
          <w:lang w:val="es-ES"/>
        </w:rPr>
        <w:t>r</w:t>
      </w:r>
      <w:r w:rsidR="001413BF">
        <w:rPr>
          <w:rFonts w:eastAsia="Calibri" w:cs="Times New Roman"/>
          <w:lang w:val="es-ES"/>
        </w:rPr>
        <w:t>i</w:t>
      </w:r>
      <w:r w:rsidRPr="006F026D">
        <w:rPr>
          <w:rFonts w:eastAsia="Calibri" w:cs="Times New Roman"/>
          <w:lang w:val="es-ES"/>
        </w:rPr>
        <w:t>mera vez que se implementa un proyecto de esta envergadura y ciertamente puede ser mejorado porque el proceso fue lento, engorroso, confuso y frustrante</w:t>
      </w:r>
      <w:r w:rsidR="001413BF">
        <w:rPr>
          <w:rFonts w:eastAsia="Calibri" w:cs="Times New Roman"/>
          <w:lang w:val="es-ES"/>
        </w:rPr>
        <w:t>. Estábamos recibiendo informació</w:t>
      </w:r>
      <w:r w:rsidRPr="006F026D">
        <w:rPr>
          <w:rFonts w:eastAsia="Calibri" w:cs="Times New Roman"/>
          <w:lang w:val="es-ES"/>
        </w:rPr>
        <w:t>n conflictiva acerca de los requisitos. Por ejemplo, un grupo de salvadore</w:t>
      </w:r>
      <w:r w:rsidR="001413BF">
        <w:rPr>
          <w:rFonts w:eastAsia="Calibri" w:cs="Times New Roman"/>
          <w:lang w:val="es-ES"/>
        </w:rPr>
        <w:t>ñ</w:t>
      </w:r>
      <w:r w:rsidRPr="006F026D">
        <w:rPr>
          <w:rFonts w:eastAsia="Calibri" w:cs="Times New Roman"/>
          <w:lang w:val="es-ES"/>
        </w:rPr>
        <w:t xml:space="preserve">os residentes en las afueras de </w:t>
      </w:r>
      <w:r w:rsidR="001413BF">
        <w:rPr>
          <w:rFonts w:eastAsia="Calibri" w:cs="Times New Roman"/>
          <w:lang w:val="es-ES"/>
        </w:rPr>
        <w:t>la ciudad deseaban saber si podí</w:t>
      </w:r>
      <w:r w:rsidRPr="006F026D">
        <w:rPr>
          <w:rFonts w:eastAsia="Calibri" w:cs="Times New Roman"/>
          <w:lang w:val="es-ES"/>
        </w:rPr>
        <w:t>an llenar la solicitud para empadronarse con un DUI vencid</w:t>
      </w:r>
      <w:r w:rsidR="001413BF">
        <w:rPr>
          <w:rFonts w:eastAsia="Calibri" w:cs="Times New Roman"/>
          <w:lang w:val="es-ES"/>
        </w:rPr>
        <w:t>o. Les dijeron que el DUI debí</w:t>
      </w:r>
      <w:r w:rsidRPr="006F026D">
        <w:rPr>
          <w:rFonts w:eastAsia="Calibri" w:cs="Times New Roman"/>
          <w:lang w:val="es-ES"/>
        </w:rPr>
        <w:t>a estar vigente</w:t>
      </w:r>
      <w:r w:rsidR="00DD5BDF">
        <w:rPr>
          <w:rFonts w:eastAsia="Calibri" w:cs="Times New Roman"/>
          <w:lang w:val="es-ES"/>
        </w:rPr>
        <w:t>,</w:t>
      </w:r>
      <w:r w:rsidRPr="006F026D">
        <w:rPr>
          <w:rFonts w:eastAsia="Calibri" w:cs="Times New Roman"/>
          <w:lang w:val="es-ES"/>
        </w:rPr>
        <w:t xml:space="preserve"> cuando ese no era el caso. El consulado y el T</w:t>
      </w:r>
      <w:r w:rsidR="001413BF">
        <w:rPr>
          <w:rFonts w:eastAsia="Calibri" w:cs="Times New Roman"/>
          <w:lang w:val="es-ES"/>
        </w:rPr>
        <w:t>SE generalmente pusieron atenció</w:t>
      </w:r>
      <w:r w:rsidRPr="006F026D">
        <w:rPr>
          <w:rFonts w:eastAsia="Calibri" w:cs="Times New Roman"/>
          <w:lang w:val="es-ES"/>
        </w:rPr>
        <w:t>n cuando les exp</w:t>
      </w:r>
      <w:r w:rsidR="001413BF">
        <w:rPr>
          <w:rFonts w:eastAsia="Calibri" w:cs="Times New Roman"/>
          <w:lang w:val="es-ES"/>
        </w:rPr>
        <w:t>usimos las dificultades que está</w:t>
      </w:r>
      <w:r w:rsidRPr="006F026D">
        <w:rPr>
          <w:rFonts w:eastAsia="Calibri" w:cs="Times New Roman"/>
          <w:lang w:val="es-ES"/>
        </w:rPr>
        <w:t>bamos experimentando. N</w:t>
      </w:r>
      <w:r w:rsidR="001413BF">
        <w:rPr>
          <w:rFonts w:eastAsia="Calibri" w:cs="Times New Roman"/>
          <w:lang w:val="es-ES"/>
        </w:rPr>
        <w:t xml:space="preserve">o creo que nosotros </w:t>
      </w:r>
      <w:r w:rsidR="00DD5BDF">
        <w:rPr>
          <w:rFonts w:eastAsia="Calibri" w:cs="Times New Roman"/>
          <w:lang w:val="es-ES"/>
        </w:rPr>
        <w:t xml:space="preserve">hayamos sido </w:t>
      </w:r>
      <w:r w:rsidR="001413BF">
        <w:rPr>
          <w:rFonts w:eastAsia="Calibri" w:cs="Times New Roman"/>
          <w:lang w:val="es-ES"/>
        </w:rPr>
        <w:t>los únicos porque salvadoreñ</w:t>
      </w:r>
      <w:r w:rsidRPr="006F026D">
        <w:rPr>
          <w:rFonts w:eastAsia="Calibri" w:cs="Times New Roman"/>
          <w:lang w:val="es-ES"/>
        </w:rPr>
        <w:t>os en Los Angeles, San Francisco, Houston, Nueva York y Washington, D.C. expresaron inquietudes similares. Muchos se quedaron fuera del p</w:t>
      </w:r>
      <w:r w:rsidR="001413BF">
        <w:rPr>
          <w:rFonts w:eastAsia="Calibri" w:cs="Times New Roman"/>
          <w:lang w:val="es-ES"/>
        </w:rPr>
        <w:t>roceso porque tení</w:t>
      </w:r>
      <w:r w:rsidRPr="006F026D">
        <w:rPr>
          <w:rFonts w:eastAsia="Calibri" w:cs="Times New Roman"/>
          <w:lang w:val="es-ES"/>
        </w:rPr>
        <w:t>an que viajar una distan</w:t>
      </w:r>
      <w:r w:rsidR="001413BF">
        <w:rPr>
          <w:rFonts w:eastAsia="Calibri" w:cs="Times New Roman"/>
          <w:lang w:val="es-ES"/>
        </w:rPr>
        <w:t>cia considerable al consulado má</w:t>
      </w:r>
      <w:r w:rsidRPr="006F026D">
        <w:rPr>
          <w:rFonts w:eastAsia="Calibri" w:cs="Times New Roman"/>
          <w:lang w:val="es-ES"/>
        </w:rPr>
        <w:t xml:space="preserve">s cercano.  </w:t>
      </w:r>
    </w:p>
    <w:p w:rsidR="006F026D" w:rsidRPr="006F026D" w:rsidRDefault="006F026D" w:rsidP="00DD5BDF">
      <w:pPr>
        <w:jc w:val="both"/>
        <w:rPr>
          <w:rFonts w:eastAsia="Calibri" w:cs="Times New Roman"/>
          <w:lang w:val="es-ES"/>
        </w:rPr>
      </w:pPr>
      <w:r w:rsidRPr="006F026D">
        <w:rPr>
          <w:rFonts w:eastAsia="Calibri" w:cs="Times New Roman"/>
          <w:lang w:val="es-ES"/>
        </w:rPr>
        <w:lastRenderedPageBreak/>
        <w:t>Tengo un problema con los honorarios. Los consulados cobran $35 por DUI vs $10 en El Salvador. Part</w:t>
      </w:r>
      <w:r w:rsidR="001413BF">
        <w:rPr>
          <w:rFonts w:eastAsia="Calibri" w:cs="Times New Roman"/>
          <w:lang w:val="es-ES"/>
        </w:rPr>
        <w:t>ida de nacimiento</w:t>
      </w:r>
      <w:r w:rsidR="00DD5BDF">
        <w:rPr>
          <w:rFonts w:eastAsia="Calibri" w:cs="Times New Roman"/>
          <w:lang w:val="es-ES"/>
        </w:rPr>
        <w:t>,</w:t>
      </w:r>
      <w:r w:rsidR="001413BF">
        <w:rPr>
          <w:rFonts w:eastAsia="Calibri" w:cs="Times New Roman"/>
          <w:lang w:val="es-ES"/>
        </w:rPr>
        <w:t xml:space="preserve"> $3 vs $1 má</w:t>
      </w:r>
      <w:r w:rsidRPr="006F026D">
        <w:rPr>
          <w:rFonts w:eastAsia="Calibri" w:cs="Times New Roman"/>
          <w:lang w:val="es-ES"/>
        </w:rPr>
        <w:t>s $52 p</w:t>
      </w:r>
      <w:r w:rsidR="001413BF">
        <w:rPr>
          <w:rFonts w:eastAsia="Calibri" w:cs="Times New Roman"/>
          <w:lang w:val="es-ES"/>
        </w:rPr>
        <w:t>ara mandarlo a Estados Unidos ví</w:t>
      </w:r>
      <w:r w:rsidRPr="006F026D">
        <w:rPr>
          <w:rFonts w:eastAsia="Calibri" w:cs="Times New Roman"/>
          <w:lang w:val="es-ES"/>
        </w:rPr>
        <w:t>a DHL.  Eso es robo a mano armada si to</w:t>
      </w:r>
      <w:r w:rsidR="001413BF">
        <w:rPr>
          <w:rFonts w:eastAsia="Calibri" w:cs="Times New Roman"/>
          <w:lang w:val="es-ES"/>
        </w:rPr>
        <w:t>mamos en cuenta el pé</w:t>
      </w:r>
      <w:r w:rsidRPr="006F026D">
        <w:rPr>
          <w:rFonts w:eastAsia="Calibri" w:cs="Times New Roman"/>
          <w:lang w:val="es-ES"/>
        </w:rPr>
        <w:t>simo servicio. Los empleados de los consulados pueden hacer un mejor trabajo para tratar a sus compatriotas con amabil</w:t>
      </w:r>
      <w:r w:rsidR="001413BF">
        <w:rPr>
          <w:rFonts w:eastAsia="Calibri" w:cs="Times New Roman"/>
          <w:lang w:val="es-ES"/>
        </w:rPr>
        <w:t>idad, dignidad y respeto. Despué</w:t>
      </w:r>
      <w:r w:rsidRPr="006F026D">
        <w:rPr>
          <w:rFonts w:eastAsia="Calibri" w:cs="Times New Roman"/>
          <w:lang w:val="es-ES"/>
        </w:rPr>
        <w:t>s de todo</w:t>
      </w:r>
      <w:r w:rsidR="001413BF">
        <w:rPr>
          <w:rFonts w:eastAsia="Calibri" w:cs="Times New Roman"/>
          <w:lang w:val="es-ES"/>
        </w:rPr>
        <w:t>,</w:t>
      </w:r>
      <w:r w:rsidRPr="006F026D">
        <w:rPr>
          <w:rFonts w:eastAsia="Calibri" w:cs="Times New Roman"/>
          <w:lang w:val="es-ES"/>
        </w:rPr>
        <w:t xml:space="preserve"> estamos pagando por un se</w:t>
      </w:r>
      <w:r w:rsidR="001413BF">
        <w:rPr>
          <w:rFonts w:eastAsia="Calibri" w:cs="Times New Roman"/>
          <w:lang w:val="es-ES"/>
        </w:rPr>
        <w:t>rvicio.</w:t>
      </w:r>
    </w:p>
    <w:p w:rsidR="006F026D" w:rsidRPr="006F026D" w:rsidRDefault="006F026D" w:rsidP="006F026D">
      <w:pPr>
        <w:rPr>
          <w:rFonts w:eastAsia="Calibri" w:cs="Times New Roman"/>
        </w:rPr>
      </w:pPr>
      <w:r w:rsidRPr="006F026D">
        <w:rPr>
          <w:rFonts w:eastAsia="Calibri" w:cs="Times New Roman"/>
        </w:rPr>
        <w:t>Atentamente,</w:t>
      </w:r>
    </w:p>
    <w:p w:rsidR="006F026D" w:rsidRPr="006F026D" w:rsidRDefault="001413BF" w:rsidP="006F026D">
      <w:pPr>
        <w:rPr>
          <w:rFonts w:ascii="MS Reference Sans Serif" w:eastAsia="Calibri" w:hAnsi="MS Reference Sans Serif" w:cs="Times New Roman"/>
          <w:sz w:val="24"/>
          <w:szCs w:val="24"/>
        </w:rPr>
      </w:pPr>
      <w:r>
        <w:rPr>
          <w:rFonts w:eastAsia="Calibri" w:cs="Times New Roman"/>
        </w:rPr>
        <w:t>Lic. Lucía del R. Cañ</w:t>
      </w:r>
      <w:r w:rsidR="006F026D" w:rsidRPr="006F026D">
        <w:rPr>
          <w:rFonts w:eastAsia="Calibri" w:cs="Times New Roman"/>
        </w:rPr>
        <w:t>as</w:t>
      </w:r>
    </w:p>
    <w:p w:rsidR="006F026D" w:rsidRPr="006F026D" w:rsidRDefault="006F026D" w:rsidP="006F026D">
      <w:pPr>
        <w:rPr>
          <w:rFonts w:ascii="Calibri" w:eastAsia="Calibri" w:hAnsi="Calibri" w:cs="Times New Roman"/>
          <w:sz w:val="24"/>
          <w:szCs w:val="24"/>
        </w:rPr>
      </w:pPr>
    </w:p>
    <w:p w:rsidR="006F026D" w:rsidRPr="006F026D" w:rsidRDefault="006F026D" w:rsidP="006F026D">
      <w:pPr>
        <w:rPr>
          <w:rFonts w:ascii="Calibri" w:eastAsia="Calibri" w:hAnsi="Calibri" w:cs="Times New Roman"/>
          <w:sz w:val="24"/>
          <w:szCs w:val="24"/>
        </w:rPr>
      </w:pPr>
    </w:p>
    <w:p w:rsidR="006F026D" w:rsidRPr="006F026D" w:rsidRDefault="006F026D" w:rsidP="006F026D">
      <w:pPr>
        <w:rPr>
          <w:rFonts w:ascii="Calibri" w:eastAsia="Calibri" w:hAnsi="Calibri" w:cs="Times New Roman"/>
          <w:sz w:val="24"/>
          <w:szCs w:val="24"/>
        </w:rPr>
      </w:pPr>
    </w:p>
    <w:p w:rsidR="006F026D" w:rsidRPr="006F026D" w:rsidRDefault="006F026D" w:rsidP="006F026D">
      <w:pPr>
        <w:rPr>
          <w:rFonts w:ascii="Calibri" w:eastAsia="Calibri" w:hAnsi="Calibri" w:cs="Times New Roman"/>
          <w:sz w:val="24"/>
          <w:szCs w:val="24"/>
        </w:rPr>
      </w:pPr>
    </w:p>
    <w:p w:rsidR="006F026D" w:rsidRPr="006F026D" w:rsidRDefault="006F026D" w:rsidP="006F026D">
      <w:pPr>
        <w:rPr>
          <w:rFonts w:ascii="Calibri" w:eastAsia="Calibri" w:hAnsi="Calibri" w:cs="Times New Roman"/>
          <w:sz w:val="24"/>
          <w:szCs w:val="24"/>
        </w:rPr>
      </w:pPr>
    </w:p>
    <w:p w:rsidR="006F026D" w:rsidRPr="006F026D" w:rsidRDefault="006F026D" w:rsidP="006F026D">
      <w:pPr>
        <w:rPr>
          <w:rFonts w:ascii="Calibri" w:eastAsia="Calibri" w:hAnsi="Calibri" w:cs="Times New Roman"/>
          <w:sz w:val="24"/>
          <w:szCs w:val="24"/>
        </w:rPr>
      </w:pPr>
    </w:p>
    <w:p w:rsidR="006F026D" w:rsidRPr="006F026D" w:rsidRDefault="006F026D" w:rsidP="006F026D">
      <w:pPr>
        <w:spacing w:line="240" w:lineRule="auto"/>
        <w:rPr>
          <w:rFonts w:ascii="Calibri" w:eastAsia="Calibri" w:hAnsi="Calibri" w:cs="Times New Roman"/>
          <w:sz w:val="24"/>
          <w:szCs w:val="24"/>
        </w:rPr>
      </w:pPr>
    </w:p>
    <w:p w:rsidR="006F026D" w:rsidRPr="006F026D" w:rsidRDefault="006F026D" w:rsidP="006F026D">
      <w:pPr>
        <w:spacing w:line="240" w:lineRule="auto"/>
        <w:rPr>
          <w:rFonts w:ascii="Calibri" w:eastAsia="Calibri" w:hAnsi="Calibri" w:cs="Times New Roman"/>
          <w:sz w:val="24"/>
          <w:szCs w:val="24"/>
        </w:rPr>
      </w:pPr>
    </w:p>
    <w:p w:rsidR="006F026D" w:rsidRDefault="006F026D"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1011DA" w:rsidRDefault="001011DA" w:rsidP="009A24CA">
      <w:pPr>
        <w:spacing w:line="360" w:lineRule="auto"/>
        <w:rPr>
          <w:color w:val="000000"/>
          <w:shd w:val="clear" w:color="auto" w:fill="FFFFFF"/>
        </w:rPr>
      </w:pPr>
    </w:p>
    <w:p w:rsidR="001011DA" w:rsidRDefault="001011DA" w:rsidP="009A24CA">
      <w:pPr>
        <w:spacing w:line="360" w:lineRule="auto"/>
        <w:rPr>
          <w:color w:val="000000"/>
          <w:shd w:val="clear" w:color="auto" w:fill="FFFFFF"/>
        </w:rPr>
      </w:pPr>
    </w:p>
    <w:p w:rsidR="001011DA" w:rsidRDefault="001011DA" w:rsidP="009A24CA">
      <w:pPr>
        <w:spacing w:line="360" w:lineRule="auto"/>
        <w:rPr>
          <w:color w:val="000000"/>
          <w:shd w:val="clear" w:color="auto" w:fill="FFFFFF"/>
        </w:rPr>
      </w:pPr>
    </w:p>
    <w:p w:rsidR="001011DA" w:rsidRDefault="001011DA" w:rsidP="009A24CA">
      <w:pPr>
        <w:spacing w:line="360" w:lineRule="auto"/>
        <w:rPr>
          <w:color w:val="000000"/>
          <w:shd w:val="clear" w:color="auto" w:fill="FFFFFF"/>
        </w:rPr>
      </w:pPr>
    </w:p>
    <w:p w:rsidR="001011DA" w:rsidRDefault="001011DA" w:rsidP="009A24CA">
      <w:pPr>
        <w:spacing w:line="360" w:lineRule="auto"/>
        <w:rPr>
          <w:color w:val="000000"/>
          <w:shd w:val="clear" w:color="auto" w:fill="FFFFFF"/>
        </w:rPr>
      </w:pPr>
      <w:r w:rsidRPr="008D6C73">
        <w:rPr>
          <w:b/>
          <w:color w:val="000000"/>
          <w:shd w:val="clear" w:color="auto" w:fill="FFFFFF"/>
        </w:rPr>
        <w:lastRenderedPageBreak/>
        <w:t>Anexo 6</w:t>
      </w:r>
      <w:r>
        <w:rPr>
          <w:color w:val="000000"/>
          <w:shd w:val="clear" w:color="auto" w:fill="FFFFFF"/>
        </w:rPr>
        <w:t xml:space="preserve">: </w:t>
      </w:r>
      <w:r w:rsidRPr="008D6C73">
        <w:rPr>
          <w:color w:val="000000"/>
          <w:u w:val="single"/>
          <w:shd w:val="clear" w:color="auto" w:fill="FFFFFF"/>
        </w:rPr>
        <w:t>Alteración de Acta en Centro de Votación Santa Adelaida, Comasagua, Depto de La Libertad</w:t>
      </w:r>
    </w:p>
    <w:p w:rsidR="001011DA" w:rsidRPr="008D6C73" w:rsidRDefault="001011DA" w:rsidP="001011DA">
      <w:pPr>
        <w:spacing w:after="0" w:line="240" w:lineRule="auto"/>
        <w:rPr>
          <w:rFonts w:eastAsia="Times New Roman" w:cs="Times New Roman"/>
          <w:b/>
          <w:color w:val="000000"/>
          <w:shd w:val="clear" w:color="auto" w:fill="FFFFFF"/>
        </w:rPr>
      </w:pPr>
      <w:r w:rsidRPr="008D6C73">
        <w:rPr>
          <w:rFonts w:eastAsia="Times New Roman" w:cs="Times New Roman"/>
          <w:b/>
          <w:color w:val="000000"/>
          <w:shd w:val="clear" w:color="auto" w:fill="FFFFFF"/>
        </w:rPr>
        <w:t>Alteración del acta de la JRV 5490</w:t>
      </w:r>
    </w:p>
    <w:p w:rsidR="001011DA" w:rsidRDefault="001011DA" w:rsidP="001011DA">
      <w:pPr>
        <w:spacing w:after="0" w:line="360" w:lineRule="auto"/>
        <w:rPr>
          <w:rFonts w:eastAsia="Times New Roman" w:cs="Times New Roman"/>
          <w:color w:val="000000"/>
          <w:shd w:val="clear" w:color="auto" w:fill="FFFFFF"/>
        </w:rPr>
      </w:pPr>
      <w:r w:rsidRPr="009F7980">
        <w:rPr>
          <w:rFonts w:eastAsia="Times New Roman" w:cs="Times New Roman"/>
          <w:color w:val="000000"/>
        </w:rPr>
        <w:br/>
      </w:r>
      <w:r w:rsidRPr="009F7980">
        <w:rPr>
          <w:rFonts w:eastAsia="Times New Roman" w:cs="Times New Roman"/>
          <w:color w:val="000000"/>
          <w:shd w:val="clear" w:color="auto" w:fill="FFFFFF"/>
        </w:rPr>
        <w:t>Durante la mañana, uno de los empleados del TSE en Santa Adel</w:t>
      </w:r>
      <w:r>
        <w:rPr>
          <w:rFonts w:eastAsia="Times New Roman" w:cs="Times New Roman"/>
          <w:color w:val="000000"/>
          <w:shd w:val="clear" w:color="auto" w:fill="FFFFFF"/>
        </w:rPr>
        <w:t>a</w:t>
      </w:r>
      <w:r w:rsidRPr="009F7980">
        <w:rPr>
          <w:rFonts w:eastAsia="Times New Roman" w:cs="Times New Roman"/>
          <w:color w:val="000000"/>
          <w:shd w:val="clear" w:color="auto" w:fill="FFFFFF"/>
        </w:rPr>
        <w:t xml:space="preserve">ida estaba coordinando abiertamente con los jefes de centro de ARENA en ese centro de votación. El llevaba un distintivo del TSE y vestía una camiseta blanca del TSE, en cuya espalda decía “Encargado de Centro de Votación DOE”.  Su nombre, según su distintivo del TSE, es Tomas Heriberto Pérez ___ (el segundo apellido no pudimos vérselo). </w:t>
      </w:r>
    </w:p>
    <w:p w:rsidR="001011DA" w:rsidRPr="009F7980" w:rsidRDefault="001011DA" w:rsidP="001011DA">
      <w:pPr>
        <w:spacing w:after="0" w:line="360" w:lineRule="auto"/>
        <w:rPr>
          <w:rFonts w:eastAsia="Times New Roman" w:cs="Times New Roman"/>
          <w:color w:val="000000"/>
          <w:shd w:val="clear" w:color="auto" w:fill="FFFFFF"/>
        </w:rPr>
      </w:pPr>
    </w:p>
    <w:p w:rsidR="001011DA" w:rsidRDefault="001011DA" w:rsidP="001011DA">
      <w:pPr>
        <w:spacing w:after="0" w:line="360" w:lineRule="auto"/>
        <w:rPr>
          <w:rFonts w:eastAsia="Times New Roman" w:cs="Times New Roman"/>
          <w:color w:val="000000"/>
          <w:shd w:val="clear" w:color="auto" w:fill="FFFFFF"/>
        </w:rPr>
      </w:pPr>
      <w:r w:rsidRPr="009F7980">
        <w:rPr>
          <w:rFonts w:eastAsia="Times New Roman" w:cs="Times New Roman"/>
          <w:color w:val="000000"/>
          <w:shd w:val="clear" w:color="auto" w:fill="FFFFFF"/>
        </w:rPr>
        <w:t>A las 6:56</w:t>
      </w:r>
      <w:r>
        <w:rPr>
          <w:rFonts w:eastAsia="Times New Roman" w:cs="Times New Roman"/>
          <w:color w:val="000000"/>
          <w:shd w:val="clear" w:color="auto" w:fill="FFFFFF"/>
        </w:rPr>
        <w:t xml:space="preserve"> </w:t>
      </w:r>
      <w:r w:rsidRPr="009F7980">
        <w:rPr>
          <w:rFonts w:eastAsia="Times New Roman" w:cs="Times New Roman"/>
          <w:color w:val="000000"/>
          <w:shd w:val="clear" w:color="auto" w:fill="FFFFFF"/>
        </w:rPr>
        <w:t>pm, este empleado llegó al salón a recoger el acta. Preguntó cuántas copias necesitaban, y 3 personas dijeron que querían copias. Le dieron la copia blanca del Acta y caminó con ésta desde el salón donde estaba la JRV 5489 hasta un edificio separado en donde estaba el equipo de transmisión.  Sólo uno de nuestros observadores lo siguió hasta allí. Cuando llegaron, ya estaba en el salón una empleada del TSE. Tomás le entregó el acta y ella la escaneó, la transmitió, imprimió las 3 copias y se las dio a Tomás. Este llevó las 3 copias y se las dio a los miembros de JRV. Nuestro observador se quedó en salón para tomar una fotografía del acta original.</w:t>
      </w:r>
    </w:p>
    <w:p w:rsidR="001011DA" w:rsidRDefault="001011DA" w:rsidP="001011DA">
      <w:pPr>
        <w:spacing w:after="0" w:line="360" w:lineRule="auto"/>
        <w:rPr>
          <w:rFonts w:eastAsia="Times New Roman" w:cs="Times New Roman"/>
          <w:color w:val="000000"/>
          <w:szCs w:val="24"/>
          <w:shd w:val="clear" w:color="auto" w:fill="FFFFFF"/>
        </w:rPr>
      </w:pPr>
      <w:r w:rsidRPr="009F7980">
        <w:rPr>
          <w:rFonts w:eastAsia="Times New Roman" w:cs="Times New Roman"/>
          <w:color w:val="000000"/>
        </w:rPr>
        <w:br/>
      </w:r>
      <w:r w:rsidRPr="009F7980">
        <w:rPr>
          <w:rFonts w:eastAsia="Times New Roman" w:cs="Times New Roman"/>
          <w:color w:val="000000"/>
          <w:shd w:val="clear" w:color="auto" w:fill="FFFFFF"/>
        </w:rPr>
        <w:t xml:space="preserve">Entonces regresó Tomás, solo, con el Acta de Cierre de la JRV 5490. Se repitió la secuencia anterior pero cuando ella iba a sacar las copias, Tomás la dijo que sólo querían una, por lo que ella sólo imprimió una. Cuando ella finalizó con la transmisión, nuestro observador le pidió tomar una foto de esa acta original, como lo había hecho con la anterior. Cuando la vio, se dio cuenta de que los números no cuadraban, ya que el total de votos para cada partido no coincidía </w:t>
      </w:r>
      <w:r w:rsidRPr="009F7980">
        <w:rPr>
          <w:rFonts w:eastAsia="Times New Roman" w:cs="Times New Roman"/>
          <w:color w:val="000000"/>
          <w:szCs w:val="24"/>
          <w:shd w:val="clear" w:color="auto" w:fill="FFFFFF"/>
        </w:rPr>
        <w:t>con el número total de votos escrutados escrito al pie (35). También observó que la palabra “dos” en  “dos”- “tres” en el número de votos para ARENA (23) parecía estar escrita en un tipo de letra diferente al resto. Luego, en el espacio para Observaciones, decía que la cantidad de votos para ARENA era 13. Nuestro observador le preguntó a la empleada del TSE sobre esta situación, ella consultó con Tomás, y él le dijo que eso era problema de la JRV y que ya había sido transmitida así.</w:t>
      </w:r>
    </w:p>
    <w:p w:rsidR="001011DA" w:rsidRPr="009F227E" w:rsidRDefault="001011DA" w:rsidP="001011DA">
      <w:pPr>
        <w:spacing w:after="0" w:line="360" w:lineRule="auto"/>
        <w:rPr>
          <w:rFonts w:eastAsia="Times New Roman" w:cs="Times New Roman"/>
          <w:color w:val="000000"/>
          <w:shd w:val="clear" w:color="auto" w:fill="FFFFFF"/>
        </w:rPr>
      </w:pPr>
      <w:r w:rsidRPr="009F7980">
        <w:rPr>
          <w:rFonts w:eastAsia="Times New Roman" w:cs="Times New Roman"/>
          <w:color w:val="000000"/>
          <w:szCs w:val="24"/>
        </w:rPr>
        <w:br/>
      </w:r>
      <w:r w:rsidRPr="009F7980">
        <w:rPr>
          <w:rFonts w:eastAsia="Times New Roman" w:cs="Times New Roman"/>
          <w:color w:val="000000"/>
          <w:szCs w:val="24"/>
          <w:shd w:val="clear" w:color="auto" w:fill="FFFFFF"/>
        </w:rPr>
        <w:t>Nuestro observador vio las copias del acta original que estaban en poder del representante del Fiscal Electoral, 2 miembros de la JEM, y de un miembro de la JRV 5490, todas las cuales decían 13 y “uno” “tres” en la columna de los votos para ARENA. Los delegados de la JEM</w:t>
      </w:r>
      <w:r w:rsidR="00D1131C">
        <w:rPr>
          <w:rFonts w:eastAsia="Times New Roman" w:cs="Times New Roman"/>
          <w:color w:val="000000"/>
          <w:szCs w:val="24"/>
          <w:shd w:val="clear" w:color="auto" w:fill="FFFFFF"/>
        </w:rPr>
        <w:t xml:space="preserve"> </w:t>
      </w:r>
      <w:r w:rsidRPr="009F7980">
        <w:rPr>
          <w:rFonts w:eastAsia="Times New Roman" w:cs="Times New Roman"/>
          <w:color w:val="000000"/>
          <w:shd w:val="clear" w:color="auto" w:fill="FFFFFF"/>
        </w:rPr>
        <w:t xml:space="preserve">requirieron una de las copias del acta que habían sido hechas al momento de transmitirla, para poder compararla con los </w:t>
      </w:r>
      <w:r w:rsidRPr="009F7980">
        <w:rPr>
          <w:rFonts w:eastAsia="Times New Roman" w:cs="Times New Roman"/>
          <w:color w:val="000000"/>
          <w:shd w:val="clear" w:color="auto" w:fill="FFFFFF"/>
        </w:rPr>
        <w:lastRenderedPageBreak/>
        <w:t>duplicados que tenían. Entonces Tomás dijo que la JRV solo había pedido 1 copia, y siguió diciendo una y otra vez que él no podía sacar más copias. Sin embargo, ninguno de los allí presentes admitía tener dicha copia. El delegado de la JEM manejó esta situación de manera muy profesional e imparcial</w:t>
      </w:r>
      <w:r>
        <w:rPr>
          <w:rFonts w:eastAsia="Times New Roman" w:cs="Times New Roman"/>
          <w:color w:val="000000"/>
          <w:shd w:val="clear" w:color="auto" w:fill="FFFFFF"/>
        </w:rPr>
        <w:t>, pero l</w:t>
      </w:r>
      <w:r w:rsidRPr="009F227E">
        <w:rPr>
          <w:rFonts w:eastAsia="Times New Roman" w:cs="Times New Roman"/>
          <w:color w:val="000000"/>
          <w:shd w:val="clear" w:color="auto" w:fill="FFFFFF"/>
        </w:rPr>
        <w:t>a copia nunca apareció.</w:t>
      </w:r>
    </w:p>
    <w:p w:rsidR="001011DA" w:rsidRDefault="001011DA" w:rsidP="001011DA">
      <w:pPr>
        <w:spacing w:after="0" w:line="360" w:lineRule="auto"/>
        <w:rPr>
          <w:rFonts w:ascii="Calibri" w:eastAsia="Times New Roman" w:hAnsi="Calibri" w:cs="Times New Roman"/>
          <w:color w:val="000000"/>
          <w:shd w:val="clear" w:color="auto" w:fill="FFFFFF"/>
        </w:rPr>
      </w:pPr>
      <w:r w:rsidRPr="009F227E">
        <w:rPr>
          <w:rFonts w:eastAsia="Times New Roman" w:cs="Times New Roman"/>
          <w:color w:val="000000"/>
        </w:rPr>
        <w:br/>
      </w:r>
      <w:r w:rsidRPr="00171C34">
        <w:rPr>
          <w:rFonts w:ascii="Calibri" w:eastAsia="Times New Roman" w:hAnsi="Calibri" w:cs="Times New Roman"/>
          <w:color w:val="000000"/>
          <w:shd w:val="clear" w:color="auto" w:fill="FFFFFF"/>
        </w:rPr>
        <w:t>Como resultado, los tres delegados de la JEM, junto con</w:t>
      </w:r>
      <w:r>
        <w:rPr>
          <w:rFonts w:ascii="Calibri" w:eastAsia="Times New Roman" w:hAnsi="Calibri" w:cs="Times New Roman"/>
          <w:color w:val="000000"/>
          <w:shd w:val="clear" w:color="auto" w:fill="FFFFFF"/>
        </w:rPr>
        <w:t xml:space="preserve"> </w:t>
      </w:r>
      <w:r w:rsidRPr="00171C34">
        <w:rPr>
          <w:rFonts w:ascii="Calibri" w:eastAsia="Times New Roman" w:hAnsi="Calibri" w:cs="Times New Roman"/>
          <w:color w:val="000000"/>
          <w:shd w:val="clear" w:color="auto" w:fill="FFFFFF"/>
        </w:rPr>
        <w:t>l</w:t>
      </w:r>
      <w:r>
        <w:rPr>
          <w:rFonts w:ascii="Calibri" w:eastAsia="Times New Roman" w:hAnsi="Calibri" w:cs="Times New Roman"/>
          <w:color w:val="000000"/>
          <w:shd w:val="clear" w:color="auto" w:fill="FFFFFF"/>
        </w:rPr>
        <w:t>a</w:t>
      </w:r>
      <w:r w:rsidRPr="00171C34">
        <w:rPr>
          <w:rFonts w:ascii="Calibri" w:eastAsia="Times New Roman" w:hAnsi="Calibri" w:cs="Times New Roman"/>
          <w:color w:val="000000"/>
          <w:shd w:val="clear" w:color="auto" w:fill="FFFFFF"/>
        </w:rPr>
        <w:t xml:space="preserve"> representante del Fiscal Electoral y en presencia de los tres observadores i</w:t>
      </w:r>
      <w:r>
        <w:rPr>
          <w:rFonts w:ascii="Calibri" w:eastAsia="Times New Roman" w:hAnsi="Calibri" w:cs="Times New Roman"/>
          <w:color w:val="000000"/>
          <w:shd w:val="clear" w:color="auto" w:fill="FFFFFF"/>
        </w:rPr>
        <w:t>n</w:t>
      </w:r>
      <w:r w:rsidRPr="00171C34">
        <w:rPr>
          <w:rFonts w:ascii="Calibri" w:eastAsia="Times New Roman" w:hAnsi="Calibri" w:cs="Times New Roman"/>
          <w:color w:val="000000"/>
          <w:shd w:val="clear" w:color="auto" w:fill="FFFFFF"/>
        </w:rPr>
        <w:t>ternacionales del CIS, fueron al sal</w:t>
      </w:r>
      <w:r>
        <w:rPr>
          <w:rFonts w:ascii="Calibri" w:eastAsia="Times New Roman" w:hAnsi="Calibri" w:cs="Times New Roman"/>
          <w:color w:val="000000"/>
          <w:shd w:val="clear" w:color="auto" w:fill="FFFFFF"/>
        </w:rPr>
        <w:t>ón de transmisiones para</w:t>
      </w:r>
      <w:r w:rsidRPr="00171C34">
        <w:rPr>
          <w:rFonts w:ascii="Calibri" w:eastAsia="Times New Roman" w:hAnsi="Calibri" w:cs="Times New Roman"/>
          <w:color w:val="000000"/>
          <w:shd w:val="clear" w:color="auto" w:fill="FFFFFF"/>
        </w:rPr>
        <w:t xml:space="preserve"> examin</w:t>
      </w:r>
      <w:r>
        <w:rPr>
          <w:rFonts w:ascii="Calibri" w:eastAsia="Times New Roman" w:hAnsi="Calibri" w:cs="Times New Roman"/>
          <w:color w:val="000000"/>
          <w:shd w:val="clear" w:color="auto" w:fill="FFFFFF"/>
        </w:rPr>
        <w:t xml:space="preserve">ar el acta </w:t>
      </w:r>
      <w:r w:rsidRPr="00171C34">
        <w:rPr>
          <w:rFonts w:ascii="Calibri" w:eastAsia="Times New Roman" w:hAnsi="Calibri" w:cs="Times New Roman"/>
          <w:color w:val="000000"/>
          <w:shd w:val="clear" w:color="auto" w:fill="FFFFFF"/>
        </w:rPr>
        <w:t>original</w:t>
      </w:r>
      <w:r>
        <w:rPr>
          <w:rFonts w:ascii="Calibri" w:eastAsia="Times New Roman" w:hAnsi="Calibri" w:cs="Times New Roman"/>
          <w:color w:val="000000"/>
          <w:shd w:val="clear" w:color="auto" w:fill="FFFFFF"/>
        </w:rPr>
        <w:t xml:space="preserve"> que había sido transmitida y compararla con las copias al carbón</w:t>
      </w:r>
      <w:r w:rsidRPr="00171C34">
        <w:rPr>
          <w:rFonts w:ascii="Calibri" w:eastAsia="Times New Roman" w:hAnsi="Calibri" w:cs="Times New Roman"/>
          <w:color w:val="000000"/>
          <w:shd w:val="clear" w:color="auto" w:fill="FFFFFF"/>
        </w:rPr>
        <w:t>. Los empleados del TSE estaban en la sala, les entregaron el original del acta 5490, y permanecieron en el sal</w:t>
      </w:r>
      <w:r>
        <w:rPr>
          <w:rFonts w:ascii="Calibri" w:eastAsia="Times New Roman" w:hAnsi="Calibri" w:cs="Times New Roman"/>
          <w:color w:val="000000"/>
          <w:shd w:val="clear" w:color="auto" w:fill="FFFFFF"/>
        </w:rPr>
        <w:t>ón</w:t>
      </w:r>
      <w:r w:rsidRPr="00171C34">
        <w:rPr>
          <w:rFonts w:ascii="Calibri" w:eastAsia="Times New Roman" w:hAnsi="Calibri" w:cs="Times New Roman"/>
          <w:color w:val="000000"/>
          <w:shd w:val="clear" w:color="auto" w:fill="FFFFFF"/>
        </w:rPr>
        <w:t>. Estaba muy claro que las copias al carbón decían 13, y “uno” “tres”</w:t>
      </w:r>
      <w:r>
        <w:rPr>
          <w:rFonts w:ascii="Calibri" w:eastAsia="Times New Roman" w:hAnsi="Calibri" w:cs="Times New Roman"/>
          <w:color w:val="000000"/>
          <w:shd w:val="clear" w:color="auto" w:fill="FFFFFF"/>
        </w:rPr>
        <w:t xml:space="preserve">, pero el acta que había sido transmitida decía </w:t>
      </w:r>
      <w:r w:rsidRPr="00171C34">
        <w:rPr>
          <w:rFonts w:ascii="Calibri" w:eastAsia="Times New Roman" w:hAnsi="Calibri" w:cs="Times New Roman"/>
          <w:color w:val="000000"/>
          <w:shd w:val="clear" w:color="auto" w:fill="FFFFFF"/>
        </w:rPr>
        <w:t xml:space="preserve">23, </w:t>
      </w:r>
      <w:r>
        <w:rPr>
          <w:rFonts w:ascii="Calibri" w:eastAsia="Times New Roman" w:hAnsi="Calibri" w:cs="Times New Roman"/>
          <w:color w:val="000000"/>
          <w:shd w:val="clear" w:color="auto" w:fill="FFFFFF"/>
        </w:rPr>
        <w:t>y</w:t>
      </w:r>
      <w:r w:rsidRPr="00171C34">
        <w:rPr>
          <w:rFonts w:ascii="Calibri" w:eastAsia="Times New Roman" w:hAnsi="Calibri" w:cs="Times New Roman"/>
          <w:color w:val="000000"/>
          <w:shd w:val="clear" w:color="auto" w:fill="FFFFFF"/>
        </w:rPr>
        <w:t xml:space="preserve"> “dos” ”tres”. </w:t>
      </w:r>
      <w:r w:rsidRPr="006E3BA7">
        <w:rPr>
          <w:rFonts w:ascii="Calibri" w:eastAsia="Times New Roman" w:hAnsi="Calibri" w:cs="Times New Roman"/>
          <w:color w:val="000000"/>
          <w:shd w:val="clear" w:color="auto" w:fill="FFFFFF"/>
        </w:rPr>
        <w:t>Todos los 3 delegados de JEM confirmaron esto y específica</w:t>
      </w:r>
      <w:r>
        <w:rPr>
          <w:rFonts w:ascii="Calibri" w:eastAsia="Times New Roman" w:hAnsi="Calibri" w:cs="Times New Roman"/>
          <w:color w:val="000000"/>
          <w:shd w:val="clear" w:color="auto" w:fill="FFFFFF"/>
        </w:rPr>
        <w:t>-</w:t>
      </w:r>
      <w:r w:rsidRPr="006E3BA7">
        <w:rPr>
          <w:rFonts w:ascii="Calibri" w:eastAsia="Times New Roman" w:hAnsi="Calibri" w:cs="Times New Roman"/>
          <w:color w:val="000000"/>
          <w:shd w:val="clear" w:color="auto" w:fill="FFFFFF"/>
        </w:rPr>
        <w:t>mente se aseguraron de que el delegado de ARENA</w:t>
      </w:r>
      <w:r>
        <w:rPr>
          <w:rFonts w:ascii="Calibri" w:eastAsia="Times New Roman" w:hAnsi="Calibri" w:cs="Times New Roman"/>
          <w:color w:val="000000"/>
          <w:shd w:val="clear" w:color="auto" w:fill="FFFFFF"/>
        </w:rPr>
        <w:t xml:space="preserve"> en la</w:t>
      </w:r>
      <w:r w:rsidRPr="006E3BA7">
        <w:rPr>
          <w:rFonts w:ascii="Calibri" w:eastAsia="Times New Roman" w:hAnsi="Calibri" w:cs="Times New Roman"/>
          <w:color w:val="000000"/>
          <w:shd w:val="clear" w:color="auto" w:fill="FFFFFF"/>
        </w:rPr>
        <w:t xml:space="preserve"> JEM consult</w:t>
      </w:r>
      <w:r>
        <w:rPr>
          <w:rFonts w:ascii="Calibri" w:eastAsia="Times New Roman" w:hAnsi="Calibri" w:cs="Times New Roman"/>
          <w:color w:val="000000"/>
          <w:shd w:val="clear" w:color="auto" w:fill="FFFFFF"/>
        </w:rPr>
        <w:t xml:space="preserve">ara su copia al carbón y estuvo de acuerdo en que decía </w:t>
      </w:r>
      <w:r w:rsidRPr="006E3BA7">
        <w:rPr>
          <w:rFonts w:ascii="Calibri" w:eastAsia="Times New Roman" w:hAnsi="Calibri" w:cs="Times New Roman"/>
          <w:color w:val="000000"/>
          <w:shd w:val="clear" w:color="auto" w:fill="FFFFFF"/>
        </w:rPr>
        <w:t>13. Ellos querían hacer una copia de esta acta que decía 23, pero Tomás les inform</w:t>
      </w:r>
      <w:r>
        <w:rPr>
          <w:rFonts w:ascii="Calibri" w:eastAsia="Times New Roman" w:hAnsi="Calibri" w:cs="Times New Roman"/>
          <w:color w:val="000000"/>
          <w:shd w:val="clear" w:color="auto" w:fill="FFFFFF"/>
        </w:rPr>
        <w:t>ó</w:t>
      </w:r>
      <w:r w:rsidRPr="006E3BA7">
        <w:rPr>
          <w:rFonts w:ascii="Calibri" w:eastAsia="Times New Roman" w:hAnsi="Calibri" w:cs="Times New Roman"/>
          <w:color w:val="000000"/>
          <w:shd w:val="clear" w:color="auto" w:fill="FFFFFF"/>
        </w:rPr>
        <w:t xml:space="preserve"> que no podían sacar copias, que ya hab</w:t>
      </w:r>
      <w:r>
        <w:rPr>
          <w:rFonts w:ascii="Calibri" w:eastAsia="Times New Roman" w:hAnsi="Calibri" w:cs="Times New Roman"/>
          <w:color w:val="000000"/>
          <w:shd w:val="clear" w:color="auto" w:fill="FFFFFF"/>
        </w:rPr>
        <w:t xml:space="preserve">ía sido </w:t>
      </w:r>
      <w:r w:rsidRPr="006E3BA7">
        <w:rPr>
          <w:rFonts w:ascii="Calibri" w:eastAsia="Times New Roman" w:hAnsi="Calibri" w:cs="Times New Roman"/>
          <w:color w:val="000000"/>
          <w:shd w:val="clear" w:color="auto" w:fill="FFFFFF"/>
        </w:rPr>
        <w:t>transmit</w:t>
      </w:r>
      <w:r>
        <w:rPr>
          <w:rFonts w:ascii="Calibri" w:eastAsia="Times New Roman" w:hAnsi="Calibri" w:cs="Times New Roman"/>
          <w:color w:val="000000"/>
          <w:shd w:val="clear" w:color="auto" w:fill="FFFFFF"/>
        </w:rPr>
        <w:t>ida</w:t>
      </w:r>
      <w:r w:rsidRPr="006E3BA7">
        <w:rPr>
          <w:rFonts w:ascii="Calibri" w:eastAsia="Times New Roman" w:hAnsi="Calibri" w:cs="Times New Roman"/>
          <w:color w:val="000000"/>
          <w:shd w:val="clear" w:color="auto" w:fill="FFFFFF"/>
        </w:rPr>
        <w:t xml:space="preserve">, </w:t>
      </w:r>
      <w:r>
        <w:rPr>
          <w:rFonts w:ascii="Calibri" w:eastAsia="Times New Roman" w:hAnsi="Calibri" w:cs="Times New Roman"/>
          <w:color w:val="000000"/>
          <w:shd w:val="clear" w:color="auto" w:fill="FFFFFF"/>
        </w:rPr>
        <w:t>y que la máquina estaba programada para no imprimir ni sacar más copias</w:t>
      </w:r>
      <w:r w:rsidRPr="006E3BA7">
        <w:rPr>
          <w:rFonts w:ascii="Calibri" w:eastAsia="Times New Roman" w:hAnsi="Calibri" w:cs="Times New Roman"/>
          <w:color w:val="000000"/>
          <w:shd w:val="clear" w:color="auto" w:fill="FFFFFF"/>
        </w:rPr>
        <w:t xml:space="preserve">. </w:t>
      </w:r>
      <w:r>
        <w:rPr>
          <w:rFonts w:ascii="Calibri" w:eastAsia="Times New Roman" w:hAnsi="Calibri" w:cs="Times New Roman"/>
          <w:color w:val="000000"/>
          <w:shd w:val="clear" w:color="auto" w:fill="FFFFFF"/>
        </w:rPr>
        <w:t xml:space="preserve">Entonces, los delegados de la </w:t>
      </w:r>
      <w:r w:rsidRPr="006E3BA7">
        <w:rPr>
          <w:rFonts w:ascii="Calibri" w:eastAsia="Times New Roman" w:hAnsi="Calibri" w:cs="Times New Roman"/>
          <w:color w:val="000000"/>
          <w:shd w:val="clear" w:color="auto" w:fill="FFFFFF"/>
        </w:rPr>
        <w:t xml:space="preserve">JEM </w:t>
      </w:r>
      <w:r>
        <w:rPr>
          <w:rFonts w:ascii="Calibri" w:eastAsia="Times New Roman" w:hAnsi="Calibri" w:cs="Times New Roman"/>
          <w:color w:val="000000"/>
          <w:shd w:val="clear" w:color="auto" w:fill="FFFFFF"/>
        </w:rPr>
        <w:t xml:space="preserve">escribieron una </w:t>
      </w:r>
      <w:r w:rsidRPr="006E3BA7">
        <w:rPr>
          <w:rFonts w:ascii="Calibri" w:eastAsia="Times New Roman" w:hAnsi="Calibri" w:cs="Times New Roman"/>
          <w:color w:val="000000"/>
          <w:shd w:val="clear" w:color="auto" w:fill="FFFFFF"/>
        </w:rPr>
        <w:t>declara</w:t>
      </w:r>
      <w:r>
        <w:rPr>
          <w:rFonts w:ascii="Calibri" w:eastAsia="Times New Roman" w:hAnsi="Calibri" w:cs="Times New Roman"/>
          <w:color w:val="000000"/>
          <w:shd w:val="clear" w:color="auto" w:fill="FFFFFF"/>
        </w:rPr>
        <w:t xml:space="preserve">ción, en consulta con la </w:t>
      </w:r>
      <w:r w:rsidRPr="006E3BA7">
        <w:rPr>
          <w:rFonts w:ascii="Calibri" w:eastAsia="Times New Roman" w:hAnsi="Calibri" w:cs="Times New Roman"/>
          <w:color w:val="000000"/>
          <w:shd w:val="clear" w:color="auto" w:fill="FFFFFF"/>
        </w:rPr>
        <w:t>representa</w:t>
      </w:r>
      <w:r>
        <w:rPr>
          <w:rFonts w:ascii="Calibri" w:eastAsia="Times New Roman" w:hAnsi="Calibri" w:cs="Times New Roman"/>
          <w:color w:val="000000"/>
          <w:shd w:val="clear" w:color="auto" w:fill="FFFFFF"/>
        </w:rPr>
        <w:t xml:space="preserve">nte del </w:t>
      </w:r>
      <w:r w:rsidRPr="006E3BA7">
        <w:rPr>
          <w:rFonts w:ascii="Calibri" w:eastAsia="Times New Roman" w:hAnsi="Calibri" w:cs="Times New Roman"/>
          <w:color w:val="000000"/>
          <w:shd w:val="clear" w:color="auto" w:fill="FFFFFF"/>
        </w:rPr>
        <w:t xml:space="preserve">Fiscal Electoral </w:t>
      </w:r>
      <w:r>
        <w:rPr>
          <w:rFonts w:ascii="Calibri" w:eastAsia="Times New Roman" w:hAnsi="Calibri" w:cs="Times New Roman"/>
          <w:color w:val="000000"/>
          <w:shd w:val="clear" w:color="auto" w:fill="FFFFFF"/>
        </w:rPr>
        <w:t>para certificar la discrepancia en los números</w:t>
      </w:r>
      <w:r w:rsidRPr="006E3BA7">
        <w:rPr>
          <w:rFonts w:ascii="Calibri" w:eastAsia="Times New Roman" w:hAnsi="Calibri" w:cs="Times New Roman"/>
          <w:color w:val="000000"/>
          <w:shd w:val="clear" w:color="auto" w:fill="FFFFFF"/>
        </w:rPr>
        <w:t xml:space="preserve">. Cuando estaban escribiéndola, el delegado de ARENA les preguntó si ya no necesitaban la copia </w:t>
      </w:r>
      <w:r>
        <w:rPr>
          <w:rFonts w:ascii="Calibri" w:eastAsia="Times New Roman" w:hAnsi="Calibri" w:cs="Times New Roman"/>
          <w:color w:val="000000"/>
          <w:shd w:val="clear" w:color="auto" w:fill="FFFFFF"/>
        </w:rPr>
        <w:t xml:space="preserve">a carbón </w:t>
      </w:r>
      <w:r w:rsidRPr="006E3BA7">
        <w:rPr>
          <w:rFonts w:ascii="Calibri" w:eastAsia="Times New Roman" w:hAnsi="Calibri" w:cs="Times New Roman"/>
          <w:color w:val="000000"/>
          <w:shd w:val="clear" w:color="auto" w:fill="FFFFFF"/>
        </w:rPr>
        <w:t xml:space="preserve">que </w:t>
      </w:r>
      <w:r>
        <w:rPr>
          <w:rFonts w:ascii="Calibri" w:eastAsia="Times New Roman" w:hAnsi="Calibri" w:cs="Times New Roman"/>
          <w:color w:val="000000"/>
          <w:shd w:val="clear" w:color="auto" w:fill="FFFFFF"/>
        </w:rPr>
        <w:t>él tenía; cuando le dijeron que ya no, la tomó y salió del salón</w:t>
      </w:r>
      <w:r w:rsidRPr="006E3BA7">
        <w:rPr>
          <w:rFonts w:ascii="Calibri" w:eastAsia="Times New Roman" w:hAnsi="Calibri" w:cs="Times New Roman"/>
          <w:color w:val="000000"/>
          <w:shd w:val="clear" w:color="auto" w:fill="FFFFFF"/>
        </w:rPr>
        <w:t xml:space="preserve">. </w:t>
      </w:r>
      <w:r>
        <w:rPr>
          <w:rFonts w:ascii="Calibri" w:eastAsia="Times New Roman" w:hAnsi="Calibri" w:cs="Times New Roman"/>
          <w:color w:val="000000"/>
          <w:shd w:val="clear" w:color="auto" w:fill="FFFFFF"/>
        </w:rPr>
        <w:t xml:space="preserve">Los otros dos delegados de </w:t>
      </w:r>
      <w:r w:rsidRPr="00861D1C">
        <w:rPr>
          <w:rFonts w:ascii="Calibri" w:eastAsia="Times New Roman" w:hAnsi="Calibri" w:cs="Times New Roman"/>
          <w:color w:val="000000"/>
          <w:shd w:val="clear" w:color="auto" w:fill="FFFFFF"/>
        </w:rPr>
        <w:t>JEM terminaron de escribir la declaraci</w:t>
      </w:r>
      <w:r>
        <w:rPr>
          <w:rFonts w:ascii="Calibri" w:eastAsia="Times New Roman" w:hAnsi="Calibri" w:cs="Times New Roman"/>
          <w:color w:val="000000"/>
          <w:shd w:val="clear" w:color="auto" w:fill="FFFFFF"/>
        </w:rPr>
        <w:t>ón y la firmaron</w:t>
      </w:r>
      <w:r w:rsidRPr="00861D1C">
        <w:rPr>
          <w:rFonts w:ascii="Calibri" w:eastAsia="Times New Roman" w:hAnsi="Calibri" w:cs="Times New Roman"/>
          <w:color w:val="000000"/>
          <w:shd w:val="clear" w:color="auto" w:fill="FFFFFF"/>
        </w:rPr>
        <w:t>. La representan</w:t>
      </w:r>
      <w:r>
        <w:rPr>
          <w:rFonts w:ascii="Calibri" w:eastAsia="Times New Roman" w:hAnsi="Calibri" w:cs="Times New Roman"/>
          <w:color w:val="000000"/>
          <w:shd w:val="clear" w:color="auto" w:fill="FFFFFF"/>
        </w:rPr>
        <w:t>t</w:t>
      </w:r>
      <w:r w:rsidRPr="00861D1C">
        <w:rPr>
          <w:rFonts w:ascii="Calibri" w:eastAsia="Times New Roman" w:hAnsi="Calibri" w:cs="Times New Roman"/>
          <w:color w:val="000000"/>
          <w:shd w:val="clear" w:color="auto" w:fill="FFFFFF"/>
        </w:rPr>
        <w:t>e del Fiscal Electoral le</w:t>
      </w:r>
      <w:r>
        <w:rPr>
          <w:rFonts w:ascii="Calibri" w:eastAsia="Times New Roman" w:hAnsi="Calibri" w:cs="Times New Roman"/>
          <w:color w:val="000000"/>
          <w:shd w:val="clear" w:color="auto" w:fill="FFFFFF"/>
        </w:rPr>
        <w:t>s</w:t>
      </w:r>
      <w:r w:rsidRPr="00861D1C">
        <w:rPr>
          <w:rFonts w:ascii="Calibri" w:eastAsia="Times New Roman" w:hAnsi="Calibri" w:cs="Times New Roman"/>
          <w:color w:val="000000"/>
          <w:shd w:val="clear" w:color="auto" w:fill="FFFFFF"/>
        </w:rPr>
        <w:t xml:space="preserve"> pidió a nuestros observadores que firmaran el documento en su calidad de observadores</w:t>
      </w:r>
      <w:r>
        <w:rPr>
          <w:rFonts w:ascii="Calibri" w:eastAsia="Times New Roman" w:hAnsi="Calibri" w:cs="Times New Roman"/>
          <w:color w:val="000000"/>
          <w:shd w:val="clear" w:color="auto" w:fill="FFFFFF"/>
        </w:rPr>
        <w:t>, y al ver que vacilaban</w:t>
      </w:r>
      <w:r w:rsidRPr="00861D1C">
        <w:rPr>
          <w:rFonts w:ascii="Calibri" w:eastAsia="Times New Roman" w:hAnsi="Calibri" w:cs="Times New Roman"/>
          <w:color w:val="000000"/>
          <w:shd w:val="clear" w:color="auto" w:fill="FFFFFF"/>
        </w:rPr>
        <w:t xml:space="preserve">, </w:t>
      </w:r>
      <w:r>
        <w:rPr>
          <w:rFonts w:ascii="Calibri" w:eastAsia="Times New Roman" w:hAnsi="Calibri" w:cs="Times New Roman"/>
          <w:color w:val="000000"/>
          <w:shd w:val="clear" w:color="auto" w:fill="FFFFFF"/>
        </w:rPr>
        <w:t>les dijo que sería muy útil</w:t>
      </w:r>
      <w:r w:rsidRPr="00861D1C">
        <w:rPr>
          <w:rFonts w:ascii="Calibri" w:eastAsia="Times New Roman" w:hAnsi="Calibri" w:cs="Times New Roman"/>
          <w:color w:val="000000"/>
          <w:shd w:val="clear" w:color="auto" w:fill="FFFFFF"/>
        </w:rPr>
        <w:t xml:space="preserve">, </w:t>
      </w:r>
      <w:r>
        <w:rPr>
          <w:rFonts w:ascii="Calibri" w:eastAsia="Times New Roman" w:hAnsi="Calibri" w:cs="Times New Roman"/>
          <w:color w:val="000000"/>
          <w:shd w:val="clear" w:color="auto" w:fill="FFFFFF"/>
        </w:rPr>
        <w:t>y después de alguna discusión lo firmaron</w:t>
      </w:r>
      <w:r w:rsidRPr="00861D1C">
        <w:rPr>
          <w:rFonts w:ascii="Calibri" w:eastAsia="Times New Roman" w:hAnsi="Calibri" w:cs="Times New Roman"/>
          <w:color w:val="000000"/>
          <w:shd w:val="clear" w:color="auto" w:fill="FFFFFF"/>
        </w:rPr>
        <w:t>.</w:t>
      </w:r>
    </w:p>
    <w:p w:rsidR="001011DA" w:rsidRPr="00861D1C" w:rsidRDefault="001011DA" w:rsidP="001011DA">
      <w:pPr>
        <w:spacing w:after="0" w:line="360" w:lineRule="auto"/>
        <w:rPr>
          <w:rFonts w:ascii="Calibri" w:eastAsia="Times New Roman" w:hAnsi="Calibri" w:cs="Times New Roman"/>
        </w:rPr>
      </w:pPr>
      <w:r w:rsidRPr="00861D1C">
        <w:rPr>
          <w:rFonts w:ascii="Calibri" w:eastAsia="Times New Roman" w:hAnsi="Calibri" w:cs="Times New Roman"/>
          <w:color w:val="000000"/>
        </w:rPr>
        <w:br/>
      </w:r>
      <w:r w:rsidRPr="00861D1C">
        <w:rPr>
          <w:rFonts w:ascii="Calibri" w:eastAsia="Times New Roman" w:hAnsi="Calibri" w:cs="Times New Roman"/>
          <w:color w:val="000000"/>
          <w:shd w:val="clear" w:color="auto" w:fill="FFFFFF"/>
        </w:rPr>
        <w:t>Entonces les devolvieron el acta original a los empleados del TSE. Los resultados provisionales publicados en el sitio web del TSE reflejaban los números así como hab</w:t>
      </w:r>
      <w:r>
        <w:rPr>
          <w:rFonts w:ascii="Calibri" w:eastAsia="Times New Roman" w:hAnsi="Calibri" w:cs="Times New Roman"/>
          <w:color w:val="000000"/>
          <w:shd w:val="clear" w:color="auto" w:fill="FFFFFF"/>
        </w:rPr>
        <w:t>ían sido es</w:t>
      </w:r>
      <w:r w:rsidRPr="00861D1C">
        <w:rPr>
          <w:rFonts w:ascii="Calibri" w:eastAsia="Times New Roman" w:hAnsi="Calibri" w:cs="Times New Roman"/>
          <w:color w:val="000000"/>
          <w:shd w:val="clear" w:color="auto" w:fill="FFFFFF"/>
        </w:rPr>
        <w:t>cane</w:t>
      </w:r>
      <w:r>
        <w:rPr>
          <w:rFonts w:ascii="Calibri" w:eastAsia="Times New Roman" w:hAnsi="Calibri" w:cs="Times New Roman"/>
          <w:color w:val="000000"/>
          <w:shd w:val="clear" w:color="auto" w:fill="FFFFFF"/>
        </w:rPr>
        <w:t>a</w:t>
      </w:r>
      <w:r w:rsidRPr="00861D1C">
        <w:rPr>
          <w:rFonts w:ascii="Calibri" w:eastAsia="Times New Roman" w:hAnsi="Calibri" w:cs="Times New Roman"/>
          <w:color w:val="000000"/>
          <w:shd w:val="clear" w:color="auto" w:fill="FFFFFF"/>
        </w:rPr>
        <w:t>d</w:t>
      </w:r>
      <w:r>
        <w:rPr>
          <w:rFonts w:ascii="Calibri" w:eastAsia="Times New Roman" w:hAnsi="Calibri" w:cs="Times New Roman"/>
          <w:color w:val="000000"/>
          <w:shd w:val="clear" w:color="auto" w:fill="FFFFFF"/>
        </w:rPr>
        <w:t>os, con la a</w:t>
      </w:r>
      <w:r w:rsidRPr="00861D1C">
        <w:rPr>
          <w:rFonts w:ascii="Calibri" w:eastAsia="Times New Roman" w:hAnsi="Calibri" w:cs="Times New Roman"/>
          <w:color w:val="000000"/>
          <w:shd w:val="clear" w:color="auto" w:fill="FFFFFF"/>
        </w:rPr>
        <w:t>ltera</w:t>
      </w:r>
      <w:r>
        <w:rPr>
          <w:rFonts w:ascii="Calibri" w:eastAsia="Times New Roman" w:hAnsi="Calibri" w:cs="Times New Roman"/>
          <w:color w:val="000000"/>
          <w:shd w:val="clear" w:color="auto" w:fill="FFFFFF"/>
        </w:rPr>
        <w:t xml:space="preserve">ción para darle </w:t>
      </w:r>
      <w:r w:rsidRPr="00861D1C">
        <w:rPr>
          <w:rFonts w:ascii="Calibri" w:eastAsia="Times New Roman" w:hAnsi="Calibri" w:cs="Times New Roman"/>
          <w:color w:val="000000"/>
          <w:shd w:val="clear" w:color="auto" w:fill="FFFFFF"/>
        </w:rPr>
        <w:t xml:space="preserve">10 </w:t>
      </w:r>
      <w:r>
        <w:rPr>
          <w:rFonts w:ascii="Calibri" w:eastAsia="Times New Roman" w:hAnsi="Calibri" w:cs="Times New Roman"/>
          <w:color w:val="000000"/>
          <w:shd w:val="clear" w:color="auto" w:fill="FFFFFF"/>
        </w:rPr>
        <w:t xml:space="preserve">votos </w:t>
      </w:r>
      <w:r w:rsidRPr="00861D1C">
        <w:rPr>
          <w:rFonts w:ascii="Calibri" w:eastAsia="Times New Roman" w:hAnsi="Calibri" w:cs="Times New Roman"/>
          <w:color w:val="000000"/>
          <w:shd w:val="clear" w:color="auto" w:fill="FFFFFF"/>
        </w:rPr>
        <w:t xml:space="preserve">extra </w:t>
      </w:r>
      <w:r>
        <w:rPr>
          <w:rFonts w:ascii="Calibri" w:eastAsia="Times New Roman" w:hAnsi="Calibri" w:cs="Times New Roman"/>
          <w:color w:val="000000"/>
          <w:shd w:val="clear" w:color="auto" w:fill="FFFFFF"/>
        </w:rPr>
        <w:t>a</w:t>
      </w:r>
      <w:r w:rsidRPr="00861D1C">
        <w:rPr>
          <w:rFonts w:ascii="Calibri" w:eastAsia="Times New Roman" w:hAnsi="Calibri" w:cs="Times New Roman"/>
          <w:color w:val="000000"/>
          <w:shd w:val="clear" w:color="auto" w:fill="FFFFFF"/>
        </w:rPr>
        <w:t xml:space="preserve"> ARENA.</w:t>
      </w:r>
    </w:p>
    <w:p w:rsidR="001011DA" w:rsidRDefault="001011DA"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p>
    <w:p w:rsidR="00DD5BDF" w:rsidRDefault="00DD5BDF" w:rsidP="009A24CA">
      <w:pPr>
        <w:spacing w:line="360" w:lineRule="auto"/>
        <w:rPr>
          <w:color w:val="000000"/>
          <w:shd w:val="clear" w:color="auto" w:fill="FFFFFF"/>
        </w:rPr>
      </w:pPr>
    </w:p>
    <w:p w:rsidR="00DD5BDF" w:rsidRDefault="00DD5BDF" w:rsidP="009A24CA">
      <w:pPr>
        <w:spacing w:line="360" w:lineRule="auto"/>
        <w:rPr>
          <w:color w:val="000000"/>
          <w:shd w:val="clear" w:color="auto" w:fill="FFFFFF"/>
        </w:rPr>
      </w:pPr>
    </w:p>
    <w:p w:rsidR="006F026D" w:rsidRDefault="006F026D" w:rsidP="009A24CA">
      <w:pPr>
        <w:spacing w:line="360" w:lineRule="auto"/>
        <w:rPr>
          <w:color w:val="000000"/>
          <w:shd w:val="clear" w:color="auto" w:fill="FFFFFF"/>
        </w:rPr>
      </w:pPr>
      <w:r w:rsidRPr="008D6C73">
        <w:rPr>
          <w:b/>
          <w:color w:val="000000"/>
          <w:shd w:val="clear" w:color="auto" w:fill="FFFFFF"/>
        </w:rPr>
        <w:lastRenderedPageBreak/>
        <w:t xml:space="preserve">Anexo </w:t>
      </w:r>
      <w:r w:rsidR="0021278B" w:rsidRPr="008D6C73">
        <w:rPr>
          <w:b/>
          <w:color w:val="000000"/>
          <w:shd w:val="clear" w:color="auto" w:fill="FFFFFF"/>
        </w:rPr>
        <w:t>7</w:t>
      </w:r>
      <w:r>
        <w:rPr>
          <w:color w:val="000000"/>
          <w:shd w:val="clear" w:color="auto" w:fill="FFFFFF"/>
        </w:rPr>
        <w:t xml:space="preserve">: </w:t>
      </w:r>
      <w:r w:rsidRPr="008D6C73">
        <w:rPr>
          <w:color w:val="000000"/>
          <w:u w:val="single"/>
          <w:shd w:val="clear" w:color="auto" w:fill="FFFFFF"/>
        </w:rPr>
        <w:t>Síntesis de las Observaciones Reportadas por Nuestra Misión</w:t>
      </w:r>
    </w:p>
    <w:p w:rsidR="009A24CA" w:rsidRDefault="009A24CA" w:rsidP="00961334">
      <w:pPr>
        <w:spacing w:after="0"/>
        <w:rPr>
          <w:color w:val="000000"/>
          <w:shd w:val="clear" w:color="auto" w:fill="FFFFFF"/>
        </w:rPr>
      </w:pPr>
      <w:r>
        <w:rPr>
          <w:color w:val="000000"/>
          <w:shd w:val="clear" w:color="auto" w:fill="FFFFFF"/>
        </w:rPr>
        <w:t>JED JEM</w:t>
      </w:r>
    </w:p>
    <w:p w:rsidR="001011DA" w:rsidRPr="00332019" w:rsidRDefault="001011DA" w:rsidP="001011DA">
      <w:pPr>
        <w:rPr>
          <w:sz w:val="20"/>
        </w:rPr>
      </w:pPr>
      <w:r w:rsidRPr="00171C34">
        <w:rPr>
          <w:rFonts w:ascii="Comic Sans MS" w:hAnsi="Comic Sans MS"/>
          <w:sz w:val="16"/>
          <w:u w:val="single"/>
        </w:rPr>
        <w:t>San</w:t>
      </w:r>
      <w:r>
        <w:rPr>
          <w:rFonts w:ascii="Comic Sans MS" w:hAnsi="Comic Sans MS"/>
          <w:sz w:val="16"/>
          <w:u w:val="single"/>
        </w:rPr>
        <w:t>ta Tecla</w:t>
      </w:r>
      <w:r w:rsidRPr="00171C34">
        <w:rPr>
          <w:rFonts w:ascii="Comic Sans MS" w:hAnsi="Comic Sans MS"/>
          <w:sz w:val="16"/>
          <w:u w:val="single"/>
        </w:rPr>
        <w:t xml:space="preserve">, Dpto. </w:t>
      </w:r>
      <w:r>
        <w:rPr>
          <w:rFonts w:ascii="Comic Sans MS" w:hAnsi="Comic Sans MS"/>
          <w:sz w:val="16"/>
          <w:u w:val="single"/>
        </w:rPr>
        <w:t>La Libertad:</w:t>
      </w:r>
      <w:r>
        <w:t xml:space="preserve"> 22 de enero 2014: </w:t>
      </w:r>
      <w:r w:rsidRPr="00332019">
        <w:rPr>
          <w:sz w:val="20"/>
        </w:rPr>
        <w:t xml:space="preserve">Asistimos a la reunión de la JEM para conocer </w:t>
      </w:r>
      <w:r>
        <w:rPr>
          <w:sz w:val="20"/>
        </w:rPr>
        <w:t>su trabajo. A</w:t>
      </w:r>
      <w:r w:rsidRPr="00332019">
        <w:rPr>
          <w:sz w:val="20"/>
        </w:rPr>
        <w:t xml:space="preserve"> pesar de que son de diferentes partidos políticos o coaliciones trabajaron muy bien en equipo y no han tenido mayores conflictos;</w:t>
      </w:r>
      <w:r>
        <w:rPr>
          <w:sz w:val="20"/>
        </w:rPr>
        <w:t xml:space="preserve"> pero</w:t>
      </w:r>
      <w:r w:rsidRPr="00332019">
        <w:rPr>
          <w:sz w:val="20"/>
        </w:rPr>
        <w:t xml:space="preserve"> carecían de recursos para hacer su trabajo, como transporte, computadoras, material  de oficina, entre otras. Todos los miembros de la JEM y sus respectivos representantes legales estaban agradecidos con el gobierno municipal que había puesto muchos recursos para que pudieran hacer su trabajo, un ejemplo en particular fue el de proporcionarles transporte para visitar los centros de votación. </w:t>
      </w:r>
    </w:p>
    <w:p w:rsidR="001011DA" w:rsidRDefault="001011DA" w:rsidP="001011DA">
      <w:r>
        <w:t xml:space="preserve">Nos enseñaron las cartas que habían mandado a la DOE y al TSE solicitando más recursos hace varios meses, sin embargo no habían recibido una respuesta. Ellos habían visitado la mitad de los centros de votación para conocer las instalaciones y evaluar lo que tenían disponible en el centro de votación (agua, energía eléctrica, si era accesible, entre otras). Tenían varias observaciones de los distintos centros y en algunos casos pudieron resolver los problemas antes de la votación. </w:t>
      </w:r>
    </w:p>
    <w:p w:rsidR="001011DA" w:rsidRDefault="001011DA" w:rsidP="001011DA">
      <w:r>
        <w:t>En algunos centros escolares no pudieron resolver el problema de accesibilidad y en otros cambiaron la ubicación de las urnas para que el centro fuera más accesible. Por ejemplo ubicaron las urnas en las canchas en vez de tenerla dentro de las aulas debido a que para llegar a las aulas había que subir unas gradas y/o pasar por las canaletas. En general, evaluaron su trabajo en equipo muy positivo; sin embargo la falta de recursos fue un factor muy importante en la realización de sus tareas.</w:t>
      </w:r>
    </w:p>
    <w:p w:rsidR="001011DA" w:rsidRPr="00272798" w:rsidRDefault="001011DA" w:rsidP="00961334">
      <w:pPr>
        <w:spacing w:after="0"/>
        <w:rPr>
          <w:color w:val="000000"/>
          <w:shd w:val="clear" w:color="auto" w:fill="FFFFFF"/>
        </w:rPr>
      </w:pPr>
    </w:p>
    <w:p w:rsidR="009A24CA" w:rsidRDefault="009A24CA" w:rsidP="00961334">
      <w:pPr>
        <w:spacing w:after="0"/>
        <w:rPr>
          <w:color w:val="000000"/>
          <w:shd w:val="clear" w:color="auto" w:fill="FFFFFF"/>
        </w:rPr>
      </w:pPr>
      <w:r>
        <w:rPr>
          <w:color w:val="000000"/>
          <w:shd w:val="clear" w:color="auto" w:fill="FFFFFF"/>
        </w:rPr>
        <w:t>DOE</w:t>
      </w:r>
    </w:p>
    <w:p w:rsidR="004551B6" w:rsidRDefault="004551B6"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C50F92">
        <w:rPr>
          <w:rFonts w:ascii="Comic Sans MS" w:hAnsi="Comic Sans MS"/>
          <w:color w:val="FF0000"/>
          <w:sz w:val="16"/>
          <w:u w:val="single"/>
        </w:rPr>
        <w:t>CE</w:t>
      </w:r>
      <w:r>
        <w:rPr>
          <w:rFonts w:ascii="Comic Sans MS" w:hAnsi="Comic Sans MS"/>
          <w:color w:val="FF0000"/>
          <w:sz w:val="16"/>
          <w:u w:val="single"/>
        </w:rPr>
        <w:t>ER</w:t>
      </w:r>
      <w:r w:rsidRPr="00FA0061">
        <w:t xml:space="preserve">: </w:t>
      </w:r>
      <w:r w:rsidRPr="004551B6">
        <w:rPr>
          <w:sz w:val="20"/>
        </w:rPr>
        <w:t>Dos JRVs que se encontraban en el pasillo generaban mucho congestionamiento. Además había seis JRVs en el segundo nivel, la accesibilidad para las personas fue difícil, aunque había scouts ayudando a los votantes a subir al segundo nivel.</w:t>
      </w:r>
    </w:p>
    <w:p w:rsidR="004551B6" w:rsidRPr="00961334" w:rsidRDefault="004551B6" w:rsidP="00961334">
      <w:pPr>
        <w:spacing w:after="0"/>
        <w:rPr>
          <w:sz w:val="4"/>
        </w:rPr>
      </w:pPr>
    </w:p>
    <w:p w:rsidR="004551B6" w:rsidRPr="004551B6" w:rsidRDefault="004551B6"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C50F92">
        <w:rPr>
          <w:rFonts w:ascii="Comic Sans MS" w:hAnsi="Comic Sans MS"/>
          <w:color w:val="FF0000"/>
          <w:sz w:val="16"/>
          <w:u w:val="single"/>
        </w:rPr>
        <w:t>CE</w:t>
      </w:r>
      <w:r>
        <w:rPr>
          <w:rFonts w:ascii="Comic Sans MS" w:hAnsi="Comic Sans MS"/>
          <w:color w:val="FF0000"/>
          <w:sz w:val="16"/>
          <w:u w:val="single"/>
        </w:rPr>
        <w:t>ER</w:t>
      </w:r>
      <w:r w:rsidRPr="00FA0061">
        <w:t xml:space="preserve">: </w:t>
      </w:r>
      <w:r w:rsidRPr="004551B6">
        <w:rPr>
          <w:sz w:val="20"/>
        </w:rPr>
        <w:t>Uno de los anaqueles estaba mal posicionado en el pasillo del primer nivel, lo que facilitaba que desde el segundo nivel se viera con facilidad por quién se votaba.</w:t>
      </w:r>
    </w:p>
    <w:p w:rsidR="004551B6" w:rsidRPr="00961334" w:rsidRDefault="004551B6" w:rsidP="00961334">
      <w:pPr>
        <w:spacing w:after="0"/>
        <w:rPr>
          <w:color w:val="000000"/>
          <w:sz w:val="4"/>
          <w:shd w:val="clear" w:color="auto" w:fill="FFFFFF"/>
        </w:rPr>
      </w:pPr>
    </w:p>
    <w:p w:rsidR="00737C9F" w:rsidRDefault="00D00B85" w:rsidP="00961334">
      <w:pPr>
        <w:spacing w:after="0"/>
        <w:rPr>
          <w:rFonts w:eastAsia="Times New Roman" w:cs="Times New Roman"/>
          <w:bCs/>
          <w:color w:val="000000"/>
          <w:sz w:val="20"/>
          <w:szCs w:val="20"/>
          <w:lang w:val="es-ES"/>
        </w:rPr>
      </w:pPr>
      <w:r w:rsidRPr="00395573">
        <w:rPr>
          <w:rFonts w:ascii="Comic Sans MS" w:hAnsi="Comic Sans MS"/>
          <w:sz w:val="16"/>
          <w:u w:val="single"/>
        </w:rPr>
        <w:t xml:space="preserve">Comasagua, Dpto. </w:t>
      </w:r>
      <w:r w:rsidRPr="00D00B85">
        <w:rPr>
          <w:rFonts w:ascii="Comic Sans MS" w:hAnsi="Comic Sans MS"/>
          <w:sz w:val="16"/>
          <w:u w:val="single"/>
          <w:lang w:val="es-ES"/>
        </w:rPr>
        <w:t>La Libertad:</w:t>
      </w:r>
      <w:r w:rsidRPr="00D00B85">
        <w:rPr>
          <w:rFonts w:eastAsia="Times New Roman" w:cs="Times New Roman"/>
          <w:bCs/>
          <w:color w:val="000000"/>
          <w:sz w:val="20"/>
          <w:szCs w:val="20"/>
          <w:lang w:val="es-ES"/>
        </w:rPr>
        <w:t>Los rótulos en sí eran buenos, pero s</w:t>
      </w:r>
      <w:r>
        <w:rPr>
          <w:rFonts w:eastAsia="Times New Roman" w:cs="Times New Roman"/>
          <w:bCs/>
          <w:color w:val="000000"/>
          <w:sz w:val="20"/>
          <w:szCs w:val="20"/>
          <w:lang w:val="es-ES"/>
        </w:rPr>
        <w:t>u ubicación no fue la mejor</w:t>
      </w:r>
      <w:r w:rsidRPr="00D00B85">
        <w:rPr>
          <w:rFonts w:eastAsia="Times New Roman" w:cs="Times New Roman"/>
          <w:bCs/>
          <w:color w:val="000000"/>
          <w:sz w:val="20"/>
          <w:szCs w:val="20"/>
          <w:lang w:val="es-ES"/>
        </w:rPr>
        <w:t>; m</w:t>
      </w:r>
      <w:r>
        <w:rPr>
          <w:rFonts w:eastAsia="Times New Roman" w:cs="Times New Roman"/>
          <w:bCs/>
          <w:color w:val="000000"/>
          <w:sz w:val="20"/>
          <w:szCs w:val="20"/>
          <w:lang w:val="es-ES"/>
        </w:rPr>
        <w:t>uchos votantes no podían ver los rótulos</w:t>
      </w:r>
      <w:r w:rsidRPr="00D00B85">
        <w:rPr>
          <w:rFonts w:eastAsia="Times New Roman" w:cs="Times New Roman"/>
          <w:bCs/>
          <w:color w:val="000000"/>
          <w:sz w:val="20"/>
          <w:szCs w:val="20"/>
          <w:lang w:val="es-ES"/>
        </w:rPr>
        <w:t xml:space="preserve">.  </w:t>
      </w:r>
    </w:p>
    <w:p w:rsidR="00737C9F" w:rsidRPr="00961334" w:rsidRDefault="00737C9F" w:rsidP="00961334">
      <w:pPr>
        <w:spacing w:after="0"/>
        <w:rPr>
          <w:rFonts w:eastAsia="Times New Roman" w:cs="Times New Roman"/>
          <w:bCs/>
          <w:color w:val="000000"/>
          <w:sz w:val="4"/>
          <w:szCs w:val="20"/>
          <w:lang w:val="es-ES"/>
        </w:rPr>
      </w:pPr>
    </w:p>
    <w:p w:rsidR="004551B6" w:rsidRPr="00395573" w:rsidRDefault="00737C9F" w:rsidP="00961334">
      <w:pPr>
        <w:spacing w:after="0"/>
        <w:rPr>
          <w:color w:val="000000"/>
          <w:sz w:val="20"/>
          <w:szCs w:val="20"/>
          <w:shd w:val="clear" w:color="auto" w:fill="FFFFFF"/>
        </w:rPr>
      </w:pPr>
      <w:r w:rsidRPr="00395573">
        <w:rPr>
          <w:rFonts w:ascii="Comic Sans MS" w:hAnsi="Comic Sans MS"/>
          <w:sz w:val="16"/>
          <w:u w:val="single"/>
        </w:rPr>
        <w:t xml:space="preserve">Comasagua, Dpto. </w:t>
      </w:r>
      <w:r w:rsidRPr="00737C9F">
        <w:rPr>
          <w:rFonts w:ascii="Comic Sans MS" w:hAnsi="Comic Sans MS"/>
          <w:sz w:val="16"/>
          <w:u w:val="single"/>
          <w:lang w:val="es-ES"/>
        </w:rPr>
        <w:t>La Libertad:</w:t>
      </w:r>
      <w:r w:rsidRPr="00737C9F">
        <w:rPr>
          <w:rFonts w:eastAsia="Times New Roman" w:cs="Times New Roman"/>
          <w:bCs/>
          <w:color w:val="000000"/>
          <w:sz w:val="20"/>
          <w:szCs w:val="20"/>
          <w:lang w:val="es-ES"/>
        </w:rPr>
        <w:t xml:space="preserve">Los padrones de </w:t>
      </w:r>
      <w:r w:rsidR="00D00B85" w:rsidRPr="00737C9F">
        <w:rPr>
          <w:rFonts w:eastAsia="Times New Roman" w:cs="Times New Roman"/>
          <w:bCs/>
          <w:color w:val="000000"/>
          <w:sz w:val="20"/>
          <w:szCs w:val="20"/>
          <w:lang w:val="es-ES"/>
        </w:rPr>
        <w:t>exhibi</w:t>
      </w:r>
      <w:r w:rsidRPr="00737C9F">
        <w:rPr>
          <w:rFonts w:eastAsia="Times New Roman" w:cs="Times New Roman"/>
          <w:bCs/>
          <w:color w:val="000000"/>
          <w:sz w:val="20"/>
          <w:szCs w:val="20"/>
          <w:lang w:val="es-ES"/>
        </w:rPr>
        <w:t>ción ubicados fuera de los salones se</w:t>
      </w:r>
      <w:r w:rsidR="00D00B85" w:rsidRPr="00737C9F">
        <w:rPr>
          <w:rFonts w:eastAsia="Times New Roman" w:cs="Times New Roman"/>
          <w:bCs/>
          <w:color w:val="000000"/>
          <w:sz w:val="20"/>
          <w:szCs w:val="20"/>
          <w:lang w:val="es-ES"/>
        </w:rPr>
        <w:t xml:space="preserve"> extend</w:t>
      </w:r>
      <w:r w:rsidRPr="00737C9F">
        <w:rPr>
          <w:rFonts w:eastAsia="Times New Roman" w:cs="Times New Roman"/>
          <w:bCs/>
          <w:color w:val="000000"/>
          <w:sz w:val="20"/>
          <w:szCs w:val="20"/>
          <w:lang w:val="es-ES"/>
        </w:rPr>
        <w:t xml:space="preserve">ían desde una altura a nivel de los ojos hasta el piso, dificultando </w:t>
      </w:r>
      <w:r>
        <w:rPr>
          <w:rFonts w:eastAsia="Times New Roman" w:cs="Times New Roman"/>
          <w:bCs/>
          <w:color w:val="000000"/>
          <w:sz w:val="20"/>
          <w:szCs w:val="20"/>
          <w:lang w:val="es-ES"/>
        </w:rPr>
        <w:t>que mucha gente no pudiera ver y leer los nombres del final, lo cual ocasionaba confusió</w:t>
      </w:r>
      <w:r w:rsidR="00D00B85" w:rsidRPr="00737C9F">
        <w:rPr>
          <w:rFonts w:eastAsia="Times New Roman" w:cs="Times New Roman"/>
          <w:bCs/>
          <w:color w:val="000000"/>
          <w:sz w:val="20"/>
          <w:szCs w:val="20"/>
          <w:lang w:val="es-ES"/>
        </w:rPr>
        <w:t>n</w:t>
      </w:r>
      <w:r>
        <w:rPr>
          <w:rFonts w:eastAsia="Times New Roman" w:cs="Times New Roman"/>
          <w:bCs/>
          <w:color w:val="000000"/>
          <w:sz w:val="20"/>
          <w:szCs w:val="20"/>
          <w:lang w:val="es-ES"/>
        </w:rPr>
        <w:t xml:space="preserve"> y </w:t>
      </w:r>
      <w:r w:rsidR="00D00B85" w:rsidRPr="00737C9F">
        <w:rPr>
          <w:rFonts w:eastAsia="Times New Roman" w:cs="Times New Roman"/>
          <w:bCs/>
          <w:color w:val="000000"/>
          <w:sz w:val="20"/>
          <w:szCs w:val="20"/>
          <w:lang w:val="es-ES"/>
        </w:rPr>
        <w:t>frustra</w:t>
      </w:r>
      <w:r>
        <w:rPr>
          <w:rFonts w:eastAsia="Times New Roman" w:cs="Times New Roman"/>
          <w:bCs/>
          <w:color w:val="000000"/>
          <w:sz w:val="20"/>
          <w:szCs w:val="20"/>
          <w:lang w:val="es-ES"/>
        </w:rPr>
        <w:t>ción</w:t>
      </w:r>
      <w:r w:rsidR="00D00B85" w:rsidRPr="00737C9F">
        <w:rPr>
          <w:rFonts w:eastAsia="Times New Roman" w:cs="Times New Roman"/>
          <w:bCs/>
          <w:color w:val="000000"/>
          <w:sz w:val="20"/>
          <w:szCs w:val="20"/>
          <w:lang w:val="es-ES"/>
        </w:rPr>
        <w:t xml:space="preserve">.  </w:t>
      </w:r>
    </w:p>
    <w:p w:rsidR="004551B6" w:rsidRPr="00961334" w:rsidRDefault="004551B6" w:rsidP="00961334">
      <w:pPr>
        <w:spacing w:after="0"/>
        <w:rPr>
          <w:color w:val="000000"/>
          <w:sz w:val="4"/>
          <w:shd w:val="clear" w:color="auto" w:fill="FFFFFF"/>
        </w:rPr>
      </w:pPr>
    </w:p>
    <w:p w:rsidR="007F6744" w:rsidRPr="00395573" w:rsidRDefault="007F6744" w:rsidP="00961334">
      <w:pPr>
        <w:spacing w:after="0"/>
        <w:rPr>
          <w:rFonts w:eastAsia="Times New Roman" w:cs="Times New Roman"/>
          <w:bCs/>
          <w:color w:val="000000"/>
          <w:sz w:val="20"/>
          <w:szCs w:val="24"/>
        </w:rPr>
      </w:pPr>
      <w:r w:rsidRPr="00395573">
        <w:rPr>
          <w:rFonts w:ascii="Comic Sans MS" w:hAnsi="Comic Sans MS"/>
          <w:sz w:val="16"/>
          <w:u w:val="single"/>
        </w:rPr>
        <w:t xml:space="preserve">Comasagua, Dpto. </w:t>
      </w:r>
      <w:r w:rsidRPr="0056362F">
        <w:rPr>
          <w:rFonts w:ascii="Comic Sans MS" w:hAnsi="Comic Sans MS"/>
          <w:sz w:val="16"/>
          <w:u w:val="single"/>
          <w:lang w:val="es-ES"/>
        </w:rPr>
        <w:t>La Libertad:</w:t>
      </w:r>
      <w:r w:rsidRPr="0056362F">
        <w:rPr>
          <w:rFonts w:eastAsia="Times New Roman" w:cs="Times New Roman"/>
          <w:bCs/>
          <w:color w:val="000000"/>
          <w:sz w:val="20"/>
          <w:szCs w:val="24"/>
          <w:lang w:val="es-ES"/>
        </w:rPr>
        <w:t xml:space="preserve">El Centro era suficientemente grande pero no </w:t>
      </w:r>
      <w:r w:rsidR="0056362F" w:rsidRPr="0056362F">
        <w:rPr>
          <w:rFonts w:eastAsia="Times New Roman" w:cs="Times New Roman"/>
          <w:bCs/>
          <w:color w:val="000000"/>
          <w:sz w:val="20"/>
          <w:szCs w:val="24"/>
          <w:lang w:val="es-ES"/>
        </w:rPr>
        <w:t xml:space="preserve">era muy </w:t>
      </w:r>
      <w:r w:rsidR="0056362F">
        <w:rPr>
          <w:rFonts w:eastAsia="Times New Roman" w:cs="Times New Roman"/>
          <w:bCs/>
          <w:color w:val="000000"/>
          <w:sz w:val="20"/>
          <w:szCs w:val="24"/>
          <w:lang w:val="es-ES"/>
        </w:rPr>
        <w:t>acces</w:t>
      </w:r>
      <w:r w:rsidRPr="0056362F">
        <w:rPr>
          <w:rFonts w:eastAsia="Times New Roman" w:cs="Times New Roman"/>
          <w:bCs/>
          <w:color w:val="000000"/>
          <w:sz w:val="20"/>
          <w:szCs w:val="24"/>
          <w:lang w:val="es-ES"/>
        </w:rPr>
        <w:t>ible</w:t>
      </w:r>
      <w:r w:rsidR="0056362F">
        <w:rPr>
          <w:rFonts w:eastAsia="Times New Roman" w:cs="Times New Roman"/>
          <w:bCs/>
          <w:color w:val="000000"/>
          <w:sz w:val="20"/>
          <w:szCs w:val="24"/>
          <w:lang w:val="es-ES"/>
        </w:rPr>
        <w:t>ya que estaba ubicado en una loma elevada</w:t>
      </w:r>
      <w:r w:rsidRPr="0056362F">
        <w:rPr>
          <w:rFonts w:eastAsia="Times New Roman" w:cs="Times New Roman"/>
          <w:bCs/>
          <w:color w:val="000000"/>
          <w:sz w:val="20"/>
          <w:szCs w:val="24"/>
          <w:lang w:val="es-ES"/>
        </w:rPr>
        <w:t xml:space="preserve">.  </w:t>
      </w:r>
      <w:r w:rsidR="0056362F" w:rsidRPr="0056362F">
        <w:rPr>
          <w:rFonts w:eastAsia="Times New Roman" w:cs="Times New Roman"/>
          <w:bCs/>
          <w:color w:val="000000"/>
          <w:sz w:val="20"/>
          <w:szCs w:val="24"/>
          <w:lang w:val="es-ES"/>
        </w:rPr>
        <w:t>No había facilidades para personas dis</w:t>
      </w:r>
      <w:r w:rsidR="0056362F">
        <w:rPr>
          <w:rFonts w:eastAsia="Times New Roman" w:cs="Times New Roman"/>
          <w:bCs/>
          <w:color w:val="000000"/>
          <w:sz w:val="20"/>
          <w:szCs w:val="24"/>
          <w:lang w:val="es-ES"/>
        </w:rPr>
        <w:t>capacitadas o enfermas</w:t>
      </w:r>
      <w:r w:rsidRPr="0056362F">
        <w:rPr>
          <w:rFonts w:eastAsia="Times New Roman" w:cs="Times New Roman"/>
          <w:bCs/>
          <w:color w:val="000000"/>
          <w:sz w:val="20"/>
          <w:szCs w:val="24"/>
          <w:lang w:val="es-ES"/>
        </w:rPr>
        <w:t xml:space="preserve">. </w:t>
      </w:r>
    </w:p>
    <w:p w:rsidR="00961334" w:rsidRPr="00E55A53" w:rsidRDefault="00961334" w:rsidP="00961334">
      <w:pPr>
        <w:spacing w:after="0"/>
        <w:rPr>
          <w:rFonts w:ascii="Comic Sans MS" w:hAnsi="Comic Sans MS"/>
          <w:sz w:val="4"/>
          <w:u w:val="single"/>
          <w:lang w:val="es-ES"/>
        </w:rPr>
      </w:pPr>
    </w:p>
    <w:p w:rsidR="007F6744" w:rsidRPr="00F521A9" w:rsidRDefault="00F521A9" w:rsidP="00961334">
      <w:pPr>
        <w:spacing w:after="0"/>
        <w:rPr>
          <w:color w:val="000000"/>
          <w:sz w:val="20"/>
          <w:szCs w:val="20"/>
          <w:shd w:val="clear" w:color="auto" w:fill="FFFFFF"/>
        </w:rPr>
      </w:pPr>
      <w:r w:rsidRPr="00171C34">
        <w:rPr>
          <w:rFonts w:ascii="Comic Sans MS" w:hAnsi="Comic Sans MS"/>
          <w:sz w:val="16"/>
          <w:u w:val="single"/>
        </w:rPr>
        <w:t xml:space="preserve">San Rafael Cedros, Dpto. </w:t>
      </w:r>
      <w:r w:rsidRPr="00F521A9">
        <w:rPr>
          <w:rFonts w:ascii="Comic Sans MS" w:hAnsi="Comic Sans MS"/>
          <w:sz w:val="16"/>
          <w:u w:val="single"/>
        </w:rPr>
        <w:t>Cuscatlán</w:t>
      </w:r>
      <w:r w:rsidRPr="00F521A9">
        <w:t xml:space="preserve">:  </w:t>
      </w:r>
      <w:r w:rsidRPr="00F521A9">
        <w:rPr>
          <w:sz w:val="20"/>
        </w:rPr>
        <w:t>A las/los observadores</w:t>
      </w:r>
      <w:r w:rsidRPr="00F521A9">
        <w:rPr>
          <w:sz w:val="20"/>
          <w:szCs w:val="20"/>
        </w:rPr>
        <w:t xml:space="preserve"> les impresionó  en general la actitud y profesionalismo de la JEM. Tenían mucha capacidad para resolver conflictos, amplio conocimiento del Código Electoral y eran muy respetuosos de la autonomía de cada mesa y de las personas entre sí.</w:t>
      </w:r>
    </w:p>
    <w:p w:rsidR="007F6744" w:rsidRPr="00961334" w:rsidRDefault="007F6744" w:rsidP="00961334">
      <w:pPr>
        <w:spacing w:after="0"/>
        <w:rPr>
          <w:color w:val="000000"/>
          <w:sz w:val="4"/>
          <w:shd w:val="clear" w:color="auto" w:fill="FFFFFF"/>
        </w:rPr>
      </w:pPr>
    </w:p>
    <w:p w:rsidR="0091698A" w:rsidRDefault="0091698A" w:rsidP="00961334">
      <w:pPr>
        <w:spacing w:after="0"/>
        <w:rPr>
          <w:sz w:val="20"/>
          <w:szCs w:val="20"/>
        </w:rPr>
      </w:pPr>
      <w:r w:rsidRPr="0091698A">
        <w:rPr>
          <w:rFonts w:ascii="Comic Sans MS" w:hAnsi="Comic Sans MS"/>
          <w:sz w:val="16"/>
          <w:u w:val="single"/>
        </w:rPr>
        <w:t xml:space="preserve">San Rafael Cedros, Dpto. </w:t>
      </w:r>
      <w:r w:rsidRPr="00F521A9">
        <w:rPr>
          <w:rFonts w:ascii="Comic Sans MS" w:hAnsi="Comic Sans MS"/>
          <w:sz w:val="16"/>
          <w:u w:val="single"/>
        </w:rPr>
        <w:t>Cuscatlán</w:t>
      </w:r>
      <w:r w:rsidRPr="00F521A9">
        <w:t xml:space="preserve">:  </w:t>
      </w:r>
      <w:r w:rsidRPr="0091698A">
        <w:rPr>
          <w:sz w:val="20"/>
          <w:szCs w:val="20"/>
        </w:rPr>
        <w:t>En el Centro Escolar Tomas Alva Edison, los anaqueles estaban es</w:t>
      </w:r>
      <w:r>
        <w:rPr>
          <w:sz w:val="20"/>
          <w:szCs w:val="20"/>
        </w:rPr>
        <w:t>palda con espalda y era posible mirar por encima hacia su interior</w:t>
      </w:r>
    </w:p>
    <w:p w:rsidR="0091698A" w:rsidRPr="00961334" w:rsidRDefault="0091698A" w:rsidP="00961334">
      <w:pPr>
        <w:spacing w:after="0"/>
        <w:rPr>
          <w:sz w:val="4"/>
          <w:szCs w:val="20"/>
        </w:rPr>
      </w:pPr>
    </w:p>
    <w:p w:rsidR="0091698A" w:rsidRDefault="0091698A" w:rsidP="00961334">
      <w:pPr>
        <w:spacing w:after="0"/>
        <w:rPr>
          <w:sz w:val="20"/>
          <w:szCs w:val="20"/>
        </w:rPr>
      </w:pPr>
      <w:r w:rsidRPr="0091698A">
        <w:rPr>
          <w:rFonts w:ascii="Comic Sans MS" w:hAnsi="Comic Sans MS"/>
          <w:sz w:val="16"/>
          <w:u w:val="single"/>
        </w:rPr>
        <w:t>San Rafael Cedros, Dpto. Cuscatlán</w:t>
      </w:r>
      <w:r w:rsidRPr="0091698A">
        <w:t xml:space="preserve">:  </w:t>
      </w:r>
      <w:r w:rsidRPr="0091698A">
        <w:rPr>
          <w:sz w:val="20"/>
          <w:szCs w:val="20"/>
        </w:rPr>
        <w:t xml:space="preserve">En la Escuela Forencia Rivas había 3 mesas ubicadas afuera de los salones y muy cerca unas de otras. </w:t>
      </w:r>
      <w:r>
        <w:rPr>
          <w:sz w:val="20"/>
          <w:szCs w:val="20"/>
        </w:rPr>
        <w:t>En las horas de mucha afluencia, esto causó grandes filas de votantes y aglomeraciones</w:t>
      </w:r>
      <w:r w:rsidRPr="0091698A">
        <w:rPr>
          <w:sz w:val="20"/>
          <w:szCs w:val="20"/>
        </w:rPr>
        <w:t xml:space="preserve">. </w:t>
      </w:r>
    </w:p>
    <w:p w:rsidR="0091698A" w:rsidRPr="00961334" w:rsidRDefault="0091698A" w:rsidP="00961334">
      <w:pPr>
        <w:spacing w:after="0"/>
        <w:rPr>
          <w:sz w:val="4"/>
          <w:szCs w:val="20"/>
        </w:rPr>
      </w:pPr>
    </w:p>
    <w:p w:rsidR="0091698A" w:rsidRPr="007E580B" w:rsidRDefault="0091698A" w:rsidP="00961334">
      <w:pPr>
        <w:spacing w:after="0"/>
        <w:rPr>
          <w:color w:val="000000"/>
          <w:sz w:val="20"/>
          <w:shd w:val="clear" w:color="auto" w:fill="FFFFFF"/>
        </w:rPr>
      </w:pPr>
      <w:r w:rsidRPr="00171C34">
        <w:rPr>
          <w:rFonts w:ascii="Comic Sans MS" w:hAnsi="Comic Sans MS"/>
          <w:sz w:val="16"/>
          <w:u w:val="single"/>
        </w:rPr>
        <w:lastRenderedPageBreak/>
        <w:t xml:space="preserve">San Rafael Cedros, Dpto. </w:t>
      </w:r>
      <w:r w:rsidRPr="007E580B">
        <w:rPr>
          <w:rFonts w:ascii="Comic Sans MS" w:hAnsi="Comic Sans MS"/>
          <w:sz w:val="16"/>
          <w:u w:val="single"/>
        </w:rPr>
        <w:t>Cuscatlán</w:t>
      </w:r>
      <w:r w:rsidRPr="007E580B">
        <w:t xml:space="preserve">:  </w:t>
      </w:r>
      <w:r w:rsidRPr="007E580B">
        <w:rPr>
          <w:sz w:val="20"/>
        </w:rPr>
        <w:t xml:space="preserve">El uso del marcador </w:t>
      </w:r>
      <w:r w:rsidR="007E580B">
        <w:rPr>
          <w:sz w:val="20"/>
        </w:rPr>
        <w:t>grueso</w:t>
      </w:r>
      <w:r w:rsidR="007E580B" w:rsidRPr="007E580B">
        <w:rPr>
          <w:sz w:val="20"/>
        </w:rPr>
        <w:t xml:space="preserve"> permitió que el voto pudieraser visto a través de la papeleta.</w:t>
      </w:r>
    </w:p>
    <w:p w:rsidR="0091698A" w:rsidRDefault="002F3546" w:rsidP="00B62A43">
      <w:pPr>
        <w:spacing w:after="0"/>
        <w:rPr>
          <w:sz w:val="20"/>
        </w:rPr>
      </w:pPr>
      <w:r w:rsidRPr="00171C34">
        <w:rPr>
          <w:rFonts w:ascii="Comic Sans MS" w:hAnsi="Comic Sans MS"/>
          <w:sz w:val="16"/>
          <w:u w:val="single"/>
        </w:rPr>
        <w:t xml:space="preserve">San Rafael Cedros, Dpto. </w:t>
      </w:r>
      <w:r w:rsidRPr="002F3546">
        <w:rPr>
          <w:rFonts w:ascii="Comic Sans MS" w:hAnsi="Comic Sans MS"/>
          <w:sz w:val="16"/>
          <w:u w:val="single"/>
        </w:rPr>
        <w:t>Cuscatlán</w:t>
      </w:r>
      <w:r w:rsidRPr="002F3546">
        <w:t xml:space="preserve">:  </w:t>
      </w:r>
      <w:r w:rsidRPr="002F3546">
        <w:rPr>
          <w:sz w:val="20"/>
        </w:rPr>
        <w:t>Algunos miembros de JRVs desempeñaron funciones asignadas a otros miembros</w:t>
      </w:r>
      <w:r>
        <w:rPr>
          <w:sz w:val="20"/>
        </w:rPr>
        <w:t>, talvez por tener mayor conocimiento del proceso.</w:t>
      </w:r>
    </w:p>
    <w:p w:rsidR="00B62A43" w:rsidRPr="00B62A43" w:rsidRDefault="00B62A43" w:rsidP="00B62A43">
      <w:pPr>
        <w:spacing w:after="0"/>
        <w:rPr>
          <w:sz w:val="6"/>
        </w:rPr>
      </w:pPr>
    </w:p>
    <w:p w:rsidR="00B62A43" w:rsidRPr="00B62A43" w:rsidRDefault="00B62A43" w:rsidP="00B62A43">
      <w:pPr>
        <w:spacing w:after="0"/>
        <w:rPr>
          <w:sz w:val="20"/>
        </w:rPr>
      </w:pPr>
      <w:r w:rsidRPr="00171C34">
        <w:rPr>
          <w:rFonts w:ascii="Comic Sans MS" w:hAnsi="Comic Sans MS"/>
          <w:sz w:val="16"/>
          <w:u w:val="single"/>
        </w:rPr>
        <w:t xml:space="preserve">San Rafael Cedros, Dpto. </w:t>
      </w:r>
      <w:r w:rsidRPr="002F3546">
        <w:rPr>
          <w:rFonts w:ascii="Comic Sans MS" w:hAnsi="Comic Sans MS"/>
          <w:sz w:val="16"/>
          <w:u w:val="single"/>
        </w:rPr>
        <w:t>Cuscatlán</w:t>
      </w:r>
      <w:r w:rsidRPr="00B62A43">
        <w:rPr>
          <w:sz w:val="20"/>
        </w:rPr>
        <w:t>: Faltaba la copia amarilla del acta de apertura en la JRV #8818 y en la JRV#8819. Vino la JEM y aclaró que todas las copias amarillas habían sido sustituidas por azules.</w:t>
      </w:r>
    </w:p>
    <w:p w:rsidR="001413BF" w:rsidRDefault="001413BF" w:rsidP="00961334">
      <w:pPr>
        <w:spacing w:after="0"/>
        <w:rPr>
          <w:b/>
          <w:color w:val="000000"/>
          <w:shd w:val="clear" w:color="auto" w:fill="FFFFFF"/>
        </w:rPr>
      </w:pPr>
    </w:p>
    <w:p w:rsidR="009A24CA" w:rsidRPr="00961334" w:rsidRDefault="009A24CA" w:rsidP="00961334">
      <w:pPr>
        <w:spacing w:after="0"/>
        <w:rPr>
          <w:b/>
          <w:color w:val="000000"/>
          <w:shd w:val="clear" w:color="auto" w:fill="FFFFFF"/>
        </w:rPr>
      </w:pPr>
      <w:r w:rsidRPr="00961334">
        <w:rPr>
          <w:b/>
          <w:color w:val="000000"/>
          <w:shd w:val="clear" w:color="auto" w:fill="FFFFFF"/>
        </w:rPr>
        <w:t>Tinta indeleble</w:t>
      </w:r>
      <w:r w:rsidRPr="00961334">
        <w:rPr>
          <w:b/>
          <w:color w:val="000000"/>
          <w:shd w:val="clear" w:color="auto" w:fill="FFFFFF"/>
        </w:rPr>
        <w:tab/>
      </w:r>
    </w:p>
    <w:p w:rsidR="00D839DE" w:rsidRPr="00484C31" w:rsidRDefault="00D839DE" w:rsidP="00961334">
      <w:pPr>
        <w:spacing w:after="0"/>
        <w:rPr>
          <w:sz w:val="20"/>
          <w:szCs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C50F92">
        <w:rPr>
          <w:rFonts w:ascii="Comic Sans MS" w:hAnsi="Comic Sans MS"/>
          <w:color w:val="FF0000"/>
          <w:sz w:val="16"/>
          <w:u w:val="single"/>
        </w:rPr>
        <w:t>CE</w:t>
      </w:r>
      <w:r>
        <w:rPr>
          <w:rFonts w:ascii="Comic Sans MS" w:hAnsi="Comic Sans MS"/>
          <w:color w:val="FF0000"/>
          <w:sz w:val="16"/>
          <w:u w:val="single"/>
        </w:rPr>
        <w:t>CLPA</w:t>
      </w:r>
      <w:r w:rsidRPr="00FA0061">
        <w:t xml:space="preserve">: </w:t>
      </w:r>
      <w:r w:rsidRPr="00D839DE">
        <w:rPr>
          <w:sz w:val="20"/>
          <w:szCs w:val="20"/>
        </w:rPr>
        <w:t xml:space="preserve">En casi todas las JRVs hubo algunos problemas al inicio del proceso con la tinta indeleble </w:t>
      </w:r>
    </w:p>
    <w:p w:rsidR="00D839DE" w:rsidRPr="00484C31" w:rsidRDefault="00484C31" w:rsidP="00961334">
      <w:pPr>
        <w:spacing w:after="0"/>
        <w:rPr>
          <w:rFonts w:eastAsia="Times New Roman" w:cs="Times New Roman"/>
          <w:color w:val="000000"/>
          <w:sz w:val="20"/>
          <w:szCs w:val="20"/>
          <w:lang w:val="es-ES"/>
        </w:rPr>
      </w:pPr>
      <w:r w:rsidRPr="00395573">
        <w:rPr>
          <w:rFonts w:ascii="Comic Sans MS" w:hAnsi="Comic Sans MS"/>
          <w:sz w:val="16"/>
          <w:u w:val="single"/>
        </w:rPr>
        <w:t xml:space="preserve">Comasagua, Dpto. </w:t>
      </w:r>
      <w:r w:rsidRPr="00484C31">
        <w:rPr>
          <w:rFonts w:ascii="Comic Sans MS" w:hAnsi="Comic Sans MS"/>
          <w:sz w:val="16"/>
          <w:u w:val="single"/>
          <w:lang w:val="es-ES"/>
        </w:rPr>
        <w:t>La Libertad:</w:t>
      </w:r>
      <w:r w:rsidRPr="00484C31">
        <w:rPr>
          <w:rFonts w:eastAsia="Times New Roman" w:cs="Times New Roman"/>
          <w:bCs/>
          <w:color w:val="000000"/>
          <w:sz w:val="20"/>
          <w:szCs w:val="20"/>
          <w:lang w:val="es-ES"/>
        </w:rPr>
        <w:t>Hubo problemas porque la tinta estaba muy reseca y no funcionaba</w:t>
      </w:r>
      <w:r>
        <w:rPr>
          <w:rFonts w:eastAsia="Times New Roman" w:cs="Times New Roman"/>
          <w:bCs/>
          <w:color w:val="000000"/>
          <w:sz w:val="20"/>
          <w:szCs w:val="20"/>
          <w:lang w:val="es-ES"/>
        </w:rPr>
        <w:t xml:space="preserve"> al principio.</w:t>
      </w:r>
    </w:p>
    <w:p w:rsidR="00D839DE" w:rsidRPr="00E55A53" w:rsidRDefault="00667EB0" w:rsidP="00667EB0">
      <w:pPr>
        <w:rPr>
          <w:color w:val="000000"/>
          <w:sz w:val="20"/>
          <w:shd w:val="clear" w:color="auto" w:fill="FFFFFF"/>
          <w:lang w:val="es-ES"/>
        </w:rPr>
      </w:pPr>
      <w:r w:rsidRPr="00171C34">
        <w:rPr>
          <w:rFonts w:ascii="Comic Sans MS" w:hAnsi="Comic Sans MS"/>
          <w:sz w:val="16"/>
          <w:u w:val="single"/>
        </w:rPr>
        <w:t xml:space="preserve">San Rafael Cedros, Dpto. </w:t>
      </w:r>
      <w:r w:rsidRPr="007E580B">
        <w:rPr>
          <w:rFonts w:ascii="Comic Sans MS" w:hAnsi="Comic Sans MS"/>
          <w:sz w:val="16"/>
          <w:u w:val="single"/>
        </w:rPr>
        <w:t>Cuscatlán</w:t>
      </w:r>
      <w:r>
        <w:rPr>
          <w:rFonts w:ascii="Comic Sans MS" w:hAnsi="Comic Sans MS"/>
          <w:sz w:val="16"/>
          <w:u w:val="single"/>
        </w:rPr>
        <w:t>, Centro de Votación C.E. “Florencia Rivas”, JRV 8817</w:t>
      </w:r>
      <w:r w:rsidRPr="007E580B">
        <w:t>:</w:t>
      </w:r>
      <w:r w:rsidRPr="00667EB0">
        <w:rPr>
          <w:sz w:val="20"/>
        </w:rPr>
        <w:t xml:space="preserve">la tinta indeleble era muy pálida. </w:t>
      </w:r>
      <w:r w:rsidRPr="00E55A53">
        <w:rPr>
          <w:sz w:val="20"/>
          <w:lang w:val="es-ES"/>
        </w:rPr>
        <w:t>Nadie</w:t>
      </w:r>
      <w:r w:rsidR="00D1131C">
        <w:rPr>
          <w:sz w:val="20"/>
          <w:lang w:val="es-ES"/>
        </w:rPr>
        <w:t xml:space="preserve"> </w:t>
      </w:r>
      <w:r w:rsidRPr="00E55A53">
        <w:rPr>
          <w:sz w:val="20"/>
          <w:lang w:val="es-ES"/>
        </w:rPr>
        <w:t>podía</w:t>
      </w:r>
      <w:r w:rsidR="00D1131C">
        <w:rPr>
          <w:sz w:val="20"/>
          <w:lang w:val="es-ES"/>
        </w:rPr>
        <w:t xml:space="preserve"> </w:t>
      </w:r>
      <w:r w:rsidRPr="00E55A53">
        <w:rPr>
          <w:sz w:val="20"/>
          <w:lang w:val="es-ES"/>
        </w:rPr>
        <w:t>verla.</w:t>
      </w:r>
    </w:p>
    <w:p w:rsidR="00667EB0" w:rsidRPr="00667EB0" w:rsidRDefault="00667EB0" w:rsidP="00667EB0">
      <w:pPr>
        <w:rPr>
          <w:color w:val="000000"/>
          <w:sz w:val="20"/>
          <w:shd w:val="clear" w:color="auto" w:fill="FFFFFF"/>
        </w:rPr>
      </w:pPr>
      <w:r w:rsidRPr="00171C34">
        <w:rPr>
          <w:rFonts w:ascii="Comic Sans MS" w:hAnsi="Comic Sans MS"/>
          <w:sz w:val="16"/>
          <w:u w:val="single"/>
        </w:rPr>
        <w:t xml:space="preserve">San Rafael Cedros, Dpto. </w:t>
      </w:r>
      <w:r w:rsidRPr="007E580B">
        <w:rPr>
          <w:rFonts w:ascii="Comic Sans MS" w:hAnsi="Comic Sans MS"/>
          <w:sz w:val="16"/>
          <w:u w:val="single"/>
        </w:rPr>
        <w:t>Cuscatlán</w:t>
      </w:r>
      <w:r>
        <w:rPr>
          <w:rFonts w:ascii="Comic Sans MS" w:hAnsi="Comic Sans MS"/>
          <w:sz w:val="16"/>
          <w:u w:val="single"/>
        </w:rPr>
        <w:t>, Centro de Votación C.E. “Tomás Alva Edison”, JRV 8833</w:t>
      </w:r>
      <w:r w:rsidRPr="007E580B">
        <w:t>:</w:t>
      </w:r>
      <w:r w:rsidRPr="00667EB0">
        <w:rPr>
          <w:sz w:val="20"/>
        </w:rPr>
        <w:t>la tinta indeleble no marcaba bien los dedos de los votantes.</w:t>
      </w:r>
    </w:p>
    <w:p w:rsidR="00667EB0" w:rsidRPr="00667EB0" w:rsidRDefault="00667EB0" w:rsidP="00961334">
      <w:pPr>
        <w:spacing w:after="0"/>
        <w:rPr>
          <w:color w:val="000000"/>
          <w:shd w:val="clear" w:color="auto" w:fill="FFFFFF"/>
        </w:rPr>
      </w:pPr>
    </w:p>
    <w:p w:rsidR="009A24CA" w:rsidRPr="0021278B" w:rsidRDefault="009A24CA" w:rsidP="00961334">
      <w:pPr>
        <w:spacing w:after="0"/>
        <w:rPr>
          <w:b/>
          <w:color w:val="000000"/>
          <w:sz w:val="24"/>
          <w:shd w:val="clear" w:color="auto" w:fill="FFFFFF"/>
        </w:rPr>
      </w:pPr>
      <w:r w:rsidRPr="0021278B">
        <w:rPr>
          <w:b/>
          <w:color w:val="000000"/>
          <w:sz w:val="24"/>
          <w:shd w:val="clear" w:color="auto" w:fill="FFFFFF"/>
        </w:rPr>
        <w:t>Voto desde el exterior</w:t>
      </w:r>
    </w:p>
    <w:p w:rsidR="0021278B" w:rsidRPr="0021278B" w:rsidRDefault="0021278B" w:rsidP="0021278B">
      <w:pPr>
        <w:rPr>
          <w:b/>
          <w:sz w:val="20"/>
          <w:szCs w:val="20"/>
          <w:lang w:val="es-ES_tradnl"/>
        </w:rPr>
      </w:pPr>
      <w:r w:rsidRPr="00DB5F9F">
        <w:rPr>
          <w:sz w:val="20"/>
          <w:szCs w:val="20"/>
          <w:lang w:val="es-ES_tradnl"/>
        </w:rPr>
        <w:t>Se observó la JRVEX 10427 cuando los miembros abrieron los primeros 6 sobres celestes. De estos 6 sobres, anularo</w:t>
      </w:r>
      <w:r>
        <w:rPr>
          <w:sz w:val="20"/>
          <w:szCs w:val="20"/>
          <w:lang w:val="es-ES_tradnl"/>
        </w:rPr>
        <w:t xml:space="preserve">n 4 votos, aprobaron 1 voto, y nuestros observadores no vieron </w:t>
      </w:r>
      <w:r w:rsidRPr="00DB5F9F">
        <w:rPr>
          <w:sz w:val="20"/>
          <w:szCs w:val="20"/>
          <w:lang w:val="es-ES_tradnl"/>
        </w:rPr>
        <w:t xml:space="preserve">si </w:t>
      </w:r>
      <w:r>
        <w:rPr>
          <w:sz w:val="20"/>
          <w:szCs w:val="20"/>
          <w:lang w:val="es-ES_tradnl"/>
        </w:rPr>
        <w:t xml:space="preserve">aprobaron </w:t>
      </w:r>
      <w:r w:rsidRPr="00DB5F9F">
        <w:rPr>
          <w:sz w:val="20"/>
          <w:szCs w:val="20"/>
          <w:lang w:val="es-ES_tradnl"/>
        </w:rPr>
        <w:t xml:space="preserve">o anularon el sexto. De los 4 anulados, anularon 3 por no llevar la ficha desprendible dentro del sobre celeste y 1 porque la ficha desprendible correspondió a la de la segunda vuelta en vez de la primera vuelta. En el caso del sexto voto, los miembros de la mesa no pudieron ponerse de acuerdo si la firma de la ficha correspondía a la firma del padrón electoral; </w:t>
      </w:r>
    </w:p>
    <w:p w:rsidR="0021278B" w:rsidRPr="00DB5F9F" w:rsidRDefault="0021278B" w:rsidP="0021278B">
      <w:pPr>
        <w:jc w:val="both"/>
        <w:rPr>
          <w:sz w:val="20"/>
          <w:szCs w:val="20"/>
          <w:lang w:val="es-ES_tradnl"/>
        </w:rPr>
      </w:pPr>
      <w:r w:rsidRPr="00DB5F9F">
        <w:rPr>
          <w:sz w:val="20"/>
          <w:szCs w:val="20"/>
          <w:lang w:val="es-ES_tradnl"/>
        </w:rPr>
        <w:t xml:space="preserve">En este ejemplo, podemos observar los tres problemas mayores al abrir los sobres celestes: la falta de ficha desprendible en el sobre celeste, la ficha desprendible equivocada, y firmas que a juicio de las mesas no coinciden. </w:t>
      </w:r>
    </w:p>
    <w:p w:rsidR="0021278B" w:rsidRPr="00E66159" w:rsidRDefault="0021278B" w:rsidP="00E66159">
      <w:pPr>
        <w:spacing w:after="0"/>
        <w:jc w:val="both"/>
        <w:rPr>
          <w:sz w:val="20"/>
          <w:lang w:val="es-ES_tradnl"/>
        </w:rPr>
      </w:pPr>
      <w:r w:rsidRPr="00E66159">
        <w:rPr>
          <w:sz w:val="20"/>
          <w:lang w:val="es-ES_tradnl"/>
        </w:rPr>
        <w:t xml:space="preserve">Identificamos como causa principal </w:t>
      </w:r>
      <w:r w:rsidR="00E66159" w:rsidRPr="00E66159">
        <w:rPr>
          <w:sz w:val="20"/>
          <w:lang w:val="es-ES_tradnl"/>
        </w:rPr>
        <w:t xml:space="preserve">de estos problemas </w:t>
      </w:r>
      <w:r w:rsidRPr="00E66159">
        <w:rPr>
          <w:sz w:val="20"/>
          <w:lang w:val="es-ES_tradnl"/>
        </w:rPr>
        <w:t>la confusión del votante desde el exterior sobre el proceso que debe de seguir para votar y, además en muchas áreas, la ley no era muy clara, y se</w:t>
      </w:r>
      <w:r w:rsidR="00E66159">
        <w:rPr>
          <w:sz w:val="20"/>
          <w:lang w:val="es-ES_tradnl"/>
        </w:rPr>
        <w:t xml:space="preserve"> identificaron vacíos en la ley.</w:t>
      </w:r>
      <w:r w:rsidRPr="00E66159">
        <w:rPr>
          <w:sz w:val="20"/>
          <w:lang w:val="es-ES_tradnl"/>
        </w:rPr>
        <w:t xml:space="preserve"> Debido a que la ley no era clara, se desataron muchas discusiones bastante fuertes, entre los miembros de las JRVEX. Además, se metieron en estas discusiones muchas personas que no eran miembros de la mesa y que no tenían derecho a intervenir, incluyendo l</w:t>
      </w:r>
      <w:r w:rsidR="00E66159">
        <w:rPr>
          <w:sz w:val="20"/>
          <w:lang w:val="es-ES_tradnl"/>
        </w:rPr>
        <w:t>a</w:t>
      </w:r>
      <w:r w:rsidRPr="00E66159">
        <w:rPr>
          <w:sz w:val="20"/>
          <w:lang w:val="es-ES_tradnl"/>
        </w:rPr>
        <w:t xml:space="preserve"> JEVEX, los Jefes de Centro, y los observadores internacionales.</w:t>
      </w:r>
    </w:p>
    <w:p w:rsidR="0021278B" w:rsidRPr="00DB5F9F" w:rsidRDefault="0021278B" w:rsidP="0021278B">
      <w:pPr>
        <w:rPr>
          <w:b/>
          <w:sz w:val="20"/>
          <w:szCs w:val="20"/>
          <w:u w:val="single"/>
          <w:lang w:val="es-ES_tradnl"/>
        </w:rPr>
      </w:pPr>
    </w:p>
    <w:p w:rsidR="00E66159" w:rsidRPr="00DB5F9F" w:rsidRDefault="00E66159" w:rsidP="00E66159">
      <w:pPr>
        <w:jc w:val="both"/>
        <w:rPr>
          <w:sz w:val="20"/>
          <w:szCs w:val="20"/>
          <w:lang w:val="es-ES_tradnl"/>
        </w:rPr>
      </w:pPr>
      <w:r>
        <w:rPr>
          <w:sz w:val="20"/>
          <w:szCs w:val="20"/>
          <w:lang w:val="es-ES_tradnl"/>
        </w:rPr>
        <w:t xml:space="preserve">JRVEX 10441. </w:t>
      </w:r>
      <w:r w:rsidRPr="00DB5F9F">
        <w:rPr>
          <w:sz w:val="20"/>
          <w:szCs w:val="20"/>
          <w:lang w:val="es-ES_tradnl"/>
        </w:rPr>
        <w:t>La cantidad de votos nulos se deb</w:t>
      </w:r>
      <w:r w:rsidR="008B37EC">
        <w:rPr>
          <w:sz w:val="20"/>
          <w:szCs w:val="20"/>
          <w:lang w:val="es-ES_tradnl"/>
        </w:rPr>
        <w:t xml:space="preserve">ió </w:t>
      </w:r>
      <w:r w:rsidRPr="00DB5F9F">
        <w:rPr>
          <w:sz w:val="20"/>
          <w:szCs w:val="20"/>
          <w:lang w:val="es-ES_tradnl"/>
        </w:rPr>
        <w:t>a lo siguiente:</w:t>
      </w:r>
    </w:p>
    <w:p w:rsidR="00E66159" w:rsidRPr="00DB5F9F" w:rsidRDefault="00E66159" w:rsidP="00E66159">
      <w:pPr>
        <w:pStyle w:val="Prrafodelista"/>
        <w:numPr>
          <w:ilvl w:val="0"/>
          <w:numId w:val="15"/>
        </w:numPr>
        <w:spacing w:after="0" w:line="240" w:lineRule="auto"/>
        <w:rPr>
          <w:sz w:val="20"/>
          <w:szCs w:val="20"/>
          <w:lang w:val="es-ES_tradnl"/>
        </w:rPr>
      </w:pPr>
      <w:r w:rsidRPr="00DB5F9F">
        <w:rPr>
          <w:sz w:val="20"/>
          <w:szCs w:val="20"/>
          <w:lang w:val="es-ES_tradnl"/>
        </w:rPr>
        <w:t>falta de ficha desprendible dentro del sobre blanco: 8 votos</w:t>
      </w:r>
    </w:p>
    <w:p w:rsidR="00E66159" w:rsidRPr="00DB5F9F" w:rsidRDefault="00E66159" w:rsidP="00E66159">
      <w:pPr>
        <w:pStyle w:val="Prrafodelista"/>
        <w:numPr>
          <w:ilvl w:val="0"/>
          <w:numId w:val="15"/>
        </w:numPr>
        <w:spacing w:after="0" w:line="240" w:lineRule="auto"/>
        <w:rPr>
          <w:sz w:val="20"/>
          <w:szCs w:val="20"/>
          <w:lang w:val="es-ES_tradnl"/>
        </w:rPr>
      </w:pPr>
      <w:r w:rsidRPr="00DB5F9F">
        <w:rPr>
          <w:sz w:val="20"/>
          <w:szCs w:val="20"/>
          <w:lang w:val="es-ES_tradnl"/>
        </w:rPr>
        <w:t>falta de código de seguridad en la ficha: 1 voto</w:t>
      </w:r>
    </w:p>
    <w:p w:rsidR="00E66159" w:rsidRPr="00DB5F9F" w:rsidRDefault="008B37EC" w:rsidP="00E66159">
      <w:pPr>
        <w:pStyle w:val="Prrafodelista"/>
        <w:numPr>
          <w:ilvl w:val="0"/>
          <w:numId w:val="15"/>
        </w:numPr>
        <w:spacing w:after="0" w:line="240" w:lineRule="auto"/>
        <w:rPr>
          <w:sz w:val="20"/>
          <w:szCs w:val="20"/>
          <w:lang w:val="es-ES_tradnl"/>
        </w:rPr>
      </w:pPr>
      <w:r>
        <w:rPr>
          <w:sz w:val="20"/>
          <w:szCs w:val="20"/>
          <w:lang w:val="es-ES_tradnl"/>
        </w:rPr>
        <w:t>la</w:t>
      </w:r>
      <w:r w:rsidR="00E66159" w:rsidRPr="00DB5F9F">
        <w:rPr>
          <w:sz w:val="20"/>
          <w:szCs w:val="20"/>
          <w:lang w:val="es-ES_tradnl"/>
        </w:rPr>
        <w:t xml:space="preserve"> firma de la ficha no </w:t>
      </w:r>
      <w:r>
        <w:rPr>
          <w:sz w:val="20"/>
          <w:szCs w:val="20"/>
          <w:lang w:val="es-ES_tradnl"/>
        </w:rPr>
        <w:t>coincidía</w:t>
      </w:r>
      <w:r w:rsidR="00E66159" w:rsidRPr="00DB5F9F">
        <w:rPr>
          <w:sz w:val="20"/>
          <w:szCs w:val="20"/>
          <w:lang w:val="es-ES_tradnl"/>
        </w:rPr>
        <w:t xml:space="preserve"> con la firma del padrón electoral: 4 votos</w:t>
      </w:r>
    </w:p>
    <w:p w:rsidR="00E66159" w:rsidRDefault="00E66159" w:rsidP="00E66159">
      <w:pPr>
        <w:rPr>
          <w:sz w:val="20"/>
          <w:szCs w:val="20"/>
          <w:lang w:val="es-ES_tradnl"/>
        </w:rPr>
      </w:pPr>
    </w:p>
    <w:p w:rsidR="008B37EC" w:rsidRPr="00DB5F9F" w:rsidRDefault="008B37EC" w:rsidP="008B37EC">
      <w:pPr>
        <w:rPr>
          <w:b/>
          <w:sz w:val="20"/>
          <w:lang w:val="es-ES_tradnl"/>
        </w:rPr>
      </w:pPr>
      <w:r w:rsidRPr="00DB5F9F">
        <w:rPr>
          <w:b/>
          <w:sz w:val="20"/>
          <w:lang w:val="es-ES_tradnl"/>
        </w:rPr>
        <w:t>Firma en ficha desprendible no coincid</w:t>
      </w:r>
      <w:r w:rsidR="005F0CB9">
        <w:rPr>
          <w:b/>
          <w:sz w:val="20"/>
          <w:lang w:val="es-ES_tradnl"/>
        </w:rPr>
        <w:t>í</w:t>
      </w:r>
      <w:r w:rsidRPr="00DB5F9F">
        <w:rPr>
          <w:b/>
          <w:sz w:val="20"/>
          <w:lang w:val="es-ES_tradnl"/>
        </w:rPr>
        <w:t>a con la firma en el padrón electoral</w:t>
      </w:r>
    </w:p>
    <w:p w:rsidR="008B37EC" w:rsidRPr="00DB5F9F" w:rsidRDefault="008B37EC" w:rsidP="008B37EC">
      <w:pPr>
        <w:rPr>
          <w:sz w:val="20"/>
          <w:lang w:val="es-ES_tradnl"/>
        </w:rPr>
      </w:pPr>
      <w:r w:rsidRPr="00DB5F9F">
        <w:rPr>
          <w:sz w:val="20"/>
          <w:lang w:val="es-ES_tradnl"/>
        </w:rPr>
        <w:lastRenderedPageBreak/>
        <w:t>Las JRVEX decidieron si la firma de la ficha desprendible coincid</w:t>
      </w:r>
      <w:r w:rsidR="005F0CB9">
        <w:rPr>
          <w:sz w:val="20"/>
          <w:lang w:val="es-ES_tradnl"/>
        </w:rPr>
        <w:t xml:space="preserve">ía </w:t>
      </w:r>
      <w:r w:rsidRPr="00DB5F9F">
        <w:rPr>
          <w:sz w:val="20"/>
          <w:lang w:val="es-ES_tradnl"/>
        </w:rPr>
        <w:t>con la firma en el pad</w:t>
      </w:r>
      <w:r w:rsidR="005F0CB9">
        <w:rPr>
          <w:sz w:val="20"/>
          <w:lang w:val="es-ES_tradnl"/>
        </w:rPr>
        <w:t xml:space="preserve">rón electoral. En varios casos </w:t>
      </w:r>
      <w:r w:rsidRPr="00DB5F9F">
        <w:rPr>
          <w:sz w:val="20"/>
          <w:lang w:val="es-ES_tradnl"/>
        </w:rPr>
        <w:t>les salió muy difícil decidir si las firmas coincid</w:t>
      </w:r>
      <w:r w:rsidR="005F0CB9">
        <w:rPr>
          <w:sz w:val="20"/>
          <w:lang w:val="es-ES_tradnl"/>
        </w:rPr>
        <w:t xml:space="preserve">ían </w:t>
      </w:r>
      <w:r w:rsidRPr="00DB5F9F">
        <w:rPr>
          <w:sz w:val="20"/>
          <w:lang w:val="es-ES_tradnl"/>
        </w:rPr>
        <w:t>o no. Anularon muchos votos porque las JRVEX decidieron que las firmas no coincid</w:t>
      </w:r>
      <w:r w:rsidR="005F0CB9">
        <w:rPr>
          <w:sz w:val="20"/>
          <w:lang w:val="es-ES_tradnl"/>
        </w:rPr>
        <w:t>ían</w:t>
      </w:r>
      <w:r w:rsidRPr="00DB5F9F">
        <w:rPr>
          <w:sz w:val="20"/>
          <w:lang w:val="es-ES_tradnl"/>
        </w:rPr>
        <w:t>. Unos ejemplos:</w:t>
      </w:r>
    </w:p>
    <w:p w:rsidR="008B37EC" w:rsidRPr="005F0CB9" w:rsidRDefault="008B37EC" w:rsidP="005F0CB9">
      <w:pPr>
        <w:rPr>
          <w:b/>
          <w:sz w:val="20"/>
          <w:lang w:val="es-ES_tradnl"/>
        </w:rPr>
      </w:pPr>
      <w:r w:rsidRPr="00DB5F9F">
        <w:rPr>
          <w:b/>
          <w:noProof/>
          <w:sz w:val="20"/>
          <w:lang w:eastAsia="es-SV"/>
        </w:rPr>
        <w:drawing>
          <wp:anchor distT="0" distB="0" distL="114300" distR="114300" simplePos="0" relativeHeight="251687936" behindDoc="0" locked="0" layoutInCell="1" allowOverlap="1">
            <wp:simplePos x="0" y="0"/>
            <wp:positionH relativeFrom="column">
              <wp:posOffset>-1905</wp:posOffset>
            </wp:positionH>
            <wp:positionV relativeFrom="paragraph">
              <wp:posOffset>1270</wp:posOffset>
            </wp:positionV>
            <wp:extent cx="1752600" cy="1153795"/>
            <wp:effectExtent l="0" t="0" r="0" b="0"/>
            <wp:wrapSquare wrapText="bothSides"/>
            <wp:docPr id="2" name="Picture 2" descr="::::Desktop:DSCN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SCN6390.JPG"/>
                    <pic:cNvPicPr>
                      <a:picLocks noChangeAspect="1" noChangeArrowheads="1"/>
                    </pic:cNvPicPr>
                  </pic:nvPicPr>
                  <pic:blipFill>
                    <a:blip r:embed="rId29" cstate="print">
                      <a:extLst>
                        <a:ext uri="{28A0092B-C50C-407E-A947-70E740481C1C}">
                          <a14:useLocalDpi xmlns:a14="http://schemas.microsoft.com/office/drawing/2010/main" val="0"/>
                        </a:ext>
                      </a:extLst>
                    </a:blip>
                    <a:srcRect l="8523" t="26864" r="10171" b="1695"/>
                    <a:stretch>
                      <a:fillRect/>
                    </a:stretch>
                  </pic:blipFill>
                  <pic:spPr bwMode="auto">
                    <a:xfrm>
                      <a:off x="0" y="0"/>
                      <a:ext cx="1752600" cy="1153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B5F9F">
        <w:rPr>
          <w:sz w:val="20"/>
          <w:lang w:val="es-ES_tradnl"/>
        </w:rPr>
        <w:t>Ruth Elimelec Villatoro Bonilla, JRVEX 10445 – la mesa se puso de acuerdo que las firmas no coincidían exactamente, pero le result</w:t>
      </w:r>
      <w:r w:rsidR="005F0CB9">
        <w:rPr>
          <w:sz w:val="20"/>
          <w:lang w:val="es-ES_tradnl"/>
        </w:rPr>
        <w:t>ó</w:t>
      </w:r>
      <w:r w:rsidRPr="00DB5F9F">
        <w:rPr>
          <w:sz w:val="20"/>
          <w:lang w:val="es-ES_tradnl"/>
        </w:rPr>
        <w:t xml:space="preserve"> difícil llegar a un acuerdo si aceptaban el voto</w:t>
      </w:r>
      <w:r w:rsidR="005F0CB9">
        <w:rPr>
          <w:sz w:val="20"/>
          <w:lang w:val="es-ES_tradnl"/>
        </w:rPr>
        <w:t xml:space="preserve"> o no</w:t>
      </w:r>
      <w:r w:rsidRPr="00DB5F9F">
        <w:rPr>
          <w:sz w:val="20"/>
          <w:lang w:val="es-ES_tradnl"/>
        </w:rPr>
        <w:t>. Unos miembros querían que se aceptara el voto porque opinaron que era obvio que la ficha fue firmada por la votante, pero otros dijeron que como las fichas no coincidían exactamente, mejor anular el voto. La JRVEX le pidió la ayuda a un</w:t>
      </w:r>
      <w:r w:rsidR="005F0CB9">
        <w:rPr>
          <w:sz w:val="20"/>
          <w:lang w:val="es-ES_tradnl"/>
        </w:rPr>
        <w:t xml:space="preserve"> representante del TSE (Nelson), </w:t>
      </w:r>
      <w:r w:rsidRPr="00DB5F9F">
        <w:rPr>
          <w:sz w:val="20"/>
          <w:lang w:val="es-ES_tradnl"/>
        </w:rPr>
        <w:t>qu</w:t>
      </w:r>
      <w:r w:rsidR="005F0CB9">
        <w:rPr>
          <w:sz w:val="20"/>
          <w:lang w:val="es-ES_tradnl"/>
        </w:rPr>
        <w:t>i</w:t>
      </w:r>
      <w:r w:rsidRPr="00DB5F9F">
        <w:rPr>
          <w:sz w:val="20"/>
          <w:lang w:val="es-ES_tradnl"/>
        </w:rPr>
        <w:t>e</w:t>
      </w:r>
      <w:r w:rsidR="005F0CB9">
        <w:rPr>
          <w:sz w:val="20"/>
          <w:lang w:val="es-ES_tradnl"/>
        </w:rPr>
        <w:t>n</w:t>
      </w:r>
      <w:r w:rsidRPr="00DB5F9F">
        <w:rPr>
          <w:sz w:val="20"/>
          <w:lang w:val="es-ES_tradnl"/>
        </w:rPr>
        <w:t xml:space="preserve"> le</w:t>
      </w:r>
      <w:r w:rsidR="005F0CB9">
        <w:rPr>
          <w:sz w:val="20"/>
          <w:lang w:val="es-ES_tradnl"/>
        </w:rPr>
        <w:t>s</w:t>
      </w:r>
      <w:r w:rsidRPr="00DB5F9F">
        <w:rPr>
          <w:sz w:val="20"/>
          <w:lang w:val="es-ES_tradnl"/>
        </w:rPr>
        <w:t xml:space="preserve"> dijo que </w:t>
      </w:r>
      <w:r w:rsidR="005F0CB9">
        <w:rPr>
          <w:sz w:val="20"/>
          <w:lang w:val="es-ES_tradnl"/>
        </w:rPr>
        <w:t xml:space="preserve">él </w:t>
      </w:r>
      <w:r w:rsidRPr="00DB5F9F">
        <w:rPr>
          <w:sz w:val="20"/>
          <w:lang w:val="es-ES_tradnl"/>
        </w:rPr>
        <w:t>no podía intervenir en la decisión de la mesa y no opi</w:t>
      </w:r>
      <w:r w:rsidR="005F0CB9">
        <w:rPr>
          <w:sz w:val="20"/>
          <w:lang w:val="es-ES_tradnl"/>
        </w:rPr>
        <w:t>nó. Le preguntó a Nelson si pod</w:t>
      </w:r>
      <w:r w:rsidRPr="00DB5F9F">
        <w:rPr>
          <w:sz w:val="20"/>
          <w:lang w:val="es-ES_tradnl"/>
        </w:rPr>
        <w:t xml:space="preserve">ía solicitar la opinión de la policía, pero Nelson les informó que la policía no llegaría para ayudar a las mesas. La mesa decidió seguir abriendo los demás sobres celestes, y volver a discutir este voto más tarde. </w:t>
      </w:r>
      <w:r w:rsidR="005F0CB9">
        <w:rPr>
          <w:sz w:val="20"/>
          <w:lang w:val="es-ES_tradnl"/>
        </w:rPr>
        <w:t>Al final, no pudimos</w:t>
      </w:r>
      <w:r w:rsidRPr="00DB5F9F">
        <w:rPr>
          <w:sz w:val="20"/>
          <w:lang w:val="es-ES_tradnl"/>
        </w:rPr>
        <w:t xml:space="preserve"> observar si </w:t>
      </w:r>
      <w:r w:rsidR="005F0CB9">
        <w:rPr>
          <w:sz w:val="20"/>
          <w:lang w:val="es-ES_tradnl"/>
        </w:rPr>
        <w:t xml:space="preserve">aceptaron </w:t>
      </w:r>
      <w:r w:rsidRPr="00DB5F9F">
        <w:rPr>
          <w:sz w:val="20"/>
          <w:lang w:val="es-ES_tradnl"/>
        </w:rPr>
        <w:t>el voto</w:t>
      </w:r>
      <w:r w:rsidR="005F0CB9">
        <w:rPr>
          <w:sz w:val="20"/>
          <w:lang w:val="es-ES_tradnl"/>
        </w:rPr>
        <w:t xml:space="preserve"> o no</w:t>
      </w:r>
      <w:r w:rsidRPr="00DB5F9F">
        <w:rPr>
          <w:sz w:val="20"/>
          <w:lang w:val="es-ES_tradnl"/>
        </w:rPr>
        <w:t>.</w:t>
      </w:r>
    </w:p>
    <w:p w:rsidR="005F0CB9" w:rsidRPr="00DB5F9F" w:rsidRDefault="005F0CB9" w:rsidP="005F0CB9">
      <w:pPr>
        <w:rPr>
          <w:sz w:val="20"/>
          <w:lang w:val="es-ES_tradnl"/>
        </w:rPr>
      </w:pPr>
      <w:r w:rsidRPr="00DB5F9F">
        <w:rPr>
          <w:sz w:val="20"/>
          <w:lang w:val="es-ES_tradnl"/>
        </w:rPr>
        <w:t>decisión se tomó.</w:t>
      </w:r>
    </w:p>
    <w:p w:rsidR="005F0CB9" w:rsidRPr="00DB5F9F" w:rsidRDefault="005F0CB9" w:rsidP="005F0CB9">
      <w:pPr>
        <w:rPr>
          <w:b/>
          <w:sz w:val="20"/>
          <w:lang w:val="es-ES_tradnl"/>
        </w:rPr>
      </w:pPr>
    </w:p>
    <w:p w:rsidR="005F0CB9" w:rsidRPr="00DB5F9F" w:rsidRDefault="005F0CB9" w:rsidP="005F0CB9">
      <w:pPr>
        <w:rPr>
          <w:sz w:val="20"/>
          <w:lang w:val="es-ES_tradnl"/>
        </w:rPr>
      </w:pPr>
    </w:p>
    <w:p w:rsidR="005F0CB9" w:rsidRDefault="005F0CB9" w:rsidP="005F0CB9">
      <w:pPr>
        <w:spacing w:after="0"/>
        <w:rPr>
          <w:sz w:val="20"/>
          <w:lang w:val="es-ES_tradnl"/>
        </w:rPr>
      </w:pPr>
      <w:r w:rsidRPr="00DB5F9F">
        <w:rPr>
          <w:noProof/>
          <w:sz w:val="20"/>
          <w:lang w:eastAsia="es-SV"/>
        </w:rPr>
        <w:drawing>
          <wp:anchor distT="0" distB="0" distL="114300" distR="114300" simplePos="0" relativeHeight="251688960" behindDoc="0" locked="0" layoutInCell="1" allowOverlap="1" wp14:anchorId="3AB893B5" wp14:editId="560764DD">
            <wp:simplePos x="0" y="0"/>
            <wp:positionH relativeFrom="column">
              <wp:posOffset>-1905</wp:posOffset>
            </wp:positionH>
            <wp:positionV relativeFrom="paragraph">
              <wp:posOffset>-1270</wp:posOffset>
            </wp:positionV>
            <wp:extent cx="2807335" cy="1617980"/>
            <wp:effectExtent l="0" t="0" r="0" b="0"/>
            <wp:wrapSquare wrapText="bothSides"/>
            <wp:docPr id="8" name="Picture 9" descr="::::Desktop:DSCN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DSCN6406.JPG"/>
                    <pic:cNvPicPr>
                      <a:picLocks noChangeAspect="1" noChangeArrowheads="1"/>
                    </pic:cNvPicPr>
                  </pic:nvPicPr>
                  <pic:blipFill>
                    <a:blip r:embed="rId30" cstate="print">
                      <a:extLst>
                        <a:ext uri="{28A0092B-C50C-407E-A947-70E740481C1C}">
                          <a14:useLocalDpi xmlns:a14="http://schemas.microsoft.com/office/drawing/2010/main" val="0"/>
                        </a:ext>
                      </a:extLst>
                    </a:blip>
                    <a:srcRect t="20002" r="11716" b="12043"/>
                    <a:stretch>
                      <a:fillRect/>
                    </a:stretch>
                  </pic:blipFill>
                  <pic:spPr bwMode="auto">
                    <a:xfrm>
                      <a:off x="0" y="0"/>
                      <a:ext cx="2807335" cy="161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B5F9F">
        <w:rPr>
          <w:sz w:val="20"/>
          <w:lang w:val="es-ES_tradnl"/>
        </w:rPr>
        <w:t>JRVEX 10441 anuló el voto de Marina Rivera Reyes porque en el padrón, firmó como “Marina Rivera”</w:t>
      </w:r>
      <w:r>
        <w:rPr>
          <w:sz w:val="20"/>
          <w:lang w:val="es-ES_tradnl"/>
        </w:rPr>
        <w:t>,</w:t>
      </w:r>
      <w:r w:rsidRPr="00DB5F9F">
        <w:rPr>
          <w:sz w:val="20"/>
          <w:lang w:val="es-ES_tradnl"/>
        </w:rPr>
        <w:t xml:space="preserve"> pero en su papeleta se firmó “Marina Rivera Reyes.” </w:t>
      </w:r>
    </w:p>
    <w:p w:rsidR="005F0CB9" w:rsidRPr="00DB5F9F" w:rsidRDefault="005F0CB9" w:rsidP="005F0CB9">
      <w:pPr>
        <w:rPr>
          <w:sz w:val="20"/>
          <w:lang w:val="es-ES_tradnl"/>
        </w:rPr>
      </w:pPr>
      <w:r w:rsidRPr="00DB5F9F">
        <w:rPr>
          <w:sz w:val="20"/>
          <w:lang w:val="es-ES_tradnl"/>
        </w:rPr>
        <w:t xml:space="preserve">La mesa decidió que las firmas no </w:t>
      </w:r>
      <w:r>
        <w:rPr>
          <w:sz w:val="20"/>
          <w:lang w:val="es-ES_tradnl"/>
        </w:rPr>
        <w:t>coincidían</w:t>
      </w:r>
      <w:r w:rsidRPr="00DB5F9F">
        <w:rPr>
          <w:sz w:val="20"/>
          <w:lang w:val="es-ES_tradnl"/>
        </w:rPr>
        <w:t xml:space="preserve"> por la diferencia entre los apellidos. Sin embargo, su nombre completo aparece en el pad</w:t>
      </w:r>
      <w:r>
        <w:rPr>
          <w:sz w:val="20"/>
          <w:lang w:val="es-ES_tradnl"/>
        </w:rPr>
        <w:t>rón electoral aunque lo firmó só</w:t>
      </w:r>
      <w:r w:rsidRPr="00DB5F9F">
        <w:rPr>
          <w:sz w:val="20"/>
          <w:lang w:val="es-ES_tradnl"/>
        </w:rPr>
        <w:t>lo con su primer apellido.</w:t>
      </w:r>
    </w:p>
    <w:p w:rsidR="005F0CB9" w:rsidRPr="00DB5F9F" w:rsidRDefault="005F0CB9" w:rsidP="005F0CB9">
      <w:pPr>
        <w:rPr>
          <w:sz w:val="20"/>
          <w:lang w:val="es-ES_tradnl"/>
        </w:rPr>
      </w:pPr>
    </w:p>
    <w:p w:rsidR="0021278B" w:rsidRPr="0021278B" w:rsidRDefault="0021278B" w:rsidP="0021278B">
      <w:pPr>
        <w:spacing w:line="360" w:lineRule="auto"/>
        <w:rPr>
          <w:color w:val="000000"/>
          <w:shd w:val="clear" w:color="auto" w:fill="FFFFFF"/>
          <w:lang w:val="es-ES_tradnl"/>
        </w:rPr>
      </w:pPr>
    </w:p>
    <w:p w:rsidR="005F0CB9" w:rsidRDefault="005F0CB9" w:rsidP="005F0CB9">
      <w:pPr>
        <w:jc w:val="both"/>
        <w:rPr>
          <w:rFonts w:ascii="Cambria" w:hAnsi="Cambria"/>
          <w:lang w:val="es-ES_tradnl"/>
        </w:rPr>
      </w:pPr>
      <w:r>
        <w:rPr>
          <w:lang w:val="es-ES_tradnl"/>
        </w:rPr>
        <w:t xml:space="preserve">JRVEX 10443 </w:t>
      </w:r>
      <w:r>
        <w:rPr>
          <w:rFonts w:ascii="Cambria" w:hAnsi="Cambria"/>
          <w:lang w:val="es-ES_tradnl"/>
        </w:rPr>
        <w:t xml:space="preserve">el Jefe del Centro de Arena comenzó a opinar que la decisión de abrir los sobres blancos era un delito electoral y les expusieron la posibilidad de que alguien le pusiera una denuncia con el Fiscal General de la Republica y que podría meterlos </w:t>
      </w:r>
      <w:r w:rsidR="00D1131C">
        <w:rPr>
          <w:rFonts w:ascii="Cambria" w:hAnsi="Cambria"/>
          <w:lang w:val="es-ES_tradnl"/>
        </w:rPr>
        <w:t>a la</w:t>
      </w:r>
      <w:r>
        <w:rPr>
          <w:rFonts w:ascii="Cambria" w:hAnsi="Cambria"/>
          <w:lang w:val="es-ES_tradnl"/>
        </w:rPr>
        <w:t xml:space="preserve"> cárcel. </w:t>
      </w:r>
    </w:p>
    <w:p w:rsidR="0021278B" w:rsidRPr="0021278B" w:rsidRDefault="0021278B" w:rsidP="00961334">
      <w:pPr>
        <w:spacing w:after="0"/>
        <w:rPr>
          <w:color w:val="000000"/>
          <w:shd w:val="clear" w:color="auto" w:fill="FFFFFF"/>
          <w:lang w:val="es-ES_tradnl"/>
        </w:rPr>
      </w:pPr>
    </w:p>
    <w:p w:rsidR="00961334" w:rsidRDefault="00961334" w:rsidP="00961334">
      <w:pPr>
        <w:spacing w:after="0"/>
        <w:rPr>
          <w:color w:val="000000"/>
          <w:shd w:val="clear" w:color="auto" w:fill="FFFFFF"/>
        </w:rPr>
      </w:pPr>
    </w:p>
    <w:p w:rsidR="00D826F5" w:rsidRPr="008D6C73" w:rsidRDefault="00D826F5" w:rsidP="00961334">
      <w:pPr>
        <w:spacing w:after="0"/>
        <w:rPr>
          <w:b/>
          <w:color w:val="000000"/>
          <w:shd w:val="clear" w:color="auto" w:fill="FFFFFF"/>
        </w:rPr>
      </w:pPr>
      <w:r w:rsidRPr="008D6C73">
        <w:rPr>
          <w:b/>
          <w:color w:val="000000"/>
          <w:shd w:val="clear" w:color="auto" w:fill="FFFFFF"/>
        </w:rPr>
        <w:t>Hostilidad hacia los observadores</w:t>
      </w:r>
    </w:p>
    <w:p w:rsidR="00D826F5" w:rsidRPr="00272798" w:rsidRDefault="00D826F5" w:rsidP="00961334">
      <w:pPr>
        <w:spacing w:after="0"/>
        <w:rPr>
          <w:color w:val="000000"/>
          <w:shd w:val="clear" w:color="auto" w:fill="FFFFFF"/>
        </w:rPr>
      </w:pPr>
      <w:r>
        <w:rPr>
          <w:rFonts w:ascii="Comic Sans MS" w:hAnsi="Comic Sans MS"/>
          <w:sz w:val="16"/>
          <w:u w:val="single"/>
        </w:rPr>
        <w:t>San Isidro</w:t>
      </w:r>
      <w:r w:rsidRPr="00FA0061">
        <w:rPr>
          <w:rFonts w:ascii="Comic Sans MS" w:hAnsi="Comic Sans MS"/>
          <w:sz w:val="16"/>
          <w:u w:val="single"/>
        </w:rPr>
        <w:t xml:space="preserve">, Dpto. </w:t>
      </w:r>
      <w:r>
        <w:rPr>
          <w:rFonts w:ascii="Comic Sans MS" w:hAnsi="Comic Sans MS"/>
          <w:sz w:val="16"/>
          <w:u w:val="single"/>
        </w:rPr>
        <w:t>Cabañas</w:t>
      </w:r>
      <w:r w:rsidRPr="00FA0061">
        <w:rPr>
          <w:rFonts w:ascii="Comic Sans MS" w:hAnsi="Comic Sans MS"/>
          <w:sz w:val="16"/>
          <w:u w:val="single"/>
        </w:rPr>
        <w:t>. Centro de Votación Walter Denninger</w:t>
      </w:r>
      <w:r w:rsidRPr="00FA0061">
        <w:t xml:space="preserve">: </w:t>
      </w:r>
      <w:r w:rsidR="00C2278B">
        <w:rPr>
          <w:sz w:val="20"/>
        </w:rPr>
        <w:t>Los vigilantes de ARENA dijeron que los observadores no debíamos tomar fotografías, el suplente del Presidente de la JEM dijo que no estábamos autorizados a tomar fotografías en el salón, se dio una discusión y el presidente propietario aclaró que sí podíamos tomar fotos, pero no de los votantes, aunque no quedó claro si él quiso decir “de los votantes en el acto de votar”, a distancia, o si quiso decir sin invadir la privacidad del voto. Esto último, por supuesto que no es permitido.</w:t>
      </w:r>
    </w:p>
    <w:p w:rsidR="008F2B84" w:rsidRDefault="008F2B84" w:rsidP="00961334">
      <w:pPr>
        <w:spacing w:after="0"/>
        <w:rPr>
          <w:color w:val="000000"/>
          <w:shd w:val="clear" w:color="auto" w:fill="FFFFFF"/>
        </w:rPr>
      </w:pPr>
    </w:p>
    <w:p w:rsidR="008D6C73" w:rsidRDefault="008D6C73" w:rsidP="00961334">
      <w:pPr>
        <w:spacing w:after="0"/>
        <w:rPr>
          <w:color w:val="000000"/>
          <w:shd w:val="clear" w:color="auto" w:fill="FFFFFF"/>
        </w:rPr>
      </w:pPr>
    </w:p>
    <w:p w:rsidR="009A24CA" w:rsidRPr="00272798" w:rsidRDefault="009A24CA" w:rsidP="00961334">
      <w:pPr>
        <w:spacing w:after="0"/>
        <w:rPr>
          <w:color w:val="000000"/>
          <w:shd w:val="clear" w:color="auto" w:fill="FFFFFF"/>
        </w:rPr>
      </w:pPr>
      <w:r w:rsidRPr="008D6C73">
        <w:rPr>
          <w:b/>
          <w:color w:val="000000"/>
          <w:shd w:val="clear" w:color="auto" w:fill="FFFFFF"/>
        </w:rPr>
        <w:lastRenderedPageBreak/>
        <w:t>OBSERVACIONES DEL DÍA DE LAS ELECCIONES (DIA D)</w:t>
      </w:r>
      <w:r w:rsidRPr="00272798">
        <w:rPr>
          <w:color w:val="000000"/>
          <w:shd w:val="clear" w:color="auto" w:fill="FFFFFF"/>
        </w:rPr>
        <w:tab/>
      </w:r>
    </w:p>
    <w:p w:rsidR="009A24CA" w:rsidRDefault="009A24CA" w:rsidP="00961334">
      <w:pPr>
        <w:spacing w:after="0"/>
        <w:rPr>
          <w:color w:val="000000"/>
          <w:shd w:val="clear" w:color="auto" w:fill="FFFFFF"/>
        </w:rPr>
      </w:pPr>
      <w:r w:rsidRPr="00272798">
        <w:rPr>
          <w:color w:val="000000"/>
          <w:shd w:val="clear" w:color="auto" w:fill="FFFFFF"/>
        </w:rPr>
        <w:t>Apreciación general</w:t>
      </w:r>
      <w:r w:rsidR="001011DA">
        <w:rPr>
          <w:color w:val="000000"/>
          <w:shd w:val="clear" w:color="auto" w:fill="FFFFFF"/>
        </w:rPr>
        <w:t xml:space="preserve">  </w:t>
      </w:r>
      <w:r w:rsidRPr="00272798">
        <w:rPr>
          <w:color w:val="000000"/>
          <w:shd w:val="clear" w:color="auto" w:fill="FFFFFF"/>
        </w:rPr>
        <w:t>(Transparencia, organización, respeto a la Misión de Observadores)</w:t>
      </w:r>
    </w:p>
    <w:p w:rsidR="00574E4E" w:rsidRDefault="00574E4E" w:rsidP="00961334">
      <w:pPr>
        <w:spacing w:after="0"/>
        <w:rPr>
          <w:sz w:val="20"/>
          <w:szCs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1B4167">
        <w:rPr>
          <w:rFonts w:ascii="Comic Sans MS" w:hAnsi="Comic Sans MS"/>
          <w:sz w:val="16"/>
          <w:u w:val="single"/>
        </w:rPr>
        <w:t>CEER</w:t>
      </w:r>
      <w:r w:rsidRPr="00FA0061">
        <w:t xml:space="preserve">: </w:t>
      </w:r>
      <w:r w:rsidRPr="00574E4E">
        <w:rPr>
          <w:sz w:val="20"/>
          <w:szCs w:val="20"/>
        </w:rPr>
        <w:t>el proceso entero est</w:t>
      </w:r>
      <w:r>
        <w:rPr>
          <w:sz w:val="20"/>
          <w:szCs w:val="20"/>
        </w:rPr>
        <w:t xml:space="preserve">uvo </w:t>
      </w:r>
      <w:r w:rsidRPr="00574E4E">
        <w:rPr>
          <w:sz w:val="20"/>
          <w:szCs w:val="20"/>
        </w:rPr>
        <w:t>cargado de un espíritu positivo, y lleno de cooperació</w:t>
      </w:r>
      <w:r>
        <w:rPr>
          <w:sz w:val="20"/>
          <w:szCs w:val="20"/>
        </w:rPr>
        <w:t>n, colaboración y transparencia;</w:t>
      </w:r>
      <w:r w:rsidRPr="00574E4E">
        <w:rPr>
          <w:sz w:val="20"/>
          <w:szCs w:val="20"/>
        </w:rPr>
        <w:t xml:space="preserve"> h</w:t>
      </w:r>
      <w:r>
        <w:rPr>
          <w:sz w:val="20"/>
          <w:szCs w:val="20"/>
        </w:rPr>
        <w:t xml:space="preserve">ubo </w:t>
      </w:r>
      <w:r w:rsidRPr="00574E4E">
        <w:rPr>
          <w:sz w:val="20"/>
          <w:szCs w:val="20"/>
        </w:rPr>
        <w:t>un ambiente muy familiar, aunque consideraría</w:t>
      </w:r>
      <w:r>
        <w:rPr>
          <w:sz w:val="20"/>
          <w:szCs w:val="20"/>
        </w:rPr>
        <w:t>mos</w:t>
      </w:r>
      <w:r w:rsidRPr="00574E4E">
        <w:rPr>
          <w:sz w:val="20"/>
          <w:szCs w:val="20"/>
        </w:rPr>
        <w:t xml:space="preserve"> el mayor  problema la gran cantidad de personas que se encuentran en las mesas, y muchas de ellas sin experiencia</w:t>
      </w:r>
      <w:r>
        <w:rPr>
          <w:sz w:val="20"/>
          <w:szCs w:val="20"/>
        </w:rPr>
        <w:t>. El involucramiento</w:t>
      </w:r>
      <w:r w:rsidRPr="00574E4E">
        <w:rPr>
          <w:sz w:val="20"/>
          <w:szCs w:val="20"/>
        </w:rPr>
        <w:t xml:space="preserve"> y participación de todos los que se encontraban en el centro de votación era impresionante. </w:t>
      </w:r>
      <w:r>
        <w:rPr>
          <w:sz w:val="20"/>
          <w:szCs w:val="20"/>
        </w:rPr>
        <w:t xml:space="preserve"> Fue un privile</w:t>
      </w:r>
      <w:r w:rsidRPr="00574E4E">
        <w:rPr>
          <w:sz w:val="20"/>
          <w:szCs w:val="20"/>
        </w:rPr>
        <w:t>gio observar estas elecciones llenas de un alto nivel de transparencia, justicia y participación</w:t>
      </w:r>
      <w:r>
        <w:rPr>
          <w:sz w:val="20"/>
          <w:szCs w:val="20"/>
        </w:rPr>
        <w:t>.</w:t>
      </w:r>
    </w:p>
    <w:p w:rsidR="00961334" w:rsidRPr="00961334" w:rsidRDefault="00961334" w:rsidP="00961334">
      <w:pPr>
        <w:spacing w:after="0"/>
        <w:rPr>
          <w:color w:val="000000"/>
          <w:sz w:val="4"/>
          <w:szCs w:val="20"/>
          <w:shd w:val="clear" w:color="auto" w:fill="FFFFFF"/>
        </w:rPr>
      </w:pPr>
    </w:p>
    <w:p w:rsidR="006E25A5" w:rsidRPr="006E25A5" w:rsidRDefault="006E25A5" w:rsidP="00961334">
      <w:pPr>
        <w:spacing w:after="0"/>
        <w:rPr>
          <w:sz w:val="20"/>
        </w:rPr>
      </w:pPr>
      <w:r w:rsidRPr="00171C34">
        <w:rPr>
          <w:rFonts w:ascii="Comic Sans MS" w:hAnsi="Comic Sans MS"/>
          <w:sz w:val="16"/>
          <w:u w:val="single"/>
        </w:rPr>
        <w:t>San Rafael Cedros</w:t>
      </w:r>
      <w:r w:rsidR="003974AB" w:rsidRPr="00171C34">
        <w:rPr>
          <w:rFonts w:ascii="Comic Sans MS" w:hAnsi="Comic Sans MS"/>
          <w:sz w:val="16"/>
          <w:u w:val="single"/>
        </w:rPr>
        <w:t xml:space="preserve">, Dpto. </w:t>
      </w:r>
      <w:r w:rsidR="003974AB" w:rsidRPr="006E25A5">
        <w:rPr>
          <w:rFonts w:ascii="Comic Sans MS" w:hAnsi="Comic Sans MS"/>
          <w:sz w:val="16"/>
          <w:u w:val="single"/>
        </w:rPr>
        <w:t>Cuscatlán</w:t>
      </w:r>
      <w:r w:rsidR="003974AB" w:rsidRPr="006E25A5">
        <w:t xml:space="preserve">: </w:t>
      </w:r>
      <w:r w:rsidRPr="006E25A5">
        <w:rPr>
          <w:sz w:val="20"/>
        </w:rPr>
        <w:t>No se observó ningún intento abierto de fraude</w:t>
      </w:r>
      <w:r w:rsidR="003974AB" w:rsidRPr="006E25A5">
        <w:rPr>
          <w:sz w:val="20"/>
        </w:rPr>
        <w:t>.</w:t>
      </w:r>
    </w:p>
    <w:p w:rsidR="003974AB" w:rsidRPr="006E25A5" w:rsidRDefault="006E25A5" w:rsidP="00961334">
      <w:pPr>
        <w:spacing w:after="0"/>
        <w:rPr>
          <w:sz w:val="20"/>
        </w:rPr>
      </w:pPr>
      <w:r>
        <w:rPr>
          <w:rFonts w:ascii="Comic Sans MS" w:hAnsi="Comic Sans MS"/>
          <w:sz w:val="16"/>
          <w:u w:val="single"/>
        </w:rPr>
        <w:t>San Rafael Cedros</w:t>
      </w:r>
      <w:r w:rsidRPr="006E25A5">
        <w:rPr>
          <w:rFonts w:ascii="Comic Sans MS" w:hAnsi="Comic Sans MS"/>
          <w:sz w:val="16"/>
          <w:u w:val="single"/>
        </w:rPr>
        <w:t>, Dpto. Cuscatlán</w:t>
      </w:r>
      <w:r w:rsidRPr="006E25A5">
        <w:t>:</w:t>
      </w:r>
      <w:r>
        <w:rPr>
          <w:sz w:val="20"/>
        </w:rPr>
        <w:t>L</w:t>
      </w:r>
      <w:r w:rsidRPr="006E25A5">
        <w:rPr>
          <w:sz w:val="20"/>
        </w:rPr>
        <w:t>a JEM descubrió a una persona tomando fotografía de su papeleta dentro del anaquel</w:t>
      </w:r>
      <w:r w:rsidR="003974AB" w:rsidRPr="006E25A5">
        <w:rPr>
          <w:sz w:val="20"/>
        </w:rPr>
        <w:t xml:space="preserve">, </w:t>
      </w:r>
      <w:r w:rsidRPr="006E25A5">
        <w:rPr>
          <w:sz w:val="20"/>
        </w:rPr>
        <w:t>y su voto le fue anulado</w:t>
      </w:r>
      <w:r w:rsidR="003974AB" w:rsidRPr="006E25A5">
        <w:rPr>
          <w:sz w:val="20"/>
        </w:rPr>
        <w:t>.</w:t>
      </w:r>
    </w:p>
    <w:p w:rsidR="005F7935" w:rsidRPr="009E0623" w:rsidRDefault="005F7935" w:rsidP="005F7935">
      <w:pPr>
        <w:spacing w:after="0"/>
        <w:rPr>
          <w:rFonts w:ascii="Calibri" w:eastAsia="Calibri" w:hAnsi="Calibri" w:cs="Times New Roman"/>
          <w:sz w:val="20"/>
        </w:rPr>
      </w:pPr>
      <w:r>
        <w:rPr>
          <w:rFonts w:ascii="Comic Sans MS" w:hAnsi="Comic Sans MS"/>
          <w:sz w:val="16"/>
          <w:u w:val="single"/>
        </w:rPr>
        <w:t>San Salvador</w:t>
      </w:r>
      <w:r w:rsidRPr="006E25A5">
        <w:rPr>
          <w:rFonts w:ascii="Comic Sans MS" w:hAnsi="Comic Sans MS"/>
          <w:sz w:val="16"/>
          <w:u w:val="single"/>
        </w:rPr>
        <w:t xml:space="preserve">, Dpto. </w:t>
      </w:r>
      <w:r w:rsidRPr="009E0623">
        <w:rPr>
          <w:rFonts w:ascii="Comic Sans MS" w:hAnsi="Comic Sans MS"/>
          <w:sz w:val="16"/>
          <w:u w:val="single"/>
        </w:rPr>
        <w:t>San Salvador, Centro de Votación Instituto Nacional “Albert Camus”</w:t>
      </w:r>
      <w:r w:rsidRPr="009E0623">
        <w:t>:</w:t>
      </w:r>
      <w:r w:rsidR="009E0623" w:rsidRPr="009E0623">
        <w:rPr>
          <w:rFonts w:ascii="Calibri" w:eastAsia="Calibri" w:hAnsi="Calibri" w:cs="Times New Roman"/>
          <w:sz w:val="20"/>
        </w:rPr>
        <w:t>G</w:t>
      </w:r>
      <w:r w:rsidRPr="009E0623">
        <w:rPr>
          <w:rFonts w:ascii="Calibri" w:eastAsia="Calibri" w:hAnsi="Calibri" w:cs="Times New Roman"/>
          <w:sz w:val="20"/>
        </w:rPr>
        <w:t>e</w:t>
      </w:r>
      <w:r w:rsidR="009E0623" w:rsidRPr="009E0623">
        <w:rPr>
          <w:rFonts w:ascii="Calibri" w:eastAsia="Calibri" w:hAnsi="Calibri" w:cs="Times New Roman"/>
          <w:sz w:val="20"/>
        </w:rPr>
        <w:t>neralmente los</w:t>
      </w:r>
      <w:r w:rsidRPr="009E0623">
        <w:rPr>
          <w:rFonts w:ascii="Calibri" w:eastAsia="Calibri" w:hAnsi="Calibri" w:cs="Times New Roman"/>
          <w:sz w:val="20"/>
        </w:rPr>
        <w:t xml:space="preserve"> vigilantes </w:t>
      </w:r>
      <w:r w:rsidR="009E0623">
        <w:rPr>
          <w:rFonts w:ascii="Calibri" w:eastAsia="Calibri" w:hAnsi="Calibri" w:cs="Times New Roman"/>
          <w:sz w:val="20"/>
        </w:rPr>
        <w:t>eran respetuosos y amigables. Observamos</w:t>
      </w:r>
      <w:r w:rsidR="009E0623" w:rsidRPr="009E0623">
        <w:rPr>
          <w:rFonts w:ascii="Calibri" w:eastAsia="Calibri" w:hAnsi="Calibri" w:cs="Times New Roman"/>
          <w:sz w:val="20"/>
        </w:rPr>
        <w:t xml:space="preserve"> que todos charlaban y bromeaban entre sí</w:t>
      </w:r>
      <w:r w:rsidRPr="009E0623">
        <w:rPr>
          <w:rFonts w:ascii="Calibri" w:eastAsia="Calibri" w:hAnsi="Calibri" w:cs="Times New Roman"/>
          <w:sz w:val="20"/>
        </w:rPr>
        <w:t xml:space="preserve">.  </w:t>
      </w:r>
      <w:r w:rsidR="009E0623">
        <w:rPr>
          <w:rFonts w:ascii="Calibri" w:eastAsia="Calibri" w:hAnsi="Calibri" w:cs="Times New Roman"/>
          <w:sz w:val="20"/>
        </w:rPr>
        <w:t>Y a</w:t>
      </w:r>
      <w:r w:rsidR="009E0623" w:rsidRPr="009E0623">
        <w:rPr>
          <w:rFonts w:ascii="Calibri" w:eastAsia="Calibri" w:hAnsi="Calibri" w:cs="Times New Roman"/>
          <w:sz w:val="20"/>
        </w:rPr>
        <w:t>l final del día fueron observados dándose la mano al final del escrutinio</w:t>
      </w:r>
      <w:r w:rsidRPr="009E0623">
        <w:rPr>
          <w:rFonts w:ascii="Calibri" w:eastAsia="Calibri" w:hAnsi="Calibri" w:cs="Times New Roman"/>
          <w:sz w:val="20"/>
        </w:rPr>
        <w:t xml:space="preserve">.  </w:t>
      </w:r>
    </w:p>
    <w:p w:rsidR="00332019" w:rsidRPr="00332019" w:rsidRDefault="00332019" w:rsidP="00332019">
      <w:pPr>
        <w:spacing w:after="0"/>
        <w:rPr>
          <w:sz w:val="20"/>
        </w:rPr>
      </w:pPr>
      <w:r>
        <w:rPr>
          <w:rFonts w:ascii="Comic Sans MS" w:hAnsi="Comic Sans MS"/>
          <w:sz w:val="16"/>
          <w:u w:val="single"/>
        </w:rPr>
        <w:t>Santa Tecla</w:t>
      </w:r>
      <w:r w:rsidRPr="006E25A5">
        <w:rPr>
          <w:rFonts w:ascii="Comic Sans MS" w:hAnsi="Comic Sans MS"/>
          <w:sz w:val="16"/>
          <w:u w:val="single"/>
        </w:rPr>
        <w:t xml:space="preserve">, Dpto. </w:t>
      </w:r>
      <w:r>
        <w:rPr>
          <w:rFonts w:ascii="Comic Sans MS" w:hAnsi="Comic Sans MS"/>
          <w:sz w:val="16"/>
          <w:u w:val="single"/>
        </w:rPr>
        <w:t xml:space="preserve">La Libertad: </w:t>
      </w:r>
      <w:r w:rsidRPr="00332019">
        <w:rPr>
          <w:sz w:val="20"/>
        </w:rPr>
        <w:t>18 enero 2014</w:t>
      </w:r>
      <w:r>
        <w:rPr>
          <w:sz w:val="20"/>
        </w:rPr>
        <w:t xml:space="preserve">: </w:t>
      </w:r>
      <w:r w:rsidRPr="00332019">
        <w:rPr>
          <w:sz w:val="20"/>
        </w:rPr>
        <w:t>Los partidos políticos, coaliciones y miembros de la JEM firmaron un pacto de sana convivencia electoral. En dicho pacto se pusieron de acuerdo en la no violencia, no colocar propaganda en el territorio del Casco Viejo del Centro Histórico de la ciudad, respetar las normas de las campañas políticas, respetar material de propaganda debidamente colocada, no realizar actos proselitistas con la intención de inducir el voto en el Paseo El Carmen, entre otros acuerdos.</w:t>
      </w:r>
    </w:p>
    <w:p w:rsidR="005F7935" w:rsidRPr="009E0623" w:rsidRDefault="005F7935" w:rsidP="00961334">
      <w:pPr>
        <w:spacing w:after="0"/>
        <w:rPr>
          <w:color w:val="000000"/>
          <w:shd w:val="clear" w:color="auto" w:fill="FFFFFF"/>
        </w:rPr>
      </w:pPr>
    </w:p>
    <w:p w:rsidR="009A24CA" w:rsidRPr="00EF5BD4" w:rsidRDefault="009A24CA" w:rsidP="00961334">
      <w:pPr>
        <w:spacing w:after="0"/>
        <w:rPr>
          <w:b/>
          <w:color w:val="000000"/>
          <w:shd w:val="clear" w:color="auto" w:fill="FFFFFF"/>
        </w:rPr>
      </w:pPr>
      <w:r w:rsidRPr="00EF5BD4">
        <w:rPr>
          <w:b/>
          <w:color w:val="000000"/>
          <w:shd w:val="clear" w:color="auto" w:fill="FFFFFF"/>
        </w:rPr>
        <w:t>Apertura de los Centros de Votación</w:t>
      </w:r>
    </w:p>
    <w:p w:rsidR="00EF5BD4" w:rsidRPr="00EF5BD4" w:rsidRDefault="00EF5BD4" w:rsidP="00961334">
      <w:pPr>
        <w:spacing w:after="0"/>
        <w:rPr>
          <w:color w:val="000000"/>
          <w:sz w:val="20"/>
          <w:shd w:val="clear" w:color="auto" w:fill="FFFFFF"/>
        </w:rPr>
      </w:pPr>
      <w:r w:rsidRPr="00FA0061">
        <w:rPr>
          <w:rFonts w:ascii="Comic Sans MS" w:hAnsi="Comic Sans MS"/>
          <w:sz w:val="16"/>
          <w:u w:val="single"/>
        </w:rPr>
        <w:t xml:space="preserve">Antiguo Cuscatlán, Dpto. La Libertad. </w:t>
      </w:r>
      <w:r w:rsidRPr="009D153F">
        <w:rPr>
          <w:rFonts w:ascii="Comic Sans MS" w:hAnsi="Comic Sans MS"/>
          <w:sz w:val="16"/>
          <w:u w:val="single"/>
        </w:rPr>
        <w:t>Centro de Votación Mercadito</w:t>
      </w:r>
      <w:r w:rsidRPr="009D153F">
        <w:t>:</w:t>
      </w:r>
      <w:r w:rsidRPr="00EF5BD4">
        <w:rPr>
          <w:sz w:val="20"/>
        </w:rPr>
        <w:t>Los vigilantes de UNIDAD no llegaron a tiempo, lo que retrasó todo el proceso</w:t>
      </w:r>
      <w:r>
        <w:rPr>
          <w:sz w:val="20"/>
        </w:rPr>
        <w:t>.</w:t>
      </w:r>
    </w:p>
    <w:p w:rsidR="00E70A1E" w:rsidRDefault="00E70A1E" w:rsidP="00961334">
      <w:pPr>
        <w:spacing w:after="0"/>
        <w:rPr>
          <w:color w:val="000000"/>
          <w:shd w:val="clear" w:color="auto" w:fill="FFFFFF"/>
        </w:rPr>
      </w:pPr>
    </w:p>
    <w:p w:rsidR="009A24CA" w:rsidRPr="00EF5BD4" w:rsidRDefault="009A24CA" w:rsidP="00961334">
      <w:pPr>
        <w:spacing w:after="0"/>
        <w:rPr>
          <w:b/>
          <w:color w:val="000000"/>
          <w:shd w:val="clear" w:color="auto" w:fill="FFFFFF"/>
        </w:rPr>
      </w:pPr>
      <w:r w:rsidRPr="00EF5BD4">
        <w:rPr>
          <w:b/>
          <w:color w:val="000000"/>
          <w:shd w:val="clear" w:color="auto" w:fill="FFFFFF"/>
        </w:rPr>
        <w:t>Conformación de las JRVs</w:t>
      </w:r>
    </w:p>
    <w:p w:rsidR="00FA0061" w:rsidRPr="009D153F" w:rsidRDefault="00FA0061" w:rsidP="00961334">
      <w:pPr>
        <w:spacing w:after="0"/>
        <w:rPr>
          <w:color w:val="000000"/>
          <w:sz w:val="20"/>
          <w:shd w:val="clear" w:color="auto" w:fill="FFFFFF"/>
        </w:rPr>
      </w:pPr>
      <w:r w:rsidRPr="00FA0061">
        <w:rPr>
          <w:rFonts w:ascii="Comic Sans MS" w:hAnsi="Comic Sans MS"/>
          <w:sz w:val="16"/>
          <w:u w:val="single"/>
        </w:rPr>
        <w:t>Antiguo Cuscatlán, Dpto. La Libertad. Centro de Votación Walter Denninger</w:t>
      </w:r>
      <w:r w:rsidRPr="00FA0061">
        <w:t xml:space="preserve">: </w:t>
      </w:r>
      <w:r w:rsidRPr="009D153F">
        <w:rPr>
          <w:sz w:val="20"/>
        </w:rPr>
        <w:t xml:space="preserve">Varias JRVs terminaron de completar las actas de instalación cuando ya había votantes entrando; y hubo otras que las llenaron todavía más tarde. </w:t>
      </w:r>
    </w:p>
    <w:p w:rsidR="00FA0061" w:rsidRDefault="000134D8"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w:t>
      </w:r>
      <w:r w:rsidR="009D23FF">
        <w:rPr>
          <w:rFonts w:ascii="Comic Sans MS" w:hAnsi="Comic Sans MS"/>
          <w:sz w:val="16"/>
          <w:u w:val="single"/>
        </w:rPr>
        <w:t>u</w:t>
      </w:r>
      <w:r>
        <w:rPr>
          <w:rFonts w:ascii="Comic Sans MS" w:hAnsi="Comic Sans MS"/>
          <w:sz w:val="16"/>
          <w:u w:val="single"/>
        </w:rPr>
        <w:t>scatlán</w:t>
      </w:r>
      <w:r w:rsidRPr="00FA0061">
        <w:rPr>
          <w:rFonts w:ascii="Comic Sans MS" w:hAnsi="Comic Sans MS"/>
          <w:sz w:val="16"/>
          <w:u w:val="single"/>
        </w:rPr>
        <w:t xml:space="preserve">. Centro de Votación </w:t>
      </w:r>
      <w:r w:rsidRPr="001B4167">
        <w:rPr>
          <w:rFonts w:ascii="Comic Sans MS" w:hAnsi="Comic Sans MS"/>
          <w:sz w:val="16"/>
          <w:u w:val="single"/>
        </w:rPr>
        <w:t>CEER</w:t>
      </w:r>
      <w:r w:rsidRPr="00FA0061">
        <w:t xml:space="preserve">: </w:t>
      </w:r>
      <w:r>
        <w:rPr>
          <w:sz w:val="20"/>
        </w:rPr>
        <w:t>Las última JRV finalizó el proceso hasta las 7:45.</w:t>
      </w:r>
      <w:r w:rsidR="009D23FF">
        <w:rPr>
          <w:sz w:val="20"/>
        </w:rPr>
        <w:t>ç</w:t>
      </w:r>
    </w:p>
    <w:p w:rsidR="009D153F" w:rsidRPr="008D6C73" w:rsidRDefault="009D23FF" w:rsidP="00961334">
      <w:pPr>
        <w:spacing w:after="0"/>
        <w:rPr>
          <w:rFonts w:eastAsia="Times New Roman" w:cs="Times New Roman"/>
          <w:bCs/>
          <w:color w:val="000000"/>
          <w:sz w:val="20"/>
          <w:szCs w:val="24"/>
          <w:lang w:val="es-ES"/>
        </w:rPr>
      </w:pPr>
      <w:r w:rsidRPr="00395573">
        <w:rPr>
          <w:rFonts w:ascii="Comic Sans MS" w:hAnsi="Comic Sans MS"/>
          <w:sz w:val="16"/>
          <w:u w:val="single"/>
        </w:rPr>
        <w:t xml:space="preserve">Comasagua, Dpto. </w:t>
      </w:r>
      <w:r w:rsidRPr="009D23FF">
        <w:rPr>
          <w:rFonts w:ascii="Comic Sans MS" w:hAnsi="Comic Sans MS"/>
          <w:sz w:val="16"/>
          <w:u w:val="single"/>
          <w:lang w:val="es-ES"/>
        </w:rPr>
        <w:t>La Libertad:</w:t>
      </w:r>
      <w:r w:rsidRPr="009D23FF">
        <w:rPr>
          <w:rFonts w:eastAsia="Times New Roman" w:cs="Times New Roman"/>
          <w:bCs/>
          <w:color w:val="000000"/>
          <w:sz w:val="20"/>
          <w:szCs w:val="24"/>
          <w:lang w:val="es-ES"/>
        </w:rPr>
        <w:t>Había falta de miembros de JRVs, principalmente de UNIDAD y algunos de ARENA, por lo que hubo necesidad de buscar suplentes y, por lo menos e</w:t>
      </w:r>
      <w:r>
        <w:rPr>
          <w:rFonts w:eastAsia="Times New Roman" w:cs="Times New Roman"/>
          <w:bCs/>
          <w:color w:val="000000"/>
          <w:sz w:val="20"/>
          <w:szCs w:val="24"/>
          <w:lang w:val="es-ES"/>
        </w:rPr>
        <w:t xml:space="preserve">n un caso, JRV </w:t>
      </w:r>
      <w:r w:rsidRPr="009D23FF">
        <w:rPr>
          <w:rFonts w:eastAsia="Times New Roman" w:cs="Times New Roman"/>
          <w:bCs/>
          <w:color w:val="000000"/>
          <w:sz w:val="20"/>
          <w:szCs w:val="24"/>
          <w:lang w:val="es-ES"/>
        </w:rPr>
        <w:t>5484</w:t>
      </w:r>
      <w:r>
        <w:rPr>
          <w:rFonts w:eastAsia="Times New Roman" w:cs="Times New Roman"/>
          <w:bCs/>
          <w:color w:val="000000"/>
          <w:sz w:val="20"/>
          <w:szCs w:val="24"/>
          <w:lang w:val="es-ES"/>
        </w:rPr>
        <w:t xml:space="preserve">, no pudieron completarse antes de las </w:t>
      </w:r>
      <w:r w:rsidRPr="009D23FF">
        <w:rPr>
          <w:rFonts w:eastAsia="Times New Roman" w:cs="Times New Roman"/>
          <w:bCs/>
          <w:color w:val="000000"/>
          <w:sz w:val="20"/>
          <w:szCs w:val="24"/>
          <w:lang w:val="es-ES"/>
        </w:rPr>
        <w:t xml:space="preserve">6:45. </w:t>
      </w:r>
    </w:p>
    <w:p w:rsidR="00D00B85" w:rsidRDefault="00453BA4" w:rsidP="00961334">
      <w:pPr>
        <w:spacing w:after="0"/>
        <w:rPr>
          <w:rFonts w:eastAsia="Times New Roman" w:cs="Times New Roman"/>
          <w:color w:val="000000"/>
          <w:sz w:val="20"/>
          <w:szCs w:val="20"/>
          <w:shd w:val="clear" w:color="auto" w:fill="FFFFFF"/>
          <w:lang w:val="es-ES"/>
        </w:rPr>
      </w:pPr>
      <w:r w:rsidRPr="00453BA4">
        <w:rPr>
          <w:rFonts w:ascii="Comic Sans MS" w:hAnsi="Comic Sans MS"/>
          <w:sz w:val="16"/>
          <w:u w:val="single"/>
          <w:lang w:val="es-ES"/>
        </w:rPr>
        <w:t xml:space="preserve">Comasagua, Dpto. </w:t>
      </w:r>
      <w:r w:rsidRPr="009D23FF">
        <w:rPr>
          <w:rFonts w:ascii="Comic Sans MS" w:hAnsi="Comic Sans MS"/>
          <w:sz w:val="16"/>
          <w:u w:val="single"/>
          <w:lang w:val="es-ES"/>
        </w:rPr>
        <w:t>La Libertad</w:t>
      </w:r>
      <w:r>
        <w:rPr>
          <w:rFonts w:ascii="Comic Sans MS" w:hAnsi="Comic Sans MS"/>
          <w:sz w:val="16"/>
          <w:u w:val="single"/>
          <w:lang w:val="es-ES"/>
        </w:rPr>
        <w:t xml:space="preserve"> JRV Santa Adelaida</w:t>
      </w:r>
      <w:r w:rsidRPr="009D23FF">
        <w:rPr>
          <w:rFonts w:ascii="Comic Sans MS" w:hAnsi="Comic Sans MS"/>
          <w:sz w:val="16"/>
          <w:u w:val="single"/>
          <w:lang w:val="es-ES"/>
        </w:rPr>
        <w:t>:</w:t>
      </w:r>
      <w:r w:rsidRPr="00453BA4">
        <w:rPr>
          <w:rFonts w:eastAsia="Times New Roman" w:cs="Times New Roman"/>
          <w:bCs/>
          <w:color w:val="000000"/>
          <w:sz w:val="20"/>
          <w:szCs w:val="20"/>
          <w:lang w:val="es-ES"/>
        </w:rPr>
        <w:t xml:space="preserve">Una mujer </w:t>
      </w:r>
      <w:r>
        <w:rPr>
          <w:rFonts w:eastAsia="Times New Roman" w:cs="Times New Roman"/>
          <w:bCs/>
          <w:color w:val="000000"/>
          <w:sz w:val="20"/>
          <w:szCs w:val="20"/>
          <w:lang w:val="es-ES"/>
        </w:rPr>
        <w:t>vistiendo un chaleco de “</w:t>
      </w:r>
      <w:r w:rsidRPr="00453BA4">
        <w:rPr>
          <w:rFonts w:eastAsia="Times New Roman" w:cs="Times New Roman"/>
          <w:color w:val="000000"/>
          <w:sz w:val="20"/>
          <w:szCs w:val="20"/>
          <w:shd w:val="clear" w:color="auto" w:fill="FFFFFF"/>
          <w:lang w:val="es-ES"/>
        </w:rPr>
        <w:t>Jefe del Centro”</w:t>
      </w:r>
      <w:r>
        <w:rPr>
          <w:rFonts w:eastAsia="Times New Roman" w:cs="Times New Roman"/>
          <w:color w:val="000000"/>
          <w:sz w:val="20"/>
          <w:szCs w:val="20"/>
          <w:shd w:val="clear" w:color="auto" w:fill="FFFFFF"/>
          <w:lang w:val="es-ES"/>
        </w:rPr>
        <w:t xml:space="preserve"> de ARENA se mostró muy conflictiva</w:t>
      </w:r>
      <w:r w:rsidRPr="00453BA4">
        <w:rPr>
          <w:rFonts w:eastAsia="Times New Roman" w:cs="Times New Roman"/>
          <w:color w:val="000000"/>
          <w:sz w:val="20"/>
          <w:szCs w:val="20"/>
          <w:shd w:val="clear" w:color="auto" w:fill="FFFFFF"/>
          <w:lang w:val="es-ES"/>
        </w:rPr>
        <w:t xml:space="preserve">. Ella retrasó el inicio del proceso insistiendo a las 6:53 am que sus </w:t>
      </w:r>
      <w:r>
        <w:rPr>
          <w:rFonts w:eastAsia="Times New Roman" w:cs="Times New Roman"/>
          <w:color w:val="000000"/>
          <w:sz w:val="20"/>
          <w:szCs w:val="20"/>
          <w:shd w:val="clear" w:color="auto" w:fill="FFFFFF"/>
          <w:lang w:val="es-ES"/>
        </w:rPr>
        <w:t>suplentes iban a llegar más tarde</w:t>
      </w:r>
      <w:r w:rsidRPr="00453BA4">
        <w:rPr>
          <w:rFonts w:eastAsia="Times New Roman" w:cs="Times New Roman"/>
          <w:color w:val="000000"/>
          <w:sz w:val="20"/>
          <w:szCs w:val="20"/>
          <w:shd w:val="clear" w:color="auto" w:fill="FFFFFF"/>
          <w:lang w:val="es-ES"/>
        </w:rPr>
        <w:t>. Hubo una discusión y el delegado de la JEM explicó claramente que los suplentes no podían llegar de</w:t>
      </w:r>
      <w:r>
        <w:rPr>
          <w:rFonts w:eastAsia="Times New Roman" w:cs="Times New Roman"/>
          <w:color w:val="000000"/>
          <w:sz w:val="20"/>
          <w:szCs w:val="20"/>
          <w:shd w:val="clear" w:color="auto" w:fill="FFFFFF"/>
          <w:lang w:val="es-ES"/>
        </w:rPr>
        <w:t>spués de la apertura</w:t>
      </w:r>
      <w:r w:rsidR="00D00B85">
        <w:rPr>
          <w:rFonts w:eastAsia="Times New Roman" w:cs="Times New Roman"/>
          <w:color w:val="000000"/>
          <w:sz w:val="20"/>
          <w:szCs w:val="20"/>
          <w:shd w:val="clear" w:color="auto" w:fill="FFFFFF"/>
          <w:lang w:val="es-ES"/>
        </w:rPr>
        <w:t xml:space="preserve">, pero la mujer de </w:t>
      </w:r>
      <w:r w:rsidRPr="00453BA4">
        <w:rPr>
          <w:rFonts w:eastAsia="Times New Roman" w:cs="Times New Roman"/>
          <w:color w:val="000000"/>
          <w:sz w:val="20"/>
          <w:szCs w:val="20"/>
          <w:shd w:val="clear" w:color="auto" w:fill="FFFFFF"/>
          <w:lang w:val="es-ES"/>
        </w:rPr>
        <w:t xml:space="preserve">ARENA </w:t>
      </w:r>
      <w:r w:rsidR="00D00B85">
        <w:rPr>
          <w:rFonts w:eastAsia="Times New Roman" w:cs="Times New Roman"/>
          <w:color w:val="000000"/>
          <w:sz w:val="20"/>
          <w:szCs w:val="20"/>
          <w:shd w:val="clear" w:color="auto" w:fill="FFFFFF"/>
          <w:lang w:val="es-ES"/>
        </w:rPr>
        <w:t>no aceptaba eso e insistía en que su gente iba a llegar dentro de media hora</w:t>
      </w:r>
      <w:r w:rsidRPr="00453BA4">
        <w:rPr>
          <w:rFonts w:eastAsia="Times New Roman" w:cs="Times New Roman"/>
          <w:color w:val="000000"/>
          <w:sz w:val="20"/>
          <w:szCs w:val="20"/>
          <w:shd w:val="clear" w:color="auto" w:fill="FFFFFF"/>
          <w:lang w:val="es-ES"/>
        </w:rPr>
        <w:t xml:space="preserve">. </w:t>
      </w:r>
      <w:r w:rsidR="00D00B85" w:rsidRPr="00D00B85">
        <w:rPr>
          <w:rFonts w:eastAsia="Times New Roman" w:cs="Times New Roman"/>
          <w:color w:val="000000"/>
          <w:sz w:val="20"/>
          <w:szCs w:val="20"/>
          <w:shd w:val="clear" w:color="auto" w:fill="FFFFFF"/>
          <w:lang w:val="es-ES"/>
        </w:rPr>
        <w:t xml:space="preserve">La </w:t>
      </w:r>
      <w:r w:rsidRPr="00D00B85">
        <w:rPr>
          <w:rFonts w:eastAsia="Times New Roman" w:cs="Times New Roman"/>
          <w:color w:val="000000"/>
          <w:sz w:val="20"/>
          <w:szCs w:val="20"/>
          <w:shd w:val="clear" w:color="auto" w:fill="FFFFFF"/>
          <w:lang w:val="es-ES"/>
        </w:rPr>
        <w:t xml:space="preserve">JEM </w:t>
      </w:r>
      <w:r w:rsidR="00D00B85" w:rsidRPr="00D00B85">
        <w:rPr>
          <w:rFonts w:eastAsia="Times New Roman" w:cs="Times New Roman"/>
          <w:color w:val="000000"/>
          <w:sz w:val="20"/>
          <w:szCs w:val="20"/>
          <w:shd w:val="clear" w:color="auto" w:fill="FFFFFF"/>
          <w:lang w:val="es-ES"/>
        </w:rPr>
        <w:t>les explicó que no se podía demorar la</w:t>
      </w:r>
      <w:r w:rsidR="00D00B85">
        <w:rPr>
          <w:rFonts w:eastAsia="Times New Roman" w:cs="Times New Roman"/>
          <w:color w:val="000000"/>
          <w:sz w:val="20"/>
          <w:szCs w:val="20"/>
          <w:shd w:val="clear" w:color="auto" w:fill="FFFFFF"/>
          <w:lang w:val="es-ES"/>
        </w:rPr>
        <w:t>inicio de la votación sólo por ellos</w:t>
      </w:r>
      <w:r w:rsidRPr="00D00B85">
        <w:rPr>
          <w:rFonts w:eastAsia="Times New Roman" w:cs="Times New Roman"/>
          <w:color w:val="000000"/>
          <w:sz w:val="20"/>
          <w:szCs w:val="20"/>
          <w:shd w:val="clear" w:color="auto" w:fill="FFFFFF"/>
          <w:lang w:val="es-ES"/>
        </w:rPr>
        <w:t>.</w:t>
      </w:r>
      <w:r w:rsidR="00D00B85" w:rsidRPr="00D00B85">
        <w:rPr>
          <w:rFonts w:eastAsia="Times New Roman" w:cs="Times New Roman"/>
          <w:color w:val="000000"/>
          <w:sz w:val="20"/>
          <w:szCs w:val="20"/>
          <w:shd w:val="clear" w:color="auto" w:fill="FFFFFF"/>
          <w:lang w:val="es-ES"/>
        </w:rPr>
        <w:t>Sin embargo, la conflictividad de la mujer a</w:t>
      </w:r>
      <w:r w:rsidR="00D00B85">
        <w:rPr>
          <w:rFonts w:eastAsia="Times New Roman" w:cs="Times New Roman"/>
          <w:color w:val="000000"/>
          <w:sz w:val="20"/>
          <w:szCs w:val="20"/>
          <w:shd w:val="clear" w:color="auto" w:fill="FFFFFF"/>
          <w:lang w:val="es-ES"/>
        </w:rPr>
        <w:t>largó la discusión</w:t>
      </w:r>
      <w:r w:rsidRPr="00D00B85">
        <w:rPr>
          <w:rFonts w:eastAsia="Times New Roman" w:cs="Times New Roman"/>
          <w:color w:val="000000"/>
          <w:sz w:val="20"/>
          <w:szCs w:val="20"/>
          <w:shd w:val="clear" w:color="auto" w:fill="FFFFFF"/>
          <w:lang w:val="es-ES"/>
        </w:rPr>
        <w:t>, de</w:t>
      </w:r>
      <w:r w:rsidR="00D00B85">
        <w:rPr>
          <w:rFonts w:eastAsia="Times New Roman" w:cs="Times New Roman"/>
          <w:color w:val="000000"/>
          <w:sz w:val="20"/>
          <w:szCs w:val="20"/>
          <w:shd w:val="clear" w:color="auto" w:fill="FFFFFF"/>
          <w:lang w:val="es-ES"/>
        </w:rPr>
        <w:t>morando todo</w:t>
      </w:r>
      <w:r w:rsidRPr="00D00B85">
        <w:rPr>
          <w:rFonts w:eastAsia="Times New Roman" w:cs="Times New Roman"/>
          <w:color w:val="000000"/>
          <w:sz w:val="20"/>
          <w:szCs w:val="20"/>
          <w:shd w:val="clear" w:color="auto" w:fill="FFFFFF"/>
          <w:lang w:val="es-ES"/>
        </w:rPr>
        <w:t xml:space="preserve">. </w:t>
      </w:r>
    </w:p>
    <w:p w:rsidR="009D23FF" w:rsidRPr="00395573" w:rsidRDefault="009D23FF" w:rsidP="00961334">
      <w:pPr>
        <w:spacing w:after="0"/>
        <w:rPr>
          <w:color w:val="000000"/>
          <w:sz w:val="20"/>
          <w:shd w:val="clear" w:color="auto" w:fill="FFFFFF"/>
        </w:rPr>
      </w:pPr>
    </w:p>
    <w:p w:rsidR="009A24CA" w:rsidRPr="00EF5BD4" w:rsidRDefault="009A24CA" w:rsidP="00961334">
      <w:pPr>
        <w:spacing w:after="0"/>
        <w:rPr>
          <w:b/>
          <w:color w:val="000000"/>
          <w:shd w:val="clear" w:color="auto" w:fill="FFFFFF"/>
        </w:rPr>
      </w:pPr>
      <w:r w:rsidRPr="00EF5BD4">
        <w:rPr>
          <w:b/>
          <w:color w:val="000000"/>
          <w:shd w:val="clear" w:color="auto" w:fill="FFFFFF"/>
        </w:rPr>
        <w:t>Voto en la primera mesa</w:t>
      </w:r>
    </w:p>
    <w:p w:rsidR="009D153F" w:rsidRPr="009D153F" w:rsidRDefault="009D153F" w:rsidP="00961334">
      <w:pPr>
        <w:spacing w:after="0"/>
        <w:rPr>
          <w:sz w:val="20"/>
        </w:rPr>
      </w:pPr>
      <w:r w:rsidRPr="00FA0061">
        <w:rPr>
          <w:rFonts w:ascii="Comic Sans MS" w:hAnsi="Comic Sans MS"/>
          <w:sz w:val="16"/>
          <w:u w:val="single"/>
        </w:rPr>
        <w:t>Antiguo Cuscatlán, Dpto. La Libertad. Centro de Votación Walter Denninger</w:t>
      </w:r>
      <w:r w:rsidRPr="00FA0061">
        <w:t xml:space="preserve">: </w:t>
      </w:r>
      <w:r w:rsidRPr="009D153F">
        <w:rPr>
          <w:sz w:val="20"/>
        </w:rPr>
        <w:t>Los miembros de JRV y agentes de la PNC todavía estaban votando cuando se abrió la votación para el público, a las 7:30 am.</w:t>
      </w:r>
    </w:p>
    <w:p w:rsidR="00E70A1E" w:rsidRDefault="00E70A1E" w:rsidP="00961334">
      <w:pPr>
        <w:spacing w:after="0"/>
        <w:rPr>
          <w:color w:val="000000"/>
          <w:shd w:val="clear" w:color="auto" w:fill="FFFFFF"/>
        </w:rPr>
      </w:pPr>
    </w:p>
    <w:p w:rsidR="009A24CA" w:rsidRPr="00EF5BD4" w:rsidRDefault="009A24CA" w:rsidP="00961334">
      <w:pPr>
        <w:spacing w:after="0"/>
        <w:rPr>
          <w:b/>
          <w:color w:val="000000"/>
          <w:shd w:val="clear" w:color="auto" w:fill="FFFFFF"/>
        </w:rPr>
      </w:pPr>
      <w:r w:rsidRPr="00EF5BD4">
        <w:rPr>
          <w:b/>
          <w:color w:val="000000"/>
          <w:shd w:val="clear" w:color="auto" w:fill="FFFFFF"/>
        </w:rPr>
        <w:t>Voto en la última mesa</w:t>
      </w:r>
      <w:r w:rsidRPr="00EF5BD4">
        <w:rPr>
          <w:b/>
          <w:color w:val="000000"/>
          <w:shd w:val="clear" w:color="auto" w:fill="FFFFFF"/>
        </w:rPr>
        <w:tab/>
      </w:r>
    </w:p>
    <w:p w:rsidR="00FA0061" w:rsidRPr="009D153F" w:rsidRDefault="009D153F" w:rsidP="00961334">
      <w:pPr>
        <w:spacing w:after="0"/>
        <w:rPr>
          <w:color w:val="000000"/>
          <w:sz w:val="20"/>
          <w:shd w:val="clear" w:color="auto" w:fill="FFFFFF"/>
        </w:rPr>
      </w:pPr>
      <w:r w:rsidRPr="00FA0061">
        <w:rPr>
          <w:rFonts w:ascii="Comic Sans MS" w:hAnsi="Comic Sans MS"/>
          <w:sz w:val="16"/>
          <w:u w:val="single"/>
        </w:rPr>
        <w:t xml:space="preserve">Antiguo Cuscatlán, Dpto. La Libertad. </w:t>
      </w:r>
      <w:r w:rsidRPr="009D153F">
        <w:rPr>
          <w:rFonts w:ascii="Comic Sans MS" w:hAnsi="Comic Sans MS"/>
          <w:sz w:val="16"/>
          <w:u w:val="single"/>
        </w:rPr>
        <w:t>Centro de Votación Mercadito, JRV 5475</w:t>
      </w:r>
      <w:r w:rsidRPr="009D153F">
        <w:t>:</w:t>
      </w:r>
      <w:r w:rsidRPr="009D153F">
        <w:rPr>
          <w:sz w:val="20"/>
        </w:rPr>
        <w:t xml:space="preserve">  Los agentes policiales no habían votado todav</w:t>
      </w:r>
      <w:r>
        <w:rPr>
          <w:sz w:val="20"/>
        </w:rPr>
        <w:t>ía cuando el público empezó a entrar</w:t>
      </w:r>
      <w:r w:rsidRPr="009D153F">
        <w:rPr>
          <w:sz w:val="20"/>
        </w:rPr>
        <w:t>.</w:t>
      </w:r>
    </w:p>
    <w:p w:rsidR="00105B63" w:rsidRDefault="00105B63" w:rsidP="00105B63">
      <w:pPr>
        <w:rPr>
          <w:rFonts w:ascii="Calibri" w:eastAsia="Calibri" w:hAnsi="Calibri" w:cs="Times New Roman"/>
        </w:rPr>
      </w:pPr>
      <w:r>
        <w:rPr>
          <w:rFonts w:ascii="Comic Sans MS" w:hAnsi="Comic Sans MS"/>
          <w:sz w:val="16"/>
          <w:u w:val="single"/>
        </w:rPr>
        <w:lastRenderedPageBreak/>
        <w:t>San Salvador</w:t>
      </w:r>
      <w:r w:rsidRPr="00FA0061">
        <w:rPr>
          <w:rFonts w:ascii="Comic Sans MS" w:hAnsi="Comic Sans MS"/>
          <w:sz w:val="16"/>
          <w:u w:val="single"/>
        </w:rPr>
        <w:t xml:space="preserve">, Dpto. </w:t>
      </w:r>
      <w:r>
        <w:rPr>
          <w:rFonts w:ascii="Comic Sans MS" w:hAnsi="Comic Sans MS"/>
          <w:sz w:val="16"/>
          <w:u w:val="single"/>
        </w:rPr>
        <w:t>San Salvador</w:t>
      </w:r>
      <w:r w:rsidRPr="00FA0061">
        <w:rPr>
          <w:rFonts w:ascii="Comic Sans MS" w:hAnsi="Comic Sans MS"/>
          <w:sz w:val="16"/>
          <w:u w:val="single"/>
        </w:rPr>
        <w:t xml:space="preserve">. </w:t>
      </w:r>
      <w:r w:rsidRPr="009D153F">
        <w:rPr>
          <w:rFonts w:ascii="Comic Sans MS" w:hAnsi="Comic Sans MS"/>
          <w:sz w:val="16"/>
          <w:u w:val="single"/>
        </w:rPr>
        <w:t xml:space="preserve">Centro de Votación </w:t>
      </w:r>
      <w:r>
        <w:rPr>
          <w:rFonts w:ascii="Comic Sans MS" w:hAnsi="Comic Sans MS"/>
          <w:sz w:val="16"/>
          <w:u w:val="single"/>
        </w:rPr>
        <w:t>Instituto Nacional “Albert Camus”</w:t>
      </w:r>
      <w:r w:rsidRPr="009D153F">
        <w:t>:</w:t>
      </w:r>
      <w:r w:rsidRPr="00105B63">
        <w:rPr>
          <w:sz w:val="20"/>
          <w:szCs w:val="20"/>
        </w:rPr>
        <w:t>H</w:t>
      </w:r>
      <w:r w:rsidRPr="00105B63">
        <w:rPr>
          <w:rFonts w:ascii="Calibri" w:eastAsia="Calibri" w:hAnsi="Calibri" w:cs="Times New Roman"/>
          <w:sz w:val="20"/>
          <w:szCs w:val="20"/>
        </w:rPr>
        <w:t xml:space="preserve">ubo una controversia sobre si los policías debían votar o no porque aunque tenían sus DUIs, algunos no tenían su respectivo carnet policial.  A las 7:35 aproximadamente llegaron al centro de votación  unos 20 agentes de policía que no estaban destacados allí  y hubo una disputa sobre si debían votar o no, finalmente fue permitido por la </w:t>
      </w:r>
      <w:r w:rsidRPr="00105B63">
        <w:rPr>
          <w:rFonts w:ascii="Calibri" w:eastAsia="Calibri" w:hAnsi="Calibri" w:cs="Times New Roman"/>
          <w:color w:val="FF0000"/>
          <w:sz w:val="20"/>
          <w:szCs w:val="20"/>
        </w:rPr>
        <w:t>JRV</w:t>
      </w:r>
      <w:r w:rsidRPr="00105B63">
        <w:rPr>
          <w:rFonts w:ascii="Calibri" w:eastAsia="Calibri" w:hAnsi="Calibri" w:cs="Times New Roman"/>
          <w:sz w:val="20"/>
          <w:szCs w:val="20"/>
        </w:rPr>
        <w:t>.   A todos los policías les devolvieron su DUI</w:t>
      </w:r>
      <w:r>
        <w:rPr>
          <w:rFonts w:ascii="Calibri" w:eastAsia="Calibri" w:hAnsi="Calibri" w:cs="Times New Roman"/>
          <w:sz w:val="20"/>
          <w:szCs w:val="20"/>
        </w:rPr>
        <w:t xml:space="preserve"> y carnet policial </w:t>
      </w:r>
      <w:r w:rsidRPr="00105B63">
        <w:rPr>
          <w:rFonts w:ascii="Calibri" w:eastAsia="Calibri" w:hAnsi="Calibri" w:cs="Times New Roman"/>
          <w:sz w:val="20"/>
          <w:szCs w:val="20"/>
        </w:rPr>
        <w:t>inmediatamente después de votar, incluyendo aquellos que estaban asignados al Albert Camus.</w:t>
      </w:r>
    </w:p>
    <w:p w:rsidR="00105B63" w:rsidRPr="00C030F8" w:rsidRDefault="00105B63" w:rsidP="00105B63">
      <w:pPr>
        <w:rPr>
          <w:rFonts w:ascii="Calibri" w:eastAsia="Calibri" w:hAnsi="Calibri" w:cs="Times New Roman"/>
        </w:rPr>
      </w:pPr>
      <w:r w:rsidRPr="00105B63">
        <w:rPr>
          <w:rFonts w:ascii="Calibri" w:eastAsia="Calibri" w:hAnsi="Calibri" w:cs="Times New Roman"/>
          <w:sz w:val="20"/>
        </w:rPr>
        <w:t>Además, la JRV tenía una lista de los agentes de policía que iban a votar en la JRV 571, pero aquellos que no estaban incluidos en la lista fueron agregados  a mano. Un agente de policía asignado a este centro de votación había extraviado</w:t>
      </w:r>
      <w:r>
        <w:rPr>
          <w:rFonts w:ascii="Calibri" w:eastAsia="Calibri" w:hAnsi="Calibri" w:cs="Times New Roman"/>
          <w:sz w:val="20"/>
        </w:rPr>
        <w:t xml:space="preserve"> su carnet</w:t>
      </w:r>
      <w:r w:rsidRPr="00105B63">
        <w:rPr>
          <w:rFonts w:ascii="Calibri" w:eastAsia="Calibri" w:hAnsi="Calibri" w:cs="Times New Roman"/>
          <w:sz w:val="20"/>
        </w:rPr>
        <w:t xml:space="preserve"> y sólo presentó su DUI. Se le permitió votar porque la JRV consideró que ese era un caso especial y no quiso negarle su derecho al voto. Los agentes que llegaron tarde estabas asignados al Servicio de Emergencias y fueron al Albert Camus porque este era el centro de votación más cercano para ellos. La JRV decidió dejarlos votar a todos aunque algunos llegaron tarde e incluso algunos no portaban su</w:t>
      </w:r>
      <w:r w:rsidR="00DE4C4E">
        <w:rPr>
          <w:rFonts w:ascii="Calibri" w:eastAsia="Calibri" w:hAnsi="Calibri" w:cs="Times New Roman"/>
          <w:sz w:val="20"/>
        </w:rPr>
        <w:t xml:space="preserve"> carnet policial</w:t>
      </w:r>
      <w:r w:rsidRPr="00105B63">
        <w:rPr>
          <w:rFonts w:ascii="Calibri" w:eastAsia="Calibri" w:hAnsi="Calibri" w:cs="Times New Roman"/>
          <w:sz w:val="20"/>
        </w:rPr>
        <w:t xml:space="preserve"> por razones de seguridad.</w:t>
      </w:r>
    </w:p>
    <w:p w:rsidR="008F71F6" w:rsidRPr="008F71F6" w:rsidRDefault="008F71F6" w:rsidP="008F71F6">
      <w:pPr>
        <w:spacing w:after="0"/>
        <w:rPr>
          <w:rFonts w:ascii="Calibri" w:eastAsia="Calibri" w:hAnsi="Calibri" w:cs="Times New Roman"/>
          <w:sz w:val="20"/>
        </w:rPr>
      </w:pPr>
      <w:r>
        <w:rPr>
          <w:rFonts w:ascii="Comic Sans MS" w:hAnsi="Comic Sans MS"/>
          <w:sz w:val="16"/>
          <w:u w:val="single"/>
        </w:rPr>
        <w:t>San Salvador</w:t>
      </w:r>
      <w:r w:rsidRPr="00FA0061">
        <w:rPr>
          <w:rFonts w:ascii="Comic Sans MS" w:hAnsi="Comic Sans MS"/>
          <w:sz w:val="16"/>
          <w:u w:val="single"/>
        </w:rPr>
        <w:t xml:space="preserve">, Dpto. </w:t>
      </w:r>
      <w:r>
        <w:rPr>
          <w:rFonts w:ascii="Comic Sans MS" w:hAnsi="Comic Sans MS"/>
          <w:sz w:val="16"/>
          <w:u w:val="single"/>
        </w:rPr>
        <w:t>San Salvador</w:t>
      </w:r>
      <w:r w:rsidRPr="00FA0061">
        <w:rPr>
          <w:rFonts w:ascii="Comic Sans MS" w:hAnsi="Comic Sans MS"/>
          <w:sz w:val="16"/>
          <w:u w:val="single"/>
        </w:rPr>
        <w:t xml:space="preserve">. </w:t>
      </w:r>
      <w:r w:rsidRPr="009D153F">
        <w:rPr>
          <w:rFonts w:ascii="Comic Sans MS" w:hAnsi="Comic Sans MS"/>
          <w:sz w:val="16"/>
          <w:u w:val="single"/>
        </w:rPr>
        <w:t xml:space="preserve">Centro de Votación </w:t>
      </w:r>
      <w:r>
        <w:rPr>
          <w:rFonts w:ascii="Comic Sans MS" w:hAnsi="Comic Sans MS"/>
          <w:sz w:val="16"/>
          <w:u w:val="single"/>
        </w:rPr>
        <w:t>Instituto Nacional  de los Deportes, INDES</w:t>
      </w:r>
      <w:r w:rsidRPr="009D153F">
        <w:t>:</w:t>
      </w:r>
      <w:r w:rsidRPr="008F71F6">
        <w:rPr>
          <w:rFonts w:ascii="Calibri" w:eastAsia="Calibri" w:hAnsi="Calibri" w:cs="Times New Roman"/>
          <w:sz w:val="20"/>
        </w:rPr>
        <w:t xml:space="preserve">Se observó algunos policías votando a mediodía, con autorización de la JEM.  </w:t>
      </w:r>
    </w:p>
    <w:p w:rsidR="008F71F6" w:rsidRPr="00DE4C4E" w:rsidRDefault="008F71F6" w:rsidP="00DE4C4E">
      <w:pPr>
        <w:rPr>
          <w:rFonts w:ascii="Calibri" w:eastAsia="Calibri" w:hAnsi="Calibri" w:cs="Times New Roman"/>
          <w:sz w:val="20"/>
          <w:szCs w:val="20"/>
        </w:rPr>
      </w:pPr>
      <w:r>
        <w:rPr>
          <w:rFonts w:ascii="Comic Sans MS" w:hAnsi="Comic Sans MS"/>
          <w:sz w:val="16"/>
          <w:u w:val="single"/>
        </w:rPr>
        <w:t>San Salvador</w:t>
      </w:r>
      <w:r w:rsidRPr="00FA0061">
        <w:rPr>
          <w:rFonts w:ascii="Comic Sans MS" w:hAnsi="Comic Sans MS"/>
          <w:sz w:val="16"/>
          <w:u w:val="single"/>
        </w:rPr>
        <w:t xml:space="preserve">, Dpto. </w:t>
      </w:r>
      <w:r>
        <w:rPr>
          <w:rFonts w:ascii="Comic Sans MS" w:hAnsi="Comic Sans MS"/>
          <w:sz w:val="16"/>
          <w:u w:val="single"/>
        </w:rPr>
        <w:t>San Salvador</w:t>
      </w:r>
      <w:r w:rsidRPr="00FA0061">
        <w:rPr>
          <w:rFonts w:ascii="Comic Sans MS" w:hAnsi="Comic Sans MS"/>
          <w:sz w:val="16"/>
          <w:u w:val="single"/>
        </w:rPr>
        <w:t xml:space="preserve">. </w:t>
      </w:r>
      <w:r w:rsidRPr="009D153F">
        <w:rPr>
          <w:rFonts w:ascii="Comic Sans MS" w:hAnsi="Comic Sans MS"/>
          <w:sz w:val="16"/>
          <w:u w:val="single"/>
        </w:rPr>
        <w:t xml:space="preserve">Centro de Votación </w:t>
      </w:r>
      <w:r>
        <w:rPr>
          <w:rFonts w:ascii="Comic Sans MS" w:hAnsi="Comic Sans MS"/>
          <w:sz w:val="16"/>
          <w:u w:val="single"/>
        </w:rPr>
        <w:t>Teatro de Cámara “Roque Dalton”</w:t>
      </w:r>
      <w:r w:rsidRPr="009D153F">
        <w:t>:</w:t>
      </w:r>
      <w:r w:rsidR="00DE4C4E" w:rsidRPr="00DE4C4E">
        <w:rPr>
          <w:rFonts w:ascii="Calibri" w:eastAsia="Calibri" w:hAnsi="Calibri" w:cs="Times New Roman"/>
          <w:sz w:val="20"/>
          <w:szCs w:val="20"/>
        </w:rPr>
        <w:t>E</w:t>
      </w:r>
      <w:r w:rsidRPr="00DE4C4E">
        <w:rPr>
          <w:rFonts w:ascii="Calibri" w:eastAsia="Calibri" w:hAnsi="Calibri" w:cs="Times New Roman"/>
          <w:sz w:val="20"/>
          <w:szCs w:val="20"/>
        </w:rPr>
        <w:t xml:space="preserve">n la JRV 25 los policías pudieron empezar a votar hasta las 7:05 AM, no solo los policías de ese centro sino los de toda esta zona, que eran unos 100.  Los miembros de ARENA se opusieron y llamaron a la JEM.  La votación fue suspendida algunas veces debido a </w:t>
      </w:r>
      <w:r w:rsidR="00DE4C4E">
        <w:rPr>
          <w:rFonts w:ascii="Calibri" w:eastAsia="Calibri" w:hAnsi="Calibri" w:cs="Times New Roman"/>
          <w:sz w:val="20"/>
          <w:szCs w:val="20"/>
        </w:rPr>
        <w:t xml:space="preserve">esas </w:t>
      </w:r>
      <w:r w:rsidRPr="00DE4C4E">
        <w:rPr>
          <w:rFonts w:ascii="Calibri" w:eastAsia="Calibri" w:hAnsi="Calibri" w:cs="Times New Roman"/>
          <w:sz w:val="20"/>
          <w:szCs w:val="20"/>
        </w:rPr>
        <w:t xml:space="preserve">discusiones.  La JEM dijo que continuaran votando, y la FRG también dijo que estaba correcto que continuaran. </w:t>
      </w:r>
    </w:p>
    <w:p w:rsidR="00D94568" w:rsidRDefault="00D94568" w:rsidP="00961334">
      <w:pPr>
        <w:spacing w:after="0"/>
        <w:rPr>
          <w:b/>
          <w:color w:val="000000"/>
          <w:sz w:val="28"/>
          <w:shd w:val="clear" w:color="auto" w:fill="FFFFFF"/>
        </w:rPr>
      </w:pPr>
    </w:p>
    <w:p w:rsidR="009A24CA" w:rsidRPr="00961334" w:rsidRDefault="009A24CA" w:rsidP="008D6C73">
      <w:pPr>
        <w:spacing w:after="0"/>
        <w:jc w:val="center"/>
        <w:rPr>
          <w:b/>
          <w:color w:val="000000"/>
          <w:sz w:val="28"/>
          <w:shd w:val="clear" w:color="auto" w:fill="FFFFFF"/>
        </w:rPr>
      </w:pPr>
      <w:r w:rsidRPr="00961334">
        <w:rPr>
          <w:b/>
          <w:color w:val="000000"/>
          <w:sz w:val="28"/>
          <w:shd w:val="clear" w:color="auto" w:fill="FFFFFF"/>
        </w:rPr>
        <w:t>Desarrollo de la votación</w:t>
      </w:r>
    </w:p>
    <w:p w:rsidR="009A24CA" w:rsidRPr="00CB546B" w:rsidRDefault="009A24CA" w:rsidP="00961334">
      <w:pPr>
        <w:spacing w:after="0"/>
        <w:rPr>
          <w:b/>
          <w:color w:val="000000"/>
          <w:shd w:val="clear" w:color="auto" w:fill="FFFFFF"/>
        </w:rPr>
      </w:pPr>
      <w:r w:rsidRPr="00CB546B">
        <w:rPr>
          <w:b/>
          <w:color w:val="000000"/>
          <w:shd w:val="clear" w:color="auto" w:fill="FFFFFF"/>
        </w:rPr>
        <w:t>Revisión de las manos de los votantes</w:t>
      </w:r>
      <w:r w:rsidRPr="00CB546B">
        <w:rPr>
          <w:b/>
          <w:color w:val="000000"/>
          <w:shd w:val="clear" w:color="auto" w:fill="FFFFFF"/>
        </w:rPr>
        <w:tab/>
      </w:r>
    </w:p>
    <w:p w:rsidR="00EF5BD4" w:rsidRDefault="00EF5BD4" w:rsidP="00961334">
      <w:pPr>
        <w:spacing w:after="0"/>
        <w:rPr>
          <w:sz w:val="20"/>
        </w:rPr>
      </w:pPr>
      <w:r w:rsidRPr="00FA0061">
        <w:rPr>
          <w:rFonts w:ascii="Comic Sans MS" w:hAnsi="Comic Sans MS"/>
          <w:sz w:val="16"/>
          <w:u w:val="single"/>
        </w:rPr>
        <w:t xml:space="preserve">Antiguo Cuscatlán, Dpto. La Libertad. </w:t>
      </w:r>
      <w:r w:rsidRPr="00EF5BD4">
        <w:rPr>
          <w:rFonts w:ascii="Comic Sans MS" w:hAnsi="Comic Sans MS"/>
          <w:sz w:val="16"/>
          <w:u w:val="single"/>
        </w:rPr>
        <w:t>Centro de Votación Walter Denninger</w:t>
      </w:r>
      <w:r w:rsidRPr="00EF5BD4">
        <w:t xml:space="preserve">: </w:t>
      </w:r>
      <w:r w:rsidRPr="00EF5BD4">
        <w:rPr>
          <w:sz w:val="20"/>
        </w:rPr>
        <w:t>No hubo una revisión sistemática de las manos en todo este centro de votació</w:t>
      </w:r>
      <w:r>
        <w:rPr>
          <w:sz w:val="20"/>
        </w:rPr>
        <w:t>n</w:t>
      </w:r>
      <w:r w:rsidR="00961334">
        <w:rPr>
          <w:sz w:val="20"/>
        </w:rPr>
        <w:t xml:space="preserve">. </w:t>
      </w:r>
    </w:p>
    <w:p w:rsidR="00961334" w:rsidRPr="00961334" w:rsidRDefault="00961334" w:rsidP="00961334">
      <w:pPr>
        <w:spacing w:after="0"/>
        <w:rPr>
          <w:sz w:val="6"/>
        </w:rPr>
      </w:pPr>
    </w:p>
    <w:p w:rsidR="00961334" w:rsidRDefault="00431945" w:rsidP="00961334">
      <w:pPr>
        <w:spacing w:after="0"/>
        <w:rPr>
          <w:sz w:val="20"/>
        </w:rPr>
      </w:pPr>
      <w:r w:rsidRPr="00190A62">
        <w:rPr>
          <w:rFonts w:ascii="Comic Sans MS" w:hAnsi="Comic Sans MS"/>
          <w:sz w:val="16"/>
          <w:u w:val="single"/>
          <w:lang w:val="es-ES"/>
        </w:rPr>
        <w:t xml:space="preserve">Guacotecti, Dpto. </w:t>
      </w:r>
      <w:r w:rsidRPr="00431945">
        <w:rPr>
          <w:rFonts w:ascii="Comic Sans MS" w:hAnsi="Comic Sans MS"/>
          <w:sz w:val="16"/>
          <w:u w:val="single"/>
        </w:rPr>
        <w:t>Cabañas:</w:t>
      </w:r>
      <w:r w:rsidRPr="00044C91">
        <w:rPr>
          <w:sz w:val="20"/>
        </w:rPr>
        <w:t>En la mesa 1, JRV 10415, no hubo revisión constante de manos. En San Isidro, ninguna JRV hizo revisión de manos. Los observadores se movilizaron en las 10 mesas entre 15 a 20 minutos y no observaron ning</w:t>
      </w:r>
      <w:r w:rsidR="00044C91" w:rsidRPr="00044C91">
        <w:rPr>
          <w:sz w:val="20"/>
        </w:rPr>
        <w:t>ún presidente de mesa  revisando las manos antes de la votación</w:t>
      </w:r>
      <w:r w:rsidRPr="00044C91">
        <w:rPr>
          <w:sz w:val="20"/>
        </w:rPr>
        <w:t>.</w:t>
      </w:r>
    </w:p>
    <w:p w:rsidR="00431945" w:rsidRPr="00961334" w:rsidRDefault="00431945" w:rsidP="00961334">
      <w:pPr>
        <w:spacing w:after="0"/>
        <w:rPr>
          <w:sz w:val="6"/>
        </w:rPr>
      </w:pPr>
    </w:p>
    <w:p w:rsidR="00190A62" w:rsidRPr="001C3C8B" w:rsidRDefault="00190A62" w:rsidP="00961334">
      <w:pPr>
        <w:spacing w:after="0"/>
        <w:rPr>
          <w:sz w:val="20"/>
        </w:rPr>
      </w:pPr>
      <w:r>
        <w:rPr>
          <w:rFonts w:ascii="Comic Sans MS" w:hAnsi="Comic Sans MS"/>
          <w:sz w:val="16"/>
          <w:u w:val="single"/>
        </w:rPr>
        <w:t>Puerto El Triunfo</w:t>
      </w:r>
      <w:r w:rsidRPr="00FA0061">
        <w:rPr>
          <w:rFonts w:ascii="Comic Sans MS" w:hAnsi="Comic Sans MS"/>
          <w:sz w:val="16"/>
          <w:u w:val="single"/>
        </w:rPr>
        <w:t xml:space="preserve">, Dpto. </w:t>
      </w:r>
      <w:r>
        <w:rPr>
          <w:rFonts w:ascii="Comic Sans MS" w:hAnsi="Comic Sans MS"/>
          <w:sz w:val="16"/>
          <w:u w:val="single"/>
        </w:rPr>
        <w:t>Usulután</w:t>
      </w:r>
      <w:r w:rsidRPr="001C3C8B">
        <w:rPr>
          <w:sz w:val="20"/>
        </w:rPr>
        <w:t>:</w:t>
      </w:r>
      <w:r w:rsidR="001C3C8B" w:rsidRPr="001C3C8B">
        <w:rPr>
          <w:sz w:val="20"/>
        </w:rPr>
        <w:t xml:space="preserve"> En las </w:t>
      </w:r>
      <w:r w:rsidRPr="001C3C8B">
        <w:rPr>
          <w:sz w:val="20"/>
        </w:rPr>
        <w:t>JRV</w:t>
      </w:r>
      <w:r w:rsidR="001C3C8B" w:rsidRPr="001C3C8B">
        <w:rPr>
          <w:sz w:val="20"/>
        </w:rPr>
        <w:t>s</w:t>
      </w:r>
      <w:r w:rsidRPr="001C3C8B">
        <w:rPr>
          <w:sz w:val="20"/>
        </w:rPr>
        <w:t xml:space="preserve"> # 6292 </w:t>
      </w:r>
      <w:r w:rsidR="001C3C8B" w:rsidRPr="001C3C8B">
        <w:rPr>
          <w:sz w:val="20"/>
        </w:rPr>
        <w:t xml:space="preserve">y </w:t>
      </w:r>
      <w:r w:rsidRPr="001C3C8B">
        <w:rPr>
          <w:sz w:val="20"/>
        </w:rPr>
        <w:t># 6309</w:t>
      </w:r>
      <w:r w:rsidR="001C3C8B" w:rsidRPr="001C3C8B">
        <w:rPr>
          <w:sz w:val="20"/>
        </w:rPr>
        <w:t xml:space="preserve">, los presidentes fueron muy Buenos revisando las manos, pero en las </w:t>
      </w:r>
      <w:r w:rsidRPr="001C3C8B">
        <w:rPr>
          <w:sz w:val="20"/>
        </w:rPr>
        <w:t>JRV</w:t>
      </w:r>
      <w:r w:rsidR="001C3C8B" w:rsidRPr="001C3C8B">
        <w:rPr>
          <w:sz w:val="20"/>
        </w:rPr>
        <w:t>s</w:t>
      </w:r>
      <w:r w:rsidRPr="001C3C8B">
        <w:rPr>
          <w:sz w:val="20"/>
        </w:rPr>
        <w:t xml:space="preserve"> # 6297, # 6299, # 6300, # 6301</w:t>
      </w:r>
      <w:r w:rsidR="001C3C8B" w:rsidRPr="001C3C8B">
        <w:rPr>
          <w:sz w:val="20"/>
        </w:rPr>
        <w:t>,</w:t>
      </w:r>
      <w:r w:rsidRPr="001C3C8B">
        <w:rPr>
          <w:sz w:val="20"/>
        </w:rPr>
        <w:t xml:space="preserve"> #6293, # 6295 </w:t>
      </w:r>
      <w:r w:rsidR="001C3C8B" w:rsidRPr="001C3C8B">
        <w:rPr>
          <w:sz w:val="20"/>
        </w:rPr>
        <w:t>y</w:t>
      </w:r>
      <w:r w:rsidRPr="001C3C8B">
        <w:rPr>
          <w:sz w:val="20"/>
        </w:rPr>
        <w:t xml:space="preserve"> JRV # 6310</w:t>
      </w:r>
      <w:r w:rsidR="001C3C8B" w:rsidRPr="001C3C8B">
        <w:rPr>
          <w:sz w:val="20"/>
        </w:rPr>
        <w:t xml:space="preserve"> los </w:t>
      </w:r>
      <w:r w:rsidRPr="001C3C8B">
        <w:rPr>
          <w:sz w:val="20"/>
        </w:rPr>
        <w:t>president</w:t>
      </w:r>
      <w:r w:rsidR="001C3C8B" w:rsidRPr="001C3C8B">
        <w:rPr>
          <w:sz w:val="20"/>
        </w:rPr>
        <w:t>e</w:t>
      </w:r>
      <w:r w:rsidRPr="001C3C8B">
        <w:rPr>
          <w:sz w:val="20"/>
        </w:rPr>
        <w:t>s no</w:t>
      </w:r>
      <w:r w:rsidR="001C3C8B" w:rsidRPr="001C3C8B">
        <w:rPr>
          <w:sz w:val="20"/>
        </w:rPr>
        <w:t xml:space="preserve"> revisaban las manos de manera</w:t>
      </w:r>
      <w:r w:rsidRPr="001C3C8B">
        <w:rPr>
          <w:sz w:val="20"/>
        </w:rPr>
        <w:t xml:space="preserve"> consistent</w:t>
      </w:r>
      <w:r w:rsidR="001C3C8B" w:rsidRPr="001C3C8B">
        <w:rPr>
          <w:sz w:val="20"/>
        </w:rPr>
        <w:t>e</w:t>
      </w:r>
      <w:r w:rsidRPr="001C3C8B">
        <w:rPr>
          <w:sz w:val="20"/>
        </w:rPr>
        <w:t>.</w:t>
      </w:r>
    </w:p>
    <w:p w:rsidR="00190A62" w:rsidRPr="001C3C8B" w:rsidRDefault="001C3C8B" w:rsidP="00961334">
      <w:pPr>
        <w:spacing w:after="0"/>
        <w:rPr>
          <w:sz w:val="20"/>
        </w:rPr>
      </w:pPr>
      <w:r w:rsidRPr="001C3C8B">
        <w:rPr>
          <w:sz w:val="20"/>
        </w:rPr>
        <w:t xml:space="preserve">En la </w:t>
      </w:r>
      <w:r w:rsidR="00190A62" w:rsidRPr="001C3C8B">
        <w:rPr>
          <w:sz w:val="20"/>
        </w:rPr>
        <w:t xml:space="preserve">JRV # 6294 </w:t>
      </w:r>
      <w:r w:rsidRPr="001C3C8B">
        <w:rPr>
          <w:sz w:val="20"/>
        </w:rPr>
        <w:t xml:space="preserve">el </w:t>
      </w:r>
      <w:r w:rsidR="00190A62" w:rsidRPr="001C3C8B">
        <w:rPr>
          <w:sz w:val="20"/>
        </w:rPr>
        <w:t>president</w:t>
      </w:r>
      <w:r w:rsidRPr="001C3C8B">
        <w:rPr>
          <w:sz w:val="20"/>
        </w:rPr>
        <w:t>erevisaba las manos de los hombres pero casi nunca miraba las manos de las mujeres</w:t>
      </w:r>
      <w:r w:rsidR="00190A62" w:rsidRPr="001C3C8B">
        <w:rPr>
          <w:sz w:val="20"/>
        </w:rPr>
        <w:t>.</w:t>
      </w:r>
    </w:p>
    <w:p w:rsidR="00EF5BD4" w:rsidRPr="00961334" w:rsidRDefault="00EF5BD4" w:rsidP="00961334">
      <w:pPr>
        <w:spacing w:after="0"/>
        <w:rPr>
          <w:color w:val="000000"/>
          <w:sz w:val="6"/>
          <w:shd w:val="clear" w:color="auto" w:fill="FFFFFF"/>
        </w:rPr>
      </w:pPr>
    </w:p>
    <w:p w:rsidR="00644E0B" w:rsidRDefault="00644E0B"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1B4167">
        <w:rPr>
          <w:rFonts w:ascii="Comic Sans MS" w:hAnsi="Comic Sans MS"/>
          <w:sz w:val="16"/>
          <w:u w:val="single"/>
        </w:rPr>
        <w:t>CECLPA</w:t>
      </w:r>
      <w:r w:rsidRPr="00FA0061">
        <w:t xml:space="preserve">: </w:t>
      </w:r>
      <w:r w:rsidRPr="00644E0B">
        <w:rPr>
          <w:sz w:val="20"/>
        </w:rPr>
        <w:t>no todas las JRV</w:t>
      </w:r>
      <w:r>
        <w:rPr>
          <w:sz w:val="20"/>
        </w:rPr>
        <w:t>s</w:t>
      </w:r>
      <w:r w:rsidRPr="00644E0B">
        <w:rPr>
          <w:sz w:val="20"/>
        </w:rPr>
        <w:t xml:space="preserve"> estaban verificando que las manos no estuviera</w:t>
      </w:r>
      <w:r>
        <w:rPr>
          <w:sz w:val="20"/>
        </w:rPr>
        <w:t>n manchadas con tinta indeleble.</w:t>
      </w:r>
    </w:p>
    <w:p w:rsidR="00644E0B" w:rsidRPr="00961334" w:rsidRDefault="00644E0B" w:rsidP="00961334">
      <w:pPr>
        <w:spacing w:after="0"/>
        <w:rPr>
          <w:sz w:val="6"/>
        </w:rPr>
      </w:pPr>
    </w:p>
    <w:p w:rsidR="00644E0B" w:rsidRPr="00644E0B" w:rsidRDefault="00644E0B"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1B4167">
        <w:rPr>
          <w:rFonts w:ascii="Comic Sans MS" w:hAnsi="Comic Sans MS"/>
          <w:sz w:val="16"/>
          <w:u w:val="single"/>
        </w:rPr>
        <w:t>CECLPA</w:t>
      </w:r>
      <w:r w:rsidRPr="001B4167">
        <w:t>:</w:t>
      </w:r>
      <w:r w:rsidRPr="00FA0061">
        <w:t xml:space="preserve"> </w:t>
      </w:r>
      <w:r w:rsidRPr="00644E0B">
        <w:rPr>
          <w:sz w:val="20"/>
        </w:rPr>
        <w:t>el plumón con el que se marcó la papeleta dejaba a la vista la marca, porque traspasaba el papel.</w:t>
      </w:r>
    </w:p>
    <w:p w:rsidR="00EF5BD4" w:rsidRPr="00961334" w:rsidRDefault="00EF5BD4" w:rsidP="00961334">
      <w:pPr>
        <w:spacing w:after="0"/>
        <w:rPr>
          <w:color w:val="000000"/>
          <w:sz w:val="6"/>
          <w:shd w:val="clear" w:color="auto" w:fill="FFFFFF"/>
        </w:rPr>
      </w:pPr>
    </w:p>
    <w:p w:rsidR="00644E0B" w:rsidRPr="007B329D" w:rsidRDefault="00484C31" w:rsidP="00961334">
      <w:pPr>
        <w:spacing w:after="0"/>
        <w:rPr>
          <w:color w:val="000000"/>
          <w:sz w:val="18"/>
          <w:shd w:val="clear" w:color="auto" w:fill="FFFFFF"/>
          <w:lang w:val="es-ES"/>
        </w:rPr>
      </w:pPr>
      <w:r w:rsidRPr="00453BA4">
        <w:rPr>
          <w:rFonts w:ascii="Comic Sans MS" w:hAnsi="Comic Sans MS"/>
          <w:sz w:val="16"/>
          <w:u w:val="single"/>
          <w:lang w:val="es-ES"/>
        </w:rPr>
        <w:t xml:space="preserve">Comasagua, Dpto. </w:t>
      </w:r>
      <w:r w:rsidRPr="007B329D">
        <w:rPr>
          <w:rFonts w:ascii="Comic Sans MS" w:hAnsi="Comic Sans MS"/>
          <w:sz w:val="16"/>
          <w:u w:val="single"/>
          <w:lang w:val="es-ES"/>
        </w:rPr>
        <w:t xml:space="preserve">La Libertad: </w:t>
      </w:r>
      <w:r w:rsidRPr="007B329D">
        <w:rPr>
          <w:rFonts w:eastAsia="Times New Roman" w:cs="Times New Roman"/>
          <w:bCs/>
          <w:color w:val="000000"/>
          <w:sz w:val="20"/>
          <w:szCs w:val="24"/>
          <w:lang w:val="es-ES"/>
        </w:rPr>
        <w:t xml:space="preserve"> S</w:t>
      </w:r>
      <w:r w:rsidR="007B329D" w:rsidRPr="007B329D">
        <w:rPr>
          <w:rFonts w:eastAsia="Times New Roman" w:cs="Times New Roman"/>
          <w:bCs/>
          <w:color w:val="000000"/>
          <w:sz w:val="20"/>
          <w:szCs w:val="24"/>
          <w:lang w:val="es-ES"/>
        </w:rPr>
        <w:t>ólo muy raramente las JRVs revisaban las manos p</w:t>
      </w:r>
      <w:r w:rsidR="007B329D">
        <w:rPr>
          <w:rFonts w:eastAsia="Times New Roman" w:cs="Times New Roman"/>
          <w:bCs/>
          <w:color w:val="000000"/>
          <w:sz w:val="20"/>
          <w:szCs w:val="24"/>
          <w:lang w:val="es-ES"/>
        </w:rPr>
        <w:t>ara verificar que no tuvieran señales de tinta</w:t>
      </w:r>
    </w:p>
    <w:p w:rsidR="00484C31" w:rsidRPr="00961334" w:rsidRDefault="00484C31" w:rsidP="00961334">
      <w:pPr>
        <w:spacing w:after="0"/>
        <w:rPr>
          <w:rFonts w:ascii="Times New Roman" w:eastAsia="Times New Roman" w:hAnsi="Times New Roman" w:cs="Times New Roman"/>
          <w:bCs/>
          <w:color w:val="000000"/>
          <w:sz w:val="6"/>
          <w:szCs w:val="24"/>
          <w:lang w:val="es-ES"/>
        </w:rPr>
      </w:pPr>
    </w:p>
    <w:p w:rsidR="007B329D" w:rsidRDefault="00484C31" w:rsidP="00961334">
      <w:pPr>
        <w:spacing w:after="0"/>
        <w:rPr>
          <w:rFonts w:eastAsia="Times New Roman" w:cs="Times New Roman"/>
          <w:bCs/>
          <w:color w:val="000000"/>
          <w:sz w:val="20"/>
          <w:szCs w:val="24"/>
          <w:lang w:val="es-ES"/>
        </w:rPr>
      </w:pPr>
      <w:r w:rsidRPr="00453BA4">
        <w:rPr>
          <w:rFonts w:ascii="Comic Sans MS" w:hAnsi="Comic Sans MS"/>
          <w:sz w:val="16"/>
          <w:u w:val="single"/>
          <w:lang w:val="es-ES"/>
        </w:rPr>
        <w:t xml:space="preserve">Comasagua, Dpto. </w:t>
      </w:r>
      <w:r w:rsidRPr="009D23FF">
        <w:rPr>
          <w:rFonts w:ascii="Comic Sans MS" w:hAnsi="Comic Sans MS"/>
          <w:sz w:val="16"/>
          <w:u w:val="single"/>
          <w:lang w:val="es-ES"/>
        </w:rPr>
        <w:t>La Libertad</w:t>
      </w:r>
      <w:r w:rsidR="007B329D">
        <w:rPr>
          <w:rFonts w:ascii="Comic Sans MS" w:hAnsi="Comic Sans MS"/>
          <w:sz w:val="16"/>
          <w:u w:val="single"/>
          <w:lang w:val="es-ES"/>
        </w:rPr>
        <w:t xml:space="preserve">Centro de Votación </w:t>
      </w:r>
      <w:r>
        <w:rPr>
          <w:rFonts w:ascii="Comic Sans MS" w:hAnsi="Comic Sans MS"/>
          <w:sz w:val="16"/>
          <w:u w:val="single"/>
          <w:lang w:val="es-ES"/>
        </w:rPr>
        <w:t>Santa Adelaida</w:t>
      </w:r>
      <w:r w:rsidRPr="009D23FF">
        <w:rPr>
          <w:rFonts w:ascii="Comic Sans MS" w:hAnsi="Comic Sans MS"/>
          <w:sz w:val="16"/>
          <w:u w:val="single"/>
          <w:lang w:val="es-ES"/>
        </w:rPr>
        <w:t>:</w:t>
      </w:r>
      <w:r w:rsidR="007B329D" w:rsidRPr="007B329D">
        <w:rPr>
          <w:rFonts w:eastAsia="Times New Roman" w:cs="Times New Roman"/>
          <w:bCs/>
          <w:color w:val="000000"/>
          <w:sz w:val="20"/>
          <w:szCs w:val="24"/>
          <w:lang w:val="es-ES"/>
        </w:rPr>
        <w:t>No se revisaban las manos para buscar señales de tinta. La JRV 5487 empezó a revisar las manos sólo después de las 2:00 p.m.</w:t>
      </w:r>
    </w:p>
    <w:p w:rsidR="002F3546" w:rsidRPr="007C04B7" w:rsidRDefault="002F3546" w:rsidP="00961334">
      <w:pPr>
        <w:spacing w:after="0"/>
        <w:rPr>
          <w:rFonts w:eastAsia="Times New Roman" w:cs="Times New Roman"/>
          <w:bCs/>
          <w:color w:val="000000"/>
          <w:sz w:val="6"/>
          <w:szCs w:val="24"/>
          <w:lang w:val="es-ES"/>
        </w:rPr>
      </w:pPr>
    </w:p>
    <w:p w:rsidR="002F3546" w:rsidRPr="007C04B7" w:rsidRDefault="002F3546" w:rsidP="007C04B7">
      <w:pPr>
        <w:spacing w:after="0"/>
      </w:pPr>
      <w:r w:rsidRPr="00171C34">
        <w:rPr>
          <w:rFonts w:ascii="Comic Sans MS" w:hAnsi="Comic Sans MS"/>
          <w:sz w:val="16"/>
          <w:u w:val="single"/>
        </w:rPr>
        <w:lastRenderedPageBreak/>
        <w:t xml:space="preserve">San Rafael Cedros, Dpto. </w:t>
      </w:r>
      <w:r w:rsidRPr="007C04B7">
        <w:rPr>
          <w:rFonts w:ascii="Comic Sans MS" w:hAnsi="Comic Sans MS"/>
          <w:sz w:val="16"/>
          <w:u w:val="single"/>
        </w:rPr>
        <w:t>Cuscatlán</w:t>
      </w:r>
      <w:r w:rsidRPr="007C04B7">
        <w:t xml:space="preserve">: </w:t>
      </w:r>
      <w:r w:rsidRPr="007C04B7">
        <w:rPr>
          <w:sz w:val="20"/>
        </w:rPr>
        <w:t>La anomalía que se observ</w:t>
      </w:r>
      <w:r w:rsidR="007C04B7" w:rsidRPr="007C04B7">
        <w:rPr>
          <w:sz w:val="20"/>
        </w:rPr>
        <w:t>ó</w:t>
      </w:r>
      <w:r w:rsidRPr="007C04B7">
        <w:rPr>
          <w:sz w:val="20"/>
        </w:rPr>
        <w:t xml:space="preserve"> con más frecuencia en muchas JRVs</w:t>
      </w:r>
      <w:r w:rsidR="00D1131C">
        <w:rPr>
          <w:sz w:val="20"/>
        </w:rPr>
        <w:t xml:space="preserve"> </w:t>
      </w:r>
      <w:r w:rsidR="007C04B7" w:rsidRPr="007C04B7">
        <w:rPr>
          <w:sz w:val="20"/>
        </w:rPr>
        <w:t xml:space="preserve">fue que NO revisaban las manos de los votantes </w:t>
      </w:r>
      <w:r w:rsidR="007C04B7">
        <w:rPr>
          <w:sz w:val="20"/>
        </w:rPr>
        <w:t>en busca de huellas de tinta.</w:t>
      </w:r>
    </w:p>
    <w:p w:rsidR="00D94568" w:rsidRPr="00B1157B" w:rsidRDefault="00B065DB" w:rsidP="00B065DB">
      <w:pPr>
        <w:spacing w:after="0"/>
        <w:rPr>
          <w:sz w:val="20"/>
          <w:szCs w:val="20"/>
        </w:rPr>
      </w:pPr>
      <w:r>
        <w:rPr>
          <w:rFonts w:ascii="Comic Sans MS" w:hAnsi="Comic Sans MS"/>
          <w:sz w:val="16"/>
          <w:u w:val="single"/>
          <w:lang w:val="es-ES"/>
        </w:rPr>
        <w:t>Santa Tecla</w:t>
      </w:r>
      <w:r w:rsidR="00D94568" w:rsidRPr="00453BA4">
        <w:rPr>
          <w:rFonts w:ascii="Comic Sans MS" w:hAnsi="Comic Sans MS"/>
          <w:sz w:val="16"/>
          <w:u w:val="single"/>
          <w:lang w:val="es-ES"/>
        </w:rPr>
        <w:t xml:space="preserve">, Dpto. </w:t>
      </w:r>
      <w:r w:rsidR="00D94568" w:rsidRPr="009D23FF">
        <w:rPr>
          <w:rFonts w:ascii="Comic Sans MS" w:hAnsi="Comic Sans MS"/>
          <w:sz w:val="16"/>
          <w:u w:val="single"/>
          <w:lang w:val="es-ES"/>
        </w:rPr>
        <w:t>La Libertad</w:t>
      </w:r>
      <w:r>
        <w:rPr>
          <w:rFonts w:ascii="Comic Sans MS" w:hAnsi="Comic Sans MS"/>
          <w:sz w:val="16"/>
          <w:u w:val="single"/>
          <w:lang w:val="es-ES"/>
        </w:rPr>
        <w:t xml:space="preserve">, </w:t>
      </w:r>
      <w:r w:rsidR="00D94568">
        <w:rPr>
          <w:rFonts w:ascii="Comic Sans MS" w:hAnsi="Comic Sans MS"/>
          <w:sz w:val="16"/>
          <w:u w:val="single"/>
          <w:lang w:val="es-ES"/>
        </w:rPr>
        <w:t>Centro de Votación</w:t>
      </w:r>
      <w:r>
        <w:rPr>
          <w:rFonts w:ascii="Comic Sans MS" w:hAnsi="Comic Sans MS"/>
          <w:sz w:val="16"/>
          <w:u w:val="single"/>
          <w:lang w:val="es-ES"/>
        </w:rPr>
        <w:t xml:space="preserve"> Cancha y Casa Comunal Residencial San Antonio:</w:t>
      </w:r>
      <w:r>
        <w:rPr>
          <w:sz w:val="20"/>
          <w:szCs w:val="20"/>
        </w:rPr>
        <w:t xml:space="preserve">   </w:t>
      </w:r>
      <w:r w:rsidR="00D94568" w:rsidRPr="00B1157B">
        <w:rPr>
          <w:sz w:val="20"/>
          <w:szCs w:val="20"/>
        </w:rPr>
        <w:t>solamente vimos una JRV que sí estaba revisando las manos de cada votante. Algunas mesas lo hacían de vez en cuando, y la gran mayoría n</w:t>
      </w:r>
      <w:r>
        <w:rPr>
          <w:sz w:val="20"/>
          <w:szCs w:val="20"/>
        </w:rPr>
        <w:t>unca lo hizo</w:t>
      </w:r>
      <w:r w:rsidR="00D94568" w:rsidRPr="00B1157B">
        <w:rPr>
          <w:sz w:val="20"/>
          <w:szCs w:val="20"/>
        </w:rPr>
        <w:t xml:space="preserve">. </w:t>
      </w:r>
    </w:p>
    <w:p w:rsidR="00D94568" w:rsidRDefault="00D94568" w:rsidP="00961334">
      <w:pPr>
        <w:spacing w:after="0"/>
        <w:rPr>
          <w:color w:val="000000"/>
          <w:sz w:val="6"/>
          <w:shd w:val="clear" w:color="auto" w:fill="FFFFFF"/>
        </w:rPr>
      </w:pPr>
    </w:p>
    <w:p w:rsidR="00D94568" w:rsidRDefault="00D94568" w:rsidP="00961334">
      <w:pPr>
        <w:spacing w:after="0"/>
        <w:rPr>
          <w:color w:val="000000"/>
          <w:sz w:val="6"/>
          <w:shd w:val="clear" w:color="auto" w:fill="FFFFFF"/>
        </w:rPr>
      </w:pPr>
    </w:p>
    <w:p w:rsidR="00D94568" w:rsidRPr="007C04B7" w:rsidRDefault="00D94568" w:rsidP="00961334">
      <w:pPr>
        <w:spacing w:after="0"/>
        <w:rPr>
          <w:color w:val="000000"/>
          <w:sz w:val="6"/>
          <w:shd w:val="clear" w:color="auto" w:fill="FFFFFF"/>
        </w:rPr>
      </w:pPr>
    </w:p>
    <w:p w:rsidR="00D43D36" w:rsidRPr="00B1157B" w:rsidRDefault="00D43D36" w:rsidP="00D43D36">
      <w:pPr>
        <w:spacing w:after="0"/>
        <w:rPr>
          <w:sz w:val="20"/>
          <w:szCs w:val="28"/>
          <w:lang w:val="es-ES"/>
        </w:rPr>
      </w:pPr>
      <w:r>
        <w:rPr>
          <w:rFonts w:ascii="Comic Sans MS" w:hAnsi="Comic Sans MS"/>
          <w:sz w:val="16"/>
          <w:u w:val="single"/>
          <w:lang w:val="es-ES"/>
        </w:rPr>
        <w:t>Tonacatepeque</w:t>
      </w:r>
      <w:r w:rsidRPr="00453BA4">
        <w:rPr>
          <w:rFonts w:ascii="Comic Sans MS" w:hAnsi="Comic Sans MS"/>
          <w:sz w:val="16"/>
          <w:u w:val="single"/>
          <w:lang w:val="es-ES"/>
        </w:rPr>
        <w:t xml:space="preserve">, Dpto. </w:t>
      </w:r>
      <w:r>
        <w:rPr>
          <w:rFonts w:ascii="Comic Sans MS" w:hAnsi="Comic Sans MS"/>
          <w:sz w:val="16"/>
          <w:u w:val="single"/>
          <w:lang w:val="es-ES"/>
        </w:rPr>
        <w:t>San Salvador:</w:t>
      </w:r>
      <w:r w:rsidRPr="00B1157B">
        <w:rPr>
          <w:sz w:val="20"/>
          <w:szCs w:val="28"/>
          <w:lang w:val="es-ES"/>
        </w:rPr>
        <w:t xml:space="preserve"> El único lugar en donde se revisaron las manos sistemáticamente para verificar señales de tinta indeleble fue en el Centro Escolar Distrito Italia, por lo menos en las JRVs #2605 y  #2582. </w:t>
      </w:r>
    </w:p>
    <w:p w:rsidR="002F3546" w:rsidRPr="00D43D36" w:rsidRDefault="002F3546" w:rsidP="00961334">
      <w:pPr>
        <w:spacing w:after="0"/>
        <w:rPr>
          <w:color w:val="000000"/>
          <w:sz w:val="6"/>
          <w:shd w:val="clear" w:color="auto" w:fill="FFFFFF"/>
          <w:lang w:val="es-ES"/>
        </w:rPr>
      </w:pPr>
    </w:p>
    <w:p w:rsidR="002F3546" w:rsidRPr="0017041B" w:rsidRDefault="002F3546" w:rsidP="00961334">
      <w:pPr>
        <w:spacing w:after="0"/>
        <w:rPr>
          <w:color w:val="000000"/>
          <w:sz w:val="6"/>
          <w:shd w:val="clear" w:color="auto" w:fill="FFFFFF"/>
          <w:lang w:val="es-ES"/>
        </w:rPr>
      </w:pPr>
    </w:p>
    <w:p w:rsidR="00D43D36" w:rsidRDefault="00D43D36" w:rsidP="00D94568">
      <w:pPr>
        <w:spacing w:after="0"/>
        <w:rPr>
          <w:b/>
          <w:color w:val="000000"/>
          <w:shd w:val="clear" w:color="auto" w:fill="FFFFFF"/>
        </w:rPr>
      </w:pPr>
    </w:p>
    <w:p w:rsidR="00D94568" w:rsidRDefault="009A24CA" w:rsidP="00D94568">
      <w:pPr>
        <w:spacing w:after="0"/>
        <w:rPr>
          <w:b/>
          <w:color w:val="000000"/>
          <w:shd w:val="clear" w:color="auto" w:fill="FFFFFF"/>
        </w:rPr>
      </w:pPr>
      <w:r w:rsidRPr="00CB546B">
        <w:rPr>
          <w:b/>
          <w:color w:val="000000"/>
          <w:shd w:val="clear" w:color="auto" w:fill="FFFFFF"/>
        </w:rPr>
        <w:t>Control de asistencia de votantes</w:t>
      </w:r>
    </w:p>
    <w:p w:rsidR="002F3546" w:rsidRPr="00D94568" w:rsidRDefault="007C04B7" w:rsidP="00D94568">
      <w:pPr>
        <w:spacing w:after="0"/>
        <w:rPr>
          <w:b/>
          <w:color w:val="000000"/>
          <w:shd w:val="clear" w:color="auto" w:fill="FFFFFF"/>
        </w:rPr>
      </w:pPr>
      <w:r w:rsidRPr="00171C34">
        <w:rPr>
          <w:rFonts w:ascii="Comic Sans MS" w:hAnsi="Comic Sans MS"/>
          <w:sz w:val="16"/>
          <w:u w:val="single"/>
        </w:rPr>
        <w:t xml:space="preserve">San Rafael Cedros, Dpto. </w:t>
      </w:r>
      <w:r w:rsidRPr="007C04B7">
        <w:rPr>
          <w:rFonts w:ascii="Comic Sans MS" w:hAnsi="Comic Sans MS"/>
          <w:sz w:val="16"/>
          <w:u w:val="single"/>
        </w:rPr>
        <w:t>Cuscatlán</w:t>
      </w:r>
      <w:r w:rsidRPr="007C04B7">
        <w:t xml:space="preserve">: </w:t>
      </w:r>
      <w:r>
        <w:rPr>
          <w:sz w:val="20"/>
        </w:rPr>
        <w:t xml:space="preserve">Se observó que los primeros vocales de varias mesas no llevaban un recuento adecuado en </w:t>
      </w:r>
      <w:r w:rsidRPr="00DE4C4E">
        <w:rPr>
          <w:sz w:val="20"/>
          <w:szCs w:val="20"/>
        </w:rPr>
        <w:t xml:space="preserve">la </w:t>
      </w:r>
      <w:r w:rsidR="002F3546" w:rsidRPr="00DE4C4E">
        <w:rPr>
          <w:sz w:val="20"/>
          <w:szCs w:val="20"/>
        </w:rPr>
        <w:t xml:space="preserve">Hoja de Control de Asistencia, </w:t>
      </w:r>
      <w:r w:rsidRPr="00DE4C4E">
        <w:rPr>
          <w:sz w:val="20"/>
          <w:szCs w:val="20"/>
        </w:rPr>
        <w:t xml:space="preserve">en tiempo </w:t>
      </w:r>
      <w:r w:rsidR="002F3546" w:rsidRPr="00DE4C4E">
        <w:rPr>
          <w:sz w:val="20"/>
          <w:szCs w:val="20"/>
        </w:rPr>
        <w:t>real</w:t>
      </w:r>
      <w:r w:rsidRPr="00DE4C4E">
        <w:rPr>
          <w:sz w:val="20"/>
          <w:szCs w:val="20"/>
        </w:rPr>
        <w:t>. En la JRV #8811, por ejemplo, durante todo el día el primer vocal le preguntaba al secretario en qué número de papeleta iban y hacía varias marcas al mismo tiempo cuando no había votantes presentes.</w:t>
      </w:r>
    </w:p>
    <w:p w:rsidR="00BC4294" w:rsidRPr="00247BA1" w:rsidRDefault="00BC4294" w:rsidP="00247BA1">
      <w:pPr>
        <w:spacing w:after="0"/>
      </w:pPr>
      <w:r w:rsidRPr="00171C34">
        <w:rPr>
          <w:rFonts w:ascii="Comic Sans MS" w:hAnsi="Comic Sans MS"/>
          <w:sz w:val="16"/>
          <w:u w:val="single"/>
        </w:rPr>
        <w:t xml:space="preserve">San Rafael Cedros, Dpto. </w:t>
      </w:r>
      <w:r w:rsidRPr="007C04B7">
        <w:rPr>
          <w:rFonts w:ascii="Comic Sans MS" w:hAnsi="Comic Sans MS"/>
          <w:sz w:val="16"/>
          <w:u w:val="single"/>
        </w:rPr>
        <w:t>Cuscatlán</w:t>
      </w:r>
      <w:r>
        <w:rPr>
          <w:rFonts w:ascii="Comic Sans MS" w:hAnsi="Comic Sans MS"/>
          <w:sz w:val="16"/>
          <w:u w:val="single"/>
        </w:rPr>
        <w:t>, Centro de Votación C.E. “Florencia Rivas”, JRV 8811</w:t>
      </w:r>
      <w:r w:rsidRPr="007C04B7">
        <w:t xml:space="preserve">: </w:t>
      </w:r>
      <w:r>
        <w:rPr>
          <w:sz w:val="20"/>
        </w:rPr>
        <w:t>Nunca se observ</w:t>
      </w:r>
      <w:r w:rsidR="00247BA1">
        <w:rPr>
          <w:sz w:val="20"/>
        </w:rPr>
        <w:t xml:space="preserve">ó que </w:t>
      </w:r>
      <w:r>
        <w:rPr>
          <w:sz w:val="20"/>
        </w:rPr>
        <w:t>l</w:t>
      </w:r>
      <w:r w:rsidR="00247BA1">
        <w:rPr>
          <w:sz w:val="20"/>
        </w:rPr>
        <w:t>a</w:t>
      </w:r>
      <w:r>
        <w:rPr>
          <w:sz w:val="20"/>
        </w:rPr>
        <w:t xml:space="preserve"> primer</w:t>
      </w:r>
      <w:r w:rsidR="00247BA1">
        <w:rPr>
          <w:sz w:val="20"/>
        </w:rPr>
        <w:t>a</w:t>
      </w:r>
      <w:r>
        <w:rPr>
          <w:sz w:val="20"/>
        </w:rPr>
        <w:t xml:space="preserve"> vocal marcara la hoja de control de asistencia en tiempo real. </w:t>
      </w:r>
      <w:r w:rsidRPr="00BC4294">
        <w:rPr>
          <w:sz w:val="20"/>
        </w:rPr>
        <w:t>A las 9:26 am, se observó que</w:t>
      </w:r>
      <w:r w:rsidR="00247BA1">
        <w:rPr>
          <w:sz w:val="20"/>
        </w:rPr>
        <w:t xml:space="preserve">le </w:t>
      </w:r>
      <w:r w:rsidRPr="00BC4294">
        <w:rPr>
          <w:sz w:val="20"/>
        </w:rPr>
        <w:t>preguntó al secretario cu</w:t>
      </w:r>
      <w:r>
        <w:rPr>
          <w:sz w:val="20"/>
        </w:rPr>
        <w:t>ántas personas habían votado</w:t>
      </w:r>
      <w:r w:rsidR="00247BA1">
        <w:rPr>
          <w:sz w:val="20"/>
        </w:rPr>
        <w:t xml:space="preserve"> y cuando le dijo que 77, se puso a llenar la hoja con la cantidad correspondiente. </w:t>
      </w:r>
      <w:r w:rsidR="00247BA1" w:rsidRPr="00247BA1">
        <w:rPr>
          <w:sz w:val="20"/>
        </w:rPr>
        <w:t>Lo mismo hizo a las 9:51 (95 votantes), a las 10:54,</w:t>
      </w:r>
      <w:r w:rsidR="00247BA1">
        <w:rPr>
          <w:sz w:val="20"/>
        </w:rPr>
        <w:t xml:space="preserve"> (cant</w:t>
      </w:r>
      <w:r w:rsidR="001011DA">
        <w:rPr>
          <w:sz w:val="20"/>
        </w:rPr>
        <w:t>i</w:t>
      </w:r>
      <w:r w:rsidR="00247BA1">
        <w:rPr>
          <w:sz w:val="20"/>
        </w:rPr>
        <w:t>dad desconocida),</w:t>
      </w:r>
      <w:r w:rsidR="00247BA1" w:rsidRPr="00247BA1">
        <w:rPr>
          <w:sz w:val="20"/>
        </w:rPr>
        <w:t xml:space="preserve"> a las 12:18 pm (186 votantes), y observamos otra vez a las 4:04 pm (271 votantes)</w:t>
      </w:r>
      <w:r w:rsidR="00247BA1">
        <w:rPr>
          <w:sz w:val="20"/>
        </w:rPr>
        <w:t>.</w:t>
      </w:r>
    </w:p>
    <w:p w:rsidR="00B065DB" w:rsidRPr="001B4167" w:rsidRDefault="00B065DB" w:rsidP="00961334">
      <w:pPr>
        <w:spacing w:after="0"/>
        <w:rPr>
          <w:sz w:val="20"/>
          <w:szCs w:val="20"/>
        </w:rPr>
      </w:pPr>
      <w:r>
        <w:rPr>
          <w:rFonts w:ascii="Comic Sans MS" w:hAnsi="Comic Sans MS"/>
          <w:sz w:val="16"/>
          <w:u w:val="single"/>
          <w:lang w:val="es-ES"/>
        </w:rPr>
        <w:t>Santa Tecla</w:t>
      </w:r>
      <w:r w:rsidRPr="00453BA4">
        <w:rPr>
          <w:rFonts w:ascii="Comic Sans MS" w:hAnsi="Comic Sans MS"/>
          <w:sz w:val="16"/>
          <w:u w:val="single"/>
          <w:lang w:val="es-ES"/>
        </w:rPr>
        <w:t xml:space="preserve">, Dpto. </w:t>
      </w:r>
      <w:r w:rsidRPr="009D23FF">
        <w:rPr>
          <w:rFonts w:ascii="Comic Sans MS" w:hAnsi="Comic Sans MS"/>
          <w:sz w:val="16"/>
          <w:u w:val="single"/>
          <w:lang w:val="es-ES"/>
        </w:rPr>
        <w:t>La Libertad</w:t>
      </w:r>
      <w:r>
        <w:rPr>
          <w:rFonts w:ascii="Comic Sans MS" w:hAnsi="Comic Sans MS"/>
          <w:sz w:val="16"/>
          <w:u w:val="single"/>
          <w:lang w:val="es-ES"/>
        </w:rPr>
        <w:t>, Centro de Votación C.E. “Walter Soundy”:</w:t>
      </w:r>
      <w:r>
        <w:rPr>
          <w:sz w:val="20"/>
          <w:szCs w:val="20"/>
        </w:rPr>
        <w:t xml:space="preserve">   </w:t>
      </w:r>
      <w:r w:rsidRPr="00B1157B">
        <w:rPr>
          <w:sz w:val="20"/>
          <w:szCs w:val="20"/>
        </w:rPr>
        <w:t xml:space="preserve">La hoja de control de asistencia de votantes casi no se usó como </w:t>
      </w:r>
      <w:r>
        <w:rPr>
          <w:sz w:val="20"/>
          <w:szCs w:val="20"/>
        </w:rPr>
        <w:t>debía</w:t>
      </w:r>
      <w:r w:rsidRPr="00B1157B">
        <w:rPr>
          <w:sz w:val="20"/>
          <w:szCs w:val="20"/>
        </w:rPr>
        <w:t xml:space="preserve">, tanto en Complejo Educativo “Walter A. Soundy” como la cancha y casa comunal Residencial San Antonio. </w:t>
      </w:r>
      <w:r>
        <w:rPr>
          <w:sz w:val="20"/>
          <w:szCs w:val="20"/>
        </w:rPr>
        <w:t xml:space="preserve"> </w:t>
      </w:r>
      <w:r w:rsidRPr="00B1157B">
        <w:rPr>
          <w:sz w:val="20"/>
          <w:szCs w:val="20"/>
        </w:rPr>
        <w:t xml:space="preserve">Cada media hora o cuando alguien pedía a la mesa cuántos votantes iban, el 1er vocal preguntaba al secretario la cantidad de papeletas entregadas y actualizaba su hoja de control de asistencia. </w:t>
      </w:r>
    </w:p>
    <w:p w:rsidR="002F3546" w:rsidRDefault="002F3546" w:rsidP="00961334">
      <w:pPr>
        <w:spacing w:after="0"/>
        <w:rPr>
          <w:b/>
          <w:color w:val="000000"/>
          <w:shd w:val="clear" w:color="auto" w:fill="FFFFFF"/>
        </w:rPr>
      </w:pPr>
    </w:p>
    <w:p w:rsidR="001B4167" w:rsidRPr="007C04B7" w:rsidRDefault="001B4167" w:rsidP="00961334">
      <w:pPr>
        <w:spacing w:after="0"/>
        <w:rPr>
          <w:b/>
          <w:color w:val="000000"/>
          <w:shd w:val="clear" w:color="auto" w:fill="FFFFFF"/>
        </w:rPr>
      </w:pPr>
    </w:p>
    <w:p w:rsidR="009A24CA" w:rsidRPr="00CB546B" w:rsidRDefault="009A24CA" w:rsidP="00961334">
      <w:pPr>
        <w:spacing w:after="0"/>
        <w:rPr>
          <w:b/>
          <w:color w:val="000000"/>
          <w:shd w:val="clear" w:color="auto" w:fill="FFFFFF"/>
        </w:rPr>
      </w:pPr>
      <w:r w:rsidRPr="00CB546B">
        <w:rPr>
          <w:b/>
          <w:color w:val="000000"/>
          <w:shd w:val="clear" w:color="auto" w:fill="FFFFFF"/>
        </w:rPr>
        <w:t>Portación de propaganda en los centros de votación</w:t>
      </w:r>
    </w:p>
    <w:p w:rsidR="00475E28" w:rsidRDefault="00475E28" w:rsidP="00961334">
      <w:pPr>
        <w:spacing w:after="0"/>
        <w:rPr>
          <w:sz w:val="20"/>
        </w:rPr>
      </w:pPr>
      <w:r w:rsidRPr="00FA0061">
        <w:rPr>
          <w:rFonts w:ascii="Comic Sans MS" w:hAnsi="Comic Sans MS"/>
          <w:sz w:val="16"/>
          <w:u w:val="single"/>
        </w:rPr>
        <w:t>Antigu</w:t>
      </w:r>
      <w:r>
        <w:rPr>
          <w:rFonts w:ascii="Comic Sans MS" w:hAnsi="Comic Sans MS"/>
          <w:sz w:val="16"/>
          <w:u w:val="single"/>
        </w:rPr>
        <w:t xml:space="preserve">o Cuscatlán, Dpto. </w:t>
      </w:r>
      <w:r w:rsidRPr="007900D9">
        <w:rPr>
          <w:rFonts w:ascii="Comic Sans MS" w:hAnsi="Comic Sans MS"/>
          <w:sz w:val="16"/>
          <w:u w:val="single"/>
        </w:rPr>
        <w:t>La Libertad</w:t>
      </w:r>
      <w:r w:rsidRPr="007900D9">
        <w:t xml:space="preserve">: </w:t>
      </w:r>
      <w:r w:rsidRPr="007900D9">
        <w:rPr>
          <w:sz w:val="20"/>
        </w:rPr>
        <w:t xml:space="preserve">Todas las sillas de ruedas </w:t>
      </w:r>
      <w:r w:rsidR="007900D9" w:rsidRPr="007900D9">
        <w:rPr>
          <w:sz w:val="20"/>
        </w:rPr>
        <w:t xml:space="preserve">estaban identificadas con un número dentro de una cruz de </w:t>
      </w:r>
      <w:r w:rsidRPr="007900D9">
        <w:rPr>
          <w:sz w:val="20"/>
        </w:rPr>
        <w:t xml:space="preserve">ARENA. </w:t>
      </w:r>
    </w:p>
    <w:p w:rsidR="00961334" w:rsidRPr="00961334" w:rsidRDefault="00961334" w:rsidP="00961334">
      <w:pPr>
        <w:spacing w:after="0"/>
        <w:rPr>
          <w:sz w:val="6"/>
        </w:rPr>
      </w:pPr>
    </w:p>
    <w:p w:rsidR="00475E28" w:rsidRDefault="00A32E8E" w:rsidP="00961334">
      <w:pPr>
        <w:spacing w:after="0"/>
        <w:rPr>
          <w:sz w:val="20"/>
        </w:rPr>
      </w:pPr>
      <w:r>
        <w:rPr>
          <w:rFonts w:ascii="Comic Sans MS" w:hAnsi="Comic Sans MS"/>
          <w:sz w:val="16"/>
          <w:u w:val="single"/>
        </w:rPr>
        <w:t>San Isidro, Dpto. Cabañas</w:t>
      </w:r>
      <w:r w:rsidRPr="007900D9">
        <w:t>:</w:t>
      </w:r>
      <w:r w:rsidRPr="00A32E8E">
        <w:rPr>
          <w:sz w:val="20"/>
        </w:rPr>
        <w:t xml:space="preserve">Las personas que llevaban agua y/o comida a los trabajadores de ARENA entraban a los salones, interrumpiendo a los votantes y </w:t>
      </w:r>
      <w:r w:rsidRPr="001B4167">
        <w:rPr>
          <w:sz w:val="20"/>
        </w:rPr>
        <w:t>vistiendo delantales</w:t>
      </w:r>
      <w:r w:rsidRPr="00A32E8E">
        <w:rPr>
          <w:sz w:val="20"/>
        </w:rPr>
        <w:t xml:space="preserve"> con propaganda, usualmente la cara del alcalde de San Isidro o la cara de Norman Quijano.</w:t>
      </w:r>
    </w:p>
    <w:p w:rsidR="00DB6D55" w:rsidRPr="00961334" w:rsidRDefault="00DB6D55" w:rsidP="00961334">
      <w:pPr>
        <w:spacing w:after="0"/>
        <w:rPr>
          <w:sz w:val="6"/>
        </w:rPr>
      </w:pPr>
    </w:p>
    <w:p w:rsidR="00DB6D55" w:rsidRDefault="00DB6D55" w:rsidP="00961334">
      <w:pPr>
        <w:spacing w:after="0"/>
        <w:rPr>
          <w:rFonts w:eastAsia="Times New Roman" w:cs="Times New Roman"/>
          <w:bCs/>
          <w:color w:val="000000"/>
          <w:sz w:val="20"/>
          <w:szCs w:val="24"/>
          <w:lang w:val="es-ES"/>
        </w:rPr>
      </w:pPr>
      <w:r w:rsidRPr="00453BA4">
        <w:rPr>
          <w:rFonts w:ascii="Comic Sans MS" w:hAnsi="Comic Sans MS"/>
          <w:sz w:val="16"/>
          <w:u w:val="single"/>
          <w:lang w:val="es-ES"/>
        </w:rPr>
        <w:t xml:space="preserve">Comasagua, Dpto. </w:t>
      </w:r>
      <w:r w:rsidRPr="00DB6D55">
        <w:rPr>
          <w:rFonts w:ascii="Comic Sans MS" w:hAnsi="Comic Sans MS"/>
          <w:sz w:val="16"/>
          <w:u w:val="single"/>
          <w:lang w:val="es-ES"/>
        </w:rPr>
        <w:t>La Libertad</w:t>
      </w:r>
      <w:r w:rsidR="009E0623">
        <w:rPr>
          <w:rFonts w:ascii="Comic Sans MS" w:hAnsi="Comic Sans MS"/>
          <w:sz w:val="16"/>
          <w:u w:val="single"/>
          <w:lang w:val="es-ES"/>
        </w:rPr>
        <w:t>,</w:t>
      </w:r>
      <w:r w:rsidRPr="00DB6D55">
        <w:rPr>
          <w:rFonts w:ascii="Comic Sans MS" w:hAnsi="Comic Sans MS"/>
          <w:sz w:val="16"/>
          <w:u w:val="single"/>
          <w:lang w:val="es-ES"/>
        </w:rPr>
        <w:t xml:space="preserve"> Centro de Votación Santa Adelaida:</w:t>
      </w:r>
      <w:r w:rsidRPr="00DB6D55">
        <w:rPr>
          <w:rFonts w:eastAsia="Times New Roman" w:cs="Times New Roman"/>
          <w:bCs/>
          <w:color w:val="000000"/>
          <w:sz w:val="20"/>
          <w:szCs w:val="24"/>
          <w:lang w:val="es-ES"/>
        </w:rPr>
        <w:t xml:space="preserve">Las personas </w:t>
      </w:r>
      <w:r>
        <w:rPr>
          <w:rFonts w:eastAsia="Times New Roman" w:cs="Times New Roman"/>
          <w:bCs/>
          <w:color w:val="000000"/>
          <w:sz w:val="20"/>
          <w:szCs w:val="24"/>
          <w:lang w:val="es-ES"/>
        </w:rPr>
        <w:t xml:space="preserve">de ARENA </w:t>
      </w:r>
      <w:r w:rsidRPr="00DB6D55">
        <w:rPr>
          <w:rFonts w:eastAsia="Times New Roman" w:cs="Times New Roman"/>
          <w:bCs/>
          <w:color w:val="000000"/>
          <w:sz w:val="20"/>
          <w:szCs w:val="24"/>
          <w:lang w:val="es-ES"/>
        </w:rPr>
        <w:t>qu</w:t>
      </w:r>
      <w:r>
        <w:rPr>
          <w:rFonts w:eastAsia="Times New Roman" w:cs="Times New Roman"/>
          <w:bCs/>
          <w:color w:val="000000"/>
          <w:sz w:val="20"/>
          <w:szCs w:val="24"/>
          <w:lang w:val="es-ES"/>
        </w:rPr>
        <w:t>e repartían comida vestían camisetas con la fotografía de</w:t>
      </w:r>
      <w:r w:rsidRPr="00DB6D55">
        <w:rPr>
          <w:rFonts w:eastAsia="Times New Roman" w:cs="Times New Roman"/>
          <w:bCs/>
          <w:color w:val="000000"/>
          <w:sz w:val="20"/>
          <w:szCs w:val="24"/>
          <w:lang w:val="es-ES"/>
        </w:rPr>
        <w:t xml:space="preserve"> Norman Quijano 2014-2019 </w:t>
      </w:r>
      <w:r>
        <w:rPr>
          <w:rFonts w:eastAsia="Times New Roman" w:cs="Times New Roman"/>
          <w:bCs/>
          <w:color w:val="000000"/>
          <w:sz w:val="20"/>
          <w:szCs w:val="24"/>
          <w:lang w:val="es-ES"/>
        </w:rPr>
        <w:t>e iban de salón en salón.</w:t>
      </w:r>
    </w:p>
    <w:p w:rsidR="009E0623" w:rsidRPr="009E0623" w:rsidRDefault="009E0623" w:rsidP="009E0623">
      <w:pPr>
        <w:spacing w:after="0"/>
        <w:rPr>
          <w:rFonts w:eastAsia="Times New Roman" w:cs="Times New Roman"/>
          <w:bCs/>
          <w:color w:val="000000"/>
          <w:sz w:val="20"/>
          <w:szCs w:val="24"/>
        </w:rPr>
      </w:pPr>
      <w:r>
        <w:rPr>
          <w:rFonts w:ascii="Comic Sans MS" w:hAnsi="Comic Sans MS"/>
          <w:sz w:val="16"/>
          <w:u w:val="single"/>
          <w:lang w:val="es-ES"/>
        </w:rPr>
        <w:t>San Salvador</w:t>
      </w:r>
      <w:r w:rsidRPr="00453BA4">
        <w:rPr>
          <w:rFonts w:ascii="Comic Sans MS" w:hAnsi="Comic Sans MS"/>
          <w:sz w:val="16"/>
          <w:u w:val="single"/>
          <w:lang w:val="es-ES"/>
        </w:rPr>
        <w:t xml:space="preserve">, Dpto. </w:t>
      </w:r>
      <w:r w:rsidRPr="009E0623">
        <w:rPr>
          <w:rFonts w:ascii="Comic Sans MS" w:hAnsi="Comic Sans MS"/>
          <w:sz w:val="16"/>
          <w:u w:val="single"/>
          <w:lang w:val="es-ES"/>
        </w:rPr>
        <w:t>San Salvador, Centro de Votación Instituto Nacional “Albert Camus”:</w:t>
      </w:r>
      <w:r w:rsidRPr="009E0623">
        <w:rPr>
          <w:rFonts w:eastAsia="Times New Roman" w:cs="Times New Roman"/>
          <w:bCs/>
          <w:color w:val="000000"/>
          <w:sz w:val="20"/>
          <w:szCs w:val="20"/>
          <w:lang w:val="es-ES"/>
        </w:rPr>
        <w:t>Durante todo el día observamos a un hombre repartiendo café gratis a los votantes y al personal de ARENA</w:t>
      </w:r>
      <w:r w:rsidRPr="009E0623">
        <w:rPr>
          <w:rFonts w:ascii="Calibri" w:eastAsia="Calibri" w:hAnsi="Calibri" w:cs="Times New Roman"/>
          <w:sz w:val="20"/>
          <w:szCs w:val="20"/>
          <w:lang w:val="es-ES"/>
        </w:rPr>
        <w:t xml:space="preserve">. </w:t>
      </w:r>
      <w:r w:rsidRPr="009E0623">
        <w:rPr>
          <w:rFonts w:ascii="Calibri" w:eastAsia="Calibri" w:hAnsi="Calibri" w:cs="Times New Roman"/>
          <w:sz w:val="20"/>
          <w:szCs w:val="20"/>
        </w:rPr>
        <w:t xml:space="preserve">Aunque vestía una camiseta de ARENA, </w:t>
      </w:r>
      <w:r>
        <w:rPr>
          <w:rFonts w:ascii="Calibri" w:eastAsia="Calibri" w:hAnsi="Calibri" w:cs="Times New Roman"/>
          <w:sz w:val="20"/>
          <w:szCs w:val="20"/>
        </w:rPr>
        <w:t xml:space="preserve">parece que </w:t>
      </w:r>
      <w:r w:rsidRPr="009E0623">
        <w:rPr>
          <w:rFonts w:ascii="Calibri" w:eastAsia="Calibri" w:hAnsi="Calibri" w:cs="Times New Roman"/>
          <w:sz w:val="20"/>
          <w:szCs w:val="20"/>
        </w:rPr>
        <w:t>le daba café a cualquier persona, independientemente de su partido.</w:t>
      </w:r>
      <w:r w:rsidRPr="009E0623">
        <w:rPr>
          <w:rFonts w:ascii="Calibri" w:eastAsia="Calibri" w:hAnsi="Calibri" w:cs="Times New Roman"/>
        </w:rPr>
        <w:tab/>
      </w:r>
    </w:p>
    <w:p w:rsidR="00B065DB" w:rsidRPr="00B1157B" w:rsidRDefault="00B065DB" w:rsidP="0017041B">
      <w:pPr>
        <w:spacing w:after="0"/>
        <w:rPr>
          <w:sz w:val="20"/>
          <w:szCs w:val="20"/>
        </w:rPr>
      </w:pPr>
      <w:r>
        <w:rPr>
          <w:rFonts w:ascii="Comic Sans MS" w:hAnsi="Comic Sans MS"/>
          <w:sz w:val="16"/>
          <w:u w:val="single"/>
          <w:lang w:val="es-ES"/>
        </w:rPr>
        <w:t>Santa Tecla</w:t>
      </w:r>
      <w:r w:rsidRPr="00453BA4">
        <w:rPr>
          <w:rFonts w:ascii="Comic Sans MS" w:hAnsi="Comic Sans MS"/>
          <w:sz w:val="16"/>
          <w:u w:val="single"/>
          <w:lang w:val="es-ES"/>
        </w:rPr>
        <w:t xml:space="preserve">, Dpto. </w:t>
      </w:r>
      <w:r w:rsidRPr="009D23FF">
        <w:rPr>
          <w:rFonts w:ascii="Comic Sans MS" w:hAnsi="Comic Sans MS"/>
          <w:sz w:val="16"/>
          <w:u w:val="single"/>
          <w:lang w:val="es-ES"/>
        </w:rPr>
        <w:t>La Libertad</w:t>
      </w:r>
      <w:r>
        <w:rPr>
          <w:rFonts w:ascii="Comic Sans MS" w:hAnsi="Comic Sans MS"/>
          <w:sz w:val="16"/>
          <w:u w:val="single"/>
          <w:lang w:val="es-ES"/>
        </w:rPr>
        <w:t>, Centro de Votación C</w:t>
      </w:r>
      <w:r w:rsidR="0017041B">
        <w:rPr>
          <w:rFonts w:ascii="Comic Sans MS" w:hAnsi="Comic Sans MS"/>
          <w:sz w:val="16"/>
          <w:u w:val="single"/>
          <w:lang w:val="es-ES"/>
        </w:rPr>
        <w:t>ancha y casa Comunal Residencial San Antonio</w:t>
      </w:r>
      <w:r>
        <w:rPr>
          <w:rFonts w:ascii="Comic Sans MS" w:hAnsi="Comic Sans MS"/>
          <w:sz w:val="16"/>
          <w:u w:val="single"/>
          <w:lang w:val="es-ES"/>
        </w:rPr>
        <w:t>:</w:t>
      </w:r>
      <w:r>
        <w:rPr>
          <w:sz w:val="20"/>
          <w:szCs w:val="20"/>
        </w:rPr>
        <w:t xml:space="preserve">   </w:t>
      </w:r>
      <w:r w:rsidRPr="00B1157B">
        <w:rPr>
          <w:sz w:val="20"/>
          <w:szCs w:val="20"/>
        </w:rPr>
        <w:t xml:space="preserve">Algunas personas llegaron a votar con camisetas que llevaba propaganda impresa -llamando al voto- y las personas de logística del FMLN y Unidad también andaban con esta propaganda. </w:t>
      </w:r>
    </w:p>
    <w:p w:rsidR="00475E28" w:rsidRPr="009E0623" w:rsidRDefault="00475E28" w:rsidP="00D94568">
      <w:pPr>
        <w:spacing w:after="0"/>
        <w:rPr>
          <w:color w:val="000000"/>
          <w:shd w:val="clear" w:color="auto" w:fill="FFFFFF"/>
        </w:rPr>
      </w:pPr>
    </w:p>
    <w:p w:rsidR="00B065DB" w:rsidRDefault="00B065DB" w:rsidP="00961334">
      <w:pPr>
        <w:spacing w:after="0"/>
        <w:rPr>
          <w:b/>
          <w:color w:val="000000"/>
          <w:shd w:val="clear" w:color="auto" w:fill="FFFFFF"/>
        </w:rPr>
      </w:pPr>
    </w:p>
    <w:p w:rsidR="001B4167" w:rsidRDefault="001B4167" w:rsidP="00961334">
      <w:pPr>
        <w:spacing w:after="0"/>
        <w:rPr>
          <w:b/>
          <w:color w:val="000000"/>
          <w:shd w:val="clear" w:color="auto" w:fill="FFFFFF"/>
        </w:rPr>
      </w:pPr>
    </w:p>
    <w:p w:rsidR="009A24CA" w:rsidRPr="00CB546B" w:rsidRDefault="009A24CA" w:rsidP="00961334">
      <w:pPr>
        <w:spacing w:after="0"/>
        <w:rPr>
          <w:b/>
          <w:color w:val="000000"/>
          <w:shd w:val="clear" w:color="auto" w:fill="FFFFFF"/>
        </w:rPr>
      </w:pPr>
      <w:r w:rsidRPr="00CB546B">
        <w:rPr>
          <w:b/>
          <w:color w:val="000000"/>
          <w:shd w:val="clear" w:color="auto" w:fill="FFFFFF"/>
        </w:rPr>
        <w:lastRenderedPageBreak/>
        <w:t>Acciones de campaña en los centros de votación</w:t>
      </w:r>
    </w:p>
    <w:p w:rsidR="008F2B84" w:rsidRPr="00272798" w:rsidRDefault="008F2B84" w:rsidP="008F2B84">
      <w:pPr>
        <w:spacing w:after="0"/>
        <w:jc w:val="both"/>
        <w:rPr>
          <w:rFonts w:eastAsia="Times New Roman" w:cs="Times New Roman"/>
          <w:lang w:val="es-ES"/>
        </w:rPr>
      </w:pPr>
      <w:r>
        <w:rPr>
          <w:rFonts w:ascii="Comic Sans MS" w:hAnsi="Comic Sans MS"/>
          <w:sz w:val="16"/>
          <w:u w:val="single"/>
        </w:rPr>
        <w:t>Sensuntepeque</w:t>
      </w:r>
      <w:r w:rsidRPr="00FA0061">
        <w:rPr>
          <w:rFonts w:ascii="Comic Sans MS" w:hAnsi="Comic Sans MS"/>
          <w:sz w:val="16"/>
          <w:u w:val="single"/>
        </w:rPr>
        <w:t xml:space="preserve">, Dpto. </w:t>
      </w:r>
      <w:r>
        <w:rPr>
          <w:rFonts w:ascii="Comic Sans MS" w:hAnsi="Comic Sans MS"/>
          <w:sz w:val="16"/>
          <w:u w:val="single"/>
        </w:rPr>
        <w:t>Cabañas</w:t>
      </w:r>
      <w:r w:rsidRPr="00FA0061">
        <w:rPr>
          <w:rFonts w:ascii="Comic Sans MS" w:hAnsi="Comic Sans MS"/>
          <w:sz w:val="16"/>
          <w:u w:val="single"/>
        </w:rPr>
        <w:t>. Centro de Votación</w:t>
      </w:r>
      <w:r>
        <w:rPr>
          <w:rFonts w:ascii="Comic Sans MS" w:hAnsi="Comic Sans MS"/>
          <w:sz w:val="16"/>
          <w:u w:val="single"/>
        </w:rPr>
        <w:t xml:space="preserve"> C.E. “Sotero Laínez”:</w:t>
      </w:r>
      <w:r>
        <w:rPr>
          <w:rFonts w:eastAsia="Times New Roman" w:cs="Times New Roman"/>
          <w:lang w:val="es-ES"/>
        </w:rPr>
        <w:t xml:space="preserve"> </w:t>
      </w:r>
      <w:r w:rsidRPr="00272798">
        <w:rPr>
          <w:rFonts w:eastAsia="Times New Roman" w:cs="Times New Roman"/>
          <w:lang w:val="es-ES"/>
        </w:rPr>
        <w:t xml:space="preserve"> </w:t>
      </w:r>
      <w:r w:rsidRPr="008F2B84">
        <w:rPr>
          <w:rFonts w:eastAsia="Times New Roman" w:cs="Times New Roman"/>
          <w:sz w:val="20"/>
          <w:lang w:val="es-ES"/>
        </w:rPr>
        <w:t xml:space="preserve">Durante todo el día (casi a cada hora) entraban al centro de votación grupos de votantes o simpatizantes de ARENA, a veces entre 20-25, vistiendo camisetas de ARENA y gritando: “Vamos a votar por ARENA”. Fuera del centro de votación, los pick-ups y microbuses que transportaban votantes llevaban banderas de ARENA y los ayudantes o cobradores </w:t>
      </w:r>
      <w:r w:rsidR="00D1131C" w:rsidRPr="008F2B84">
        <w:rPr>
          <w:rFonts w:eastAsia="Times New Roman" w:cs="Times New Roman"/>
          <w:sz w:val="20"/>
          <w:lang w:val="es-ES"/>
        </w:rPr>
        <w:t>gritaban:</w:t>
      </w:r>
      <w:r w:rsidRPr="008F2B84">
        <w:rPr>
          <w:rFonts w:eastAsia="Times New Roman" w:cs="Times New Roman"/>
          <w:sz w:val="20"/>
          <w:lang w:val="es-ES"/>
        </w:rPr>
        <w:t xml:space="preserve"> “Votemos por ARENA”, cuando la gente se bajaba.</w:t>
      </w:r>
    </w:p>
    <w:p w:rsidR="008F2B84" w:rsidRDefault="008F2B84" w:rsidP="00961334">
      <w:pPr>
        <w:spacing w:after="0"/>
        <w:ind w:firstLine="708"/>
        <w:rPr>
          <w:color w:val="000000"/>
          <w:shd w:val="clear" w:color="auto" w:fill="FFFFFF"/>
        </w:rPr>
      </w:pPr>
    </w:p>
    <w:p w:rsidR="009A24CA" w:rsidRPr="00CB546B" w:rsidRDefault="009A24CA" w:rsidP="00961334">
      <w:pPr>
        <w:spacing w:after="0"/>
        <w:rPr>
          <w:b/>
          <w:color w:val="000000"/>
          <w:shd w:val="clear" w:color="auto" w:fill="FFFFFF"/>
        </w:rPr>
      </w:pPr>
      <w:r w:rsidRPr="00CB546B">
        <w:rPr>
          <w:b/>
          <w:color w:val="000000"/>
          <w:shd w:val="clear" w:color="auto" w:fill="FFFFFF"/>
        </w:rPr>
        <w:t>Rol de los vigilantes</w:t>
      </w:r>
    </w:p>
    <w:p w:rsidR="00C50F92" w:rsidRDefault="00C50F92" w:rsidP="00961334">
      <w:pPr>
        <w:spacing w:after="0"/>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EER</w:t>
      </w:r>
      <w:r w:rsidRPr="00FA0061">
        <w:t xml:space="preserve">: </w:t>
      </w:r>
      <w:r w:rsidRPr="00C50F92">
        <w:rPr>
          <w:sz w:val="20"/>
        </w:rPr>
        <w:t>Algunos vigilantes estaban dando soporte a las JRVs, sobre todo cuando algunos de sus miembros no estaban claros del proceso.</w:t>
      </w:r>
    </w:p>
    <w:p w:rsidR="00C140E7" w:rsidRPr="00961334" w:rsidRDefault="00C140E7" w:rsidP="00961334">
      <w:pPr>
        <w:spacing w:after="0"/>
        <w:rPr>
          <w:color w:val="000000"/>
          <w:sz w:val="6"/>
          <w:shd w:val="clear" w:color="auto" w:fill="FFFFFF"/>
        </w:rPr>
      </w:pPr>
    </w:p>
    <w:p w:rsidR="00C50F92" w:rsidRPr="00BD51C8" w:rsidRDefault="00C50F92" w:rsidP="00961334">
      <w:pPr>
        <w:spacing w:after="0"/>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C50F92">
        <w:rPr>
          <w:rFonts w:ascii="Comic Sans MS" w:hAnsi="Comic Sans MS"/>
          <w:color w:val="FF0000"/>
          <w:sz w:val="16"/>
          <w:u w:val="single"/>
        </w:rPr>
        <w:t xml:space="preserve">CEER, </w:t>
      </w:r>
      <w:r w:rsidRPr="00C50F92">
        <w:rPr>
          <w:rFonts w:ascii="Comic Sans MS" w:hAnsi="Comic Sans MS"/>
          <w:sz w:val="16"/>
          <w:u w:val="single"/>
        </w:rPr>
        <w:t xml:space="preserve">JRV </w:t>
      </w:r>
      <w:r w:rsidRPr="00C50F92">
        <w:rPr>
          <w:rFonts w:ascii="Comic Sans MS" w:hAnsi="Comic Sans MS"/>
          <w:sz w:val="16"/>
        </w:rPr>
        <w:t>#8584</w:t>
      </w:r>
      <w:r w:rsidRPr="00FA0061">
        <w:t xml:space="preserve">: </w:t>
      </w:r>
      <w:r w:rsidRPr="00BD51C8">
        <w:rPr>
          <w:sz w:val="20"/>
        </w:rPr>
        <w:t>A las 2:45 un vigilante de Unidad se quitó su chaleco para asumir las funciones de presidente de mesa.</w:t>
      </w:r>
    </w:p>
    <w:p w:rsidR="00C50F92" w:rsidRPr="00961334" w:rsidRDefault="00C50F92" w:rsidP="00961334">
      <w:pPr>
        <w:spacing w:after="0"/>
        <w:rPr>
          <w:color w:val="000000"/>
          <w:sz w:val="6"/>
          <w:shd w:val="clear" w:color="auto" w:fill="FFFFFF"/>
        </w:rPr>
      </w:pPr>
    </w:p>
    <w:p w:rsidR="00BD51C8" w:rsidRPr="00BD51C8" w:rsidRDefault="00BD51C8" w:rsidP="00961334">
      <w:pPr>
        <w:spacing w:after="0"/>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Pr>
          <w:rFonts w:ascii="Comic Sans MS" w:hAnsi="Comic Sans MS"/>
          <w:color w:val="FF0000"/>
          <w:sz w:val="16"/>
          <w:u w:val="single"/>
        </w:rPr>
        <w:t>XXXXXXXXX</w:t>
      </w:r>
      <w:r w:rsidRPr="00C50F92">
        <w:rPr>
          <w:rFonts w:ascii="Comic Sans MS" w:hAnsi="Comic Sans MS"/>
          <w:color w:val="FF0000"/>
          <w:sz w:val="16"/>
          <w:u w:val="single"/>
        </w:rPr>
        <w:t xml:space="preserve">, </w:t>
      </w:r>
      <w:r w:rsidRPr="00C50F92">
        <w:rPr>
          <w:rFonts w:ascii="Comic Sans MS" w:hAnsi="Comic Sans MS"/>
          <w:sz w:val="16"/>
          <w:u w:val="single"/>
        </w:rPr>
        <w:t xml:space="preserve">JRV </w:t>
      </w:r>
      <w:r w:rsidRPr="00C50F92">
        <w:rPr>
          <w:rFonts w:ascii="Comic Sans MS" w:hAnsi="Comic Sans MS"/>
          <w:sz w:val="16"/>
        </w:rPr>
        <w:t>#8</w:t>
      </w:r>
      <w:r>
        <w:rPr>
          <w:rFonts w:ascii="Comic Sans MS" w:hAnsi="Comic Sans MS"/>
          <w:sz w:val="16"/>
        </w:rPr>
        <w:t>632</w:t>
      </w:r>
      <w:r w:rsidRPr="00FA0061">
        <w:t xml:space="preserve">: </w:t>
      </w:r>
      <w:r w:rsidRPr="00BD51C8">
        <w:rPr>
          <w:sz w:val="20"/>
        </w:rPr>
        <w:t xml:space="preserve">A las </w:t>
      </w:r>
      <w:r>
        <w:rPr>
          <w:sz w:val="20"/>
        </w:rPr>
        <w:t>10</w:t>
      </w:r>
      <w:r w:rsidRPr="00BD51C8">
        <w:rPr>
          <w:sz w:val="20"/>
        </w:rPr>
        <w:t>:</w:t>
      </w:r>
      <w:r>
        <w:rPr>
          <w:sz w:val="20"/>
        </w:rPr>
        <w:t>30</w:t>
      </w:r>
      <w:r w:rsidRPr="00BD51C8">
        <w:rPr>
          <w:sz w:val="20"/>
        </w:rPr>
        <w:t xml:space="preserve"> un vigilante de Unidad </w:t>
      </w:r>
      <w:r>
        <w:rPr>
          <w:sz w:val="20"/>
        </w:rPr>
        <w:t>cambió su posición con el primer vocal.  A las 11:15 otro vigilante cambió de puesto con el secretario. Este cambio de roles se dio con frecuencia en algunas mesas</w:t>
      </w:r>
      <w:r w:rsidRPr="00BD51C8">
        <w:rPr>
          <w:sz w:val="20"/>
        </w:rPr>
        <w:t>.</w:t>
      </w:r>
    </w:p>
    <w:p w:rsidR="00BD51C8" w:rsidRPr="00BD51C8" w:rsidRDefault="00BD51C8" w:rsidP="00961334">
      <w:pPr>
        <w:spacing w:after="0"/>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C50F92">
        <w:rPr>
          <w:rFonts w:ascii="Comic Sans MS" w:hAnsi="Comic Sans MS"/>
          <w:color w:val="FF0000"/>
          <w:sz w:val="16"/>
          <w:u w:val="single"/>
        </w:rPr>
        <w:t>CE</w:t>
      </w:r>
      <w:r>
        <w:rPr>
          <w:rFonts w:ascii="Comic Sans MS" w:hAnsi="Comic Sans MS"/>
          <w:color w:val="FF0000"/>
          <w:sz w:val="16"/>
          <w:u w:val="single"/>
        </w:rPr>
        <w:t>SS</w:t>
      </w:r>
      <w:r w:rsidRPr="00C50F92">
        <w:rPr>
          <w:rFonts w:ascii="Comic Sans MS" w:hAnsi="Comic Sans MS"/>
          <w:color w:val="FF0000"/>
          <w:sz w:val="16"/>
          <w:u w:val="single"/>
        </w:rPr>
        <w:t xml:space="preserve">, </w:t>
      </w:r>
      <w:r w:rsidRPr="00C50F92">
        <w:rPr>
          <w:rFonts w:ascii="Comic Sans MS" w:hAnsi="Comic Sans MS"/>
          <w:sz w:val="16"/>
          <w:u w:val="single"/>
        </w:rPr>
        <w:t xml:space="preserve">JRV </w:t>
      </w:r>
      <w:r w:rsidRPr="00C50F92">
        <w:rPr>
          <w:rFonts w:ascii="Comic Sans MS" w:hAnsi="Comic Sans MS"/>
          <w:sz w:val="16"/>
        </w:rPr>
        <w:t>#8</w:t>
      </w:r>
      <w:r>
        <w:rPr>
          <w:rFonts w:ascii="Comic Sans MS" w:hAnsi="Comic Sans MS"/>
          <w:sz w:val="16"/>
        </w:rPr>
        <w:t>639</w:t>
      </w:r>
      <w:r w:rsidRPr="00FA0061">
        <w:t xml:space="preserve">: </w:t>
      </w:r>
      <w:r>
        <w:rPr>
          <w:sz w:val="20"/>
        </w:rPr>
        <w:t>L</w:t>
      </w:r>
      <w:r w:rsidRPr="00BD51C8">
        <w:rPr>
          <w:sz w:val="20"/>
        </w:rPr>
        <w:t>a</w:t>
      </w:r>
      <w:r>
        <w:rPr>
          <w:sz w:val="20"/>
        </w:rPr>
        <w:t xml:space="preserve"> pres</w:t>
      </w:r>
      <w:r w:rsidR="00D839DE">
        <w:rPr>
          <w:sz w:val="20"/>
        </w:rPr>
        <w:t>id</w:t>
      </w:r>
      <w:r>
        <w:rPr>
          <w:sz w:val="20"/>
        </w:rPr>
        <w:t>enta se puso el chaleco del vigilante de UNIDAD y estuvieron alternando sus puestos varias veces a lo largo de la jornada. En la JRV 8637 pasó lo mismo e hicieron intercambio de chaleco y credencial varias veces durante el día</w:t>
      </w:r>
      <w:r w:rsidRPr="00BD51C8">
        <w:rPr>
          <w:sz w:val="20"/>
        </w:rPr>
        <w:t>.</w:t>
      </w:r>
    </w:p>
    <w:p w:rsidR="00BD51C8" w:rsidRPr="00961334" w:rsidRDefault="00BD51C8" w:rsidP="00961334">
      <w:pPr>
        <w:spacing w:after="0"/>
        <w:rPr>
          <w:color w:val="000000"/>
          <w:sz w:val="6"/>
          <w:shd w:val="clear" w:color="auto" w:fill="FFFFFF"/>
        </w:rPr>
      </w:pPr>
    </w:p>
    <w:p w:rsidR="00D94568" w:rsidRPr="00B065DB" w:rsidRDefault="00D839DE" w:rsidP="00D94568">
      <w:pPr>
        <w:spacing w:after="0"/>
        <w:rPr>
          <w:color w:val="000000"/>
          <w:sz w:val="20"/>
          <w:szCs w:val="20"/>
          <w:shd w:val="clear" w:color="auto" w:fill="FFFFFF"/>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C50F92">
        <w:rPr>
          <w:rFonts w:ascii="Comic Sans MS" w:hAnsi="Comic Sans MS"/>
          <w:color w:val="FF0000"/>
          <w:sz w:val="16"/>
          <w:u w:val="single"/>
        </w:rPr>
        <w:t>CE</w:t>
      </w:r>
      <w:r>
        <w:rPr>
          <w:rFonts w:ascii="Comic Sans MS" w:hAnsi="Comic Sans MS"/>
          <w:color w:val="FF0000"/>
          <w:sz w:val="16"/>
          <w:u w:val="single"/>
        </w:rPr>
        <w:t>CLPA</w:t>
      </w:r>
      <w:r w:rsidRPr="00C50F92">
        <w:rPr>
          <w:rFonts w:ascii="Comic Sans MS" w:hAnsi="Comic Sans MS"/>
          <w:color w:val="FF0000"/>
          <w:sz w:val="16"/>
          <w:u w:val="single"/>
        </w:rPr>
        <w:t xml:space="preserve">, </w:t>
      </w:r>
      <w:r w:rsidRPr="00C50F92">
        <w:rPr>
          <w:rFonts w:ascii="Comic Sans MS" w:hAnsi="Comic Sans MS"/>
          <w:sz w:val="16"/>
          <w:u w:val="single"/>
        </w:rPr>
        <w:t xml:space="preserve">JRV </w:t>
      </w:r>
      <w:r w:rsidRPr="00C50F92">
        <w:rPr>
          <w:rFonts w:ascii="Comic Sans MS" w:hAnsi="Comic Sans MS"/>
          <w:sz w:val="16"/>
        </w:rPr>
        <w:t>#8</w:t>
      </w:r>
      <w:r>
        <w:rPr>
          <w:rFonts w:ascii="Comic Sans MS" w:hAnsi="Comic Sans MS"/>
          <w:sz w:val="16"/>
        </w:rPr>
        <w:t>622</w:t>
      </w:r>
      <w:r w:rsidRPr="00FA0061">
        <w:t xml:space="preserve">: </w:t>
      </w:r>
      <w:r w:rsidRPr="00D839DE">
        <w:rPr>
          <w:sz w:val="20"/>
          <w:szCs w:val="20"/>
        </w:rPr>
        <w:t>El vigilante del FMLN dirigía demasiado a la mesa, la JEM y otros involucrados le pidieron al vigilante que dejara a los de la JRV “hacer su trabajo”</w:t>
      </w:r>
    </w:p>
    <w:p w:rsidR="00D94568" w:rsidRPr="00D94568" w:rsidRDefault="00D94568" w:rsidP="00D94568">
      <w:pPr>
        <w:spacing w:after="0"/>
        <w:rPr>
          <w:sz w:val="20"/>
          <w:szCs w:val="28"/>
          <w:lang w:val="es-ES"/>
        </w:rPr>
      </w:pPr>
      <w:r>
        <w:rPr>
          <w:rFonts w:ascii="Comic Sans MS" w:hAnsi="Comic Sans MS"/>
          <w:sz w:val="16"/>
          <w:u w:val="single"/>
        </w:rPr>
        <w:t>Tonacatepeque</w:t>
      </w:r>
      <w:r w:rsidRPr="00FA0061">
        <w:rPr>
          <w:rFonts w:ascii="Comic Sans MS" w:hAnsi="Comic Sans MS"/>
          <w:sz w:val="16"/>
          <w:u w:val="single"/>
        </w:rPr>
        <w:t>, Dpto.</w:t>
      </w:r>
      <w:r>
        <w:rPr>
          <w:rFonts w:ascii="Comic Sans MS" w:hAnsi="Comic Sans MS"/>
          <w:sz w:val="16"/>
          <w:u w:val="single"/>
        </w:rPr>
        <w:t xml:space="preserve"> San Salvador.</w:t>
      </w:r>
      <w:r w:rsidRPr="00C50F92">
        <w:rPr>
          <w:rFonts w:ascii="Comic Sans MS" w:hAnsi="Comic Sans MS"/>
          <w:sz w:val="16"/>
          <w:u w:val="single"/>
        </w:rPr>
        <w:t xml:space="preserve"> </w:t>
      </w:r>
      <w:r>
        <w:rPr>
          <w:rFonts w:ascii="Comic Sans MS" w:hAnsi="Comic Sans MS"/>
          <w:sz w:val="16"/>
          <w:u w:val="single"/>
        </w:rPr>
        <w:t xml:space="preserve">JRV </w:t>
      </w:r>
      <w:r w:rsidRPr="00D94568">
        <w:rPr>
          <w:rFonts w:ascii="Comic Sans MS" w:hAnsi="Comic Sans MS"/>
          <w:sz w:val="16"/>
          <w:u w:val="single"/>
        </w:rPr>
        <w:t>#8622</w:t>
      </w:r>
      <w:r>
        <w:rPr>
          <w:color w:val="000000"/>
          <w:shd w:val="clear" w:color="auto" w:fill="FFFFFF"/>
        </w:rPr>
        <w:t>:</w:t>
      </w:r>
      <w:r w:rsidRPr="00D94568">
        <w:rPr>
          <w:sz w:val="20"/>
          <w:szCs w:val="28"/>
          <w:lang w:val="es-ES"/>
        </w:rPr>
        <w:t>En la JRV #2497, el vigilante del FMLN sustituyó al Presidente por un corto tiempo, alrededor de las 9:00am; un poco más tarde sustituyó al Primer Vocal.</w:t>
      </w:r>
    </w:p>
    <w:p w:rsidR="00B065DB" w:rsidRPr="00B065DB" w:rsidRDefault="00B065DB" w:rsidP="00961334">
      <w:pPr>
        <w:spacing w:after="0"/>
        <w:rPr>
          <w:b/>
          <w:color w:val="000000"/>
          <w:sz w:val="6"/>
          <w:shd w:val="clear" w:color="auto" w:fill="FFFFFF"/>
        </w:rPr>
      </w:pPr>
    </w:p>
    <w:p w:rsidR="00B065DB" w:rsidRDefault="00B065DB" w:rsidP="00B065DB">
      <w:pPr>
        <w:spacing w:after="0"/>
        <w:rPr>
          <w:sz w:val="20"/>
          <w:szCs w:val="20"/>
        </w:rPr>
      </w:pPr>
      <w:r>
        <w:rPr>
          <w:rFonts w:ascii="Comic Sans MS" w:hAnsi="Comic Sans MS"/>
          <w:sz w:val="16"/>
          <w:u w:val="single"/>
          <w:lang w:val="es-ES"/>
        </w:rPr>
        <w:t>Santa Tecla</w:t>
      </w:r>
      <w:r w:rsidRPr="00453BA4">
        <w:rPr>
          <w:rFonts w:ascii="Comic Sans MS" w:hAnsi="Comic Sans MS"/>
          <w:sz w:val="16"/>
          <w:u w:val="single"/>
          <w:lang w:val="es-ES"/>
        </w:rPr>
        <w:t xml:space="preserve">, Dpto. </w:t>
      </w:r>
      <w:r w:rsidRPr="009D23FF">
        <w:rPr>
          <w:rFonts w:ascii="Comic Sans MS" w:hAnsi="Comic Sans MS"/>
          <w:sz w:val="16"/>
          <w:u w:val="single"/>
          <w:lang w:val="es-ES"/>
        </w:rPr>
        <w:t>La Libertad</w:t>
      </w:r>
      <w:r>
        <w:rPr>
          <w:rFonts w:ascii="Comic Sans MS" w:hAnsi="Comic Sans MS"/>
          <w:sz w:val="16"/>
          <w:u w:val="single"/>
          <w:lang w:val="es-ES"/>
        </w:rPr>
        <w:t>, Centro de Votación C.E. Cancha y Casa Comunal Residencial San Antonio”:</w:t>
      </w:r>
      <w:r>
        <w:rPr>
          <w:sz w:val="20"/>
          <w:szCs w:val="20"/>
        </w:rPr>
        <w:t xml:space="preserve">   </w:t>
      </w:r>
      <w:r w:rsidRPr="00B1157B">
        <w:rPr>
          <w:sz w:val="20"/>
          <w:szCs w:val="20"/>
        </w:rPr>
        <w:t xml:space="preserve">todo el día los vigilantes estuvieron asumiendo papeles de los miembros de la mesa.  En muchas mesas, el vigilante propietario y el suplente tomaron roles activos todo el día. </w:t>
      </w:r>
    </w:p>
    <w:p w:rsidR="00B065DB" w:rsidRPr="00B065DB" w:rsidRDefault="00B065DB" w:rsidP="00B065DB">
      <w:pPr>
        <w:spacing w:after="0"/>
        <w:rPr>
          <w:b/>
          <w:color w:val="000000"/>
          <w:shd w:val="clear" w:color="auto" w:fill="FFFFFF"/>
        </w:rPr>
      </w:pPr>
    </w:p>
    <w:p w:rsidR="00B065DB" w:rsidRPr="00B1157B" w:rsidRDefault="00B065DB" w:rsidP="00B065DB">
      <w:pPr>
        <w:rPr>
          <w:sz w:val="20"/>
          <w:szCs w:val="20"/>
        </w:rPr>
      </w:pPr>
      <w:r w:rsidRPr="00B065DB">
        <w:rPr>
          <w:rFonts w:ascii="Comic Sans MS" w:hAnsi="Comic Sans MS"/>
          <w:sz w:val="16"/>
          <w:szCs w:val="20"/>
        </w:rPr>
        <w:t>JRV 4641</w:t>
      </w:r>
      <w:r w:rsidRPr="00B1157B">
        <w:rPr>
          <w:sz w:val="20"/>
          <w:szCs w:val="20"/>
        </w:rPr>
        <w:t>:  el presidente, de Unidad, y la vigilante estuvieron cambiando roles en todo el día. A veces el/la vigilante no se quitaba su chaleco a la hora de desempañar su rol como presidente.</w:t>
      </w:r>
    </w:p>
    <w:p w:rsidR="00B065DB" w:rsidRPr="00B1157B" w:rsidRDefault="00B065DB" w:rsidP="00B065DB">
      <w:pPr>
        <w:rPr>
          <w:sz w:val="20"/>
          <w:szCs w:val="20"/>
        </w:rPr>
      </w:pPr>
      <w:r w:rsidRPr="00B065DB">
        <w:rPr>
          <w:rFonts w:ascii="Comic Sans MS" w:hAnsi="Comic Sans MS"/>
          <w:sz w:val="14"/>
          <w:szCs w:val="20"/>
        </w:rPr>
        <w:t>JRV 4642</w:t>
      </w:r>
      <w:r w:rsidRPr="00B1157B">
        <w:rPr>
          <w:sz w:val="20"/>
          <w:szCs w:val="20"/>
        </w:rPr>
        <w:t>: Cuando se ausentaba el miembro de mesa de Unidad, el vigilante se sentaba a la mesa y hacía todo el rol del 1er vocal</w:t>
      </w:r>
    </w:p>
    <w:p w:rsidR="00B065DB" w:rsidRPr="00B1157B" w:rsidRDefault="00B065DB" w:rsidP="00B065DB">
      <w:pPr>
        <w:rPr>
          <w:sz w:val="20"/>
          <w:szCs w:val="20"/>
        </w:rPr>
      </w:pPr>
      <w:r w:rsidRPr="00B065DB">
        <w:rPr>
          <w:rFonts w:ascii="Comic Sans MS" w:hAnsi="Comic Sans MS"/>
          <w:sz w:val="14"/>
          <w:szCs w:val="20"/>
        </w:rPr>
        <w:t>JRV 4637</w:t>
      </w:r>
      <w:r w:rsidRPr="00B1157B">
        <w:rPr>
          <w:sz w:val="20"/>
          <w:szCs w:val="20"/>
        </w:rPr>
        <w:t xml:space="preserve">: La vigilante de ARENA se encargó de aplicar la tinta indeleble todo el día. </w:t>
      </w:r>
    </w:p>
    <w:p w:rsidR="00B065DB" w:rsidRPr="00B1157B" w:rsidRDefault="00B065DB" w:rsidP="00B065DB">
      <w:pPr>
        <w:rPr>
          <w:sz w:val="20"/>
          <w:szCs w:val="20"/>
        </w:rPr>
      </w:pPr>
      <w:r w:rsidRPr="00B065DB">
        <w:rPr>
          <w:rFonts w:ascii="Comic Sans MS" w:hAnsi="Comic Sans MS"/>
          <w:sz w:val="14"/>
          <w:szCs w:val="20"/>
        </w:rPr>
        <w:t>JRV 4645</w:t>
      </w:r>
      <w:r w:rsidRPr="00B065DB">
        <w:rPr>
          <w:sz w:val="14"/>
          <w:szCs w:val="20"/>
        </w:rPr>
        <w:t xml:space="preserve"> </w:t>
      </w:r>
      <w:r w:rsidRPr="00B1157B">
        <w:rPr>
          <w:sz w:val="20"/>
          <w:szCs w:val="20"/>
        </w:rPr>
        <w:t xml:space="preserve">La vigilante de ARENA se encargó de entregar los plumones y dar indicaciones a todos los votantes sobre el procedimiento en la mesa (aquí está su plumón, allá va a votar, aquí deposite su papeleta, allá le van a entregar su DUI, etc.) </w:t>
      </w:r>
    </w:p>
    <w:p w:rsidR="00B065DB" w:rsidRPr="00B1157B" w:rsidRDefault="00B065DB" w:rsidP="00B065DB">
      <w:pPr>
        <w:rPr>
          <w:sz w:val="20"/>
          <w:szCs w:val="20"/>
        </w:rPr>
      </w:pPr>
      <w:r w:rsidRPr="00B065DB">
        <w:rPr>
          <w:rFonts w:ascii="Comic Sans MS" w:hAnsi="Comic Sans MS"/>
          <w:sz w:val="14"/>
          <w:szCs w:val="20"/>
        </w:rPr>
        <w:t>JRV 4695</w:t>
      </w:r>
      <w:r w:rsidRPr="00B1157B">
        <w:rPr>
          <w:sz w:val="20"/>
          <w:szCs w:val="20"/>
        </w:rPr>
        <w:t>: el vigilante dio las instrucciones a toda la mesa sobre cómo hacer la apertura.</w:t>
      </w:r>
    </w:p>
    <w:p w:rsidR="00B065DB" w:rsidRPr="00D43D36" w:rsidRDefault="00B065DB" w:rsidP="00961334">
      <w:pPr>
        <w:spacing w:after="0"/>
        <w:rPr>
          <w:b/>
          <w:color w:val="000000"/>
          <w:shd w:val="clear" w:color="auto" w:fill="FFFFFF"/>
          <w:lang w:val="es-ES"/>
        </w:rPr>
      </w:pPr>
    </w:p>
    <w:p w:rsidR="009A24CA" w:rsidRDefault="009A24CA" w:rsidP="00961334">
      <w:pPr>
        <w:spacing w:after="0"/>
        <w:rPr>
          <w:b/>
          <w:color w:val="000000"/>
          <w:shd w:val="clear" w:color="auto" w:fill="FFFFFF"/>
        </w:rPr>
      </w:pPr>
      <w:r w:rsidRPr="00C140E7">
        <w:rPr>
          <w:b/>
          <w:color w:val="000000"/>
          <w:shd w:val="clear" w:color="auto" w:fill="FFFFFF"/>
        </w:rPr>
        <w:t>Accesibilidad</w:t>
      </w:r>
      <w:r w:rsidR="00D1131C">
        <w:rPr>
          <w:b/>
          <w:color w:val="000000"/>
          <w:shd w:val="clear" w:color="auto" w:fill="FFFFFF"/>
        </w:rPr>
        <w:t xml:space="preserve"> </w:t>
      </w:r>
      <w:r w:rsidRPr="00C140E7">
        <w:rPr>
          <w:b/>
          <w:color w:val="000000"/>
          <w:shd w:val="clear" w:color="auto" w:fill="FFFFFF"/>
        </w:rPr>
        <w:t>y derecho al sufragio de personas con discapacidades</w:t>
      </w:r>
    </w:p>
    <w:p w:rsidR="00D839DE" w:rsidRDefault="00D839DE" w:rsidP="00961334">
      <w:pPr>
        <w:spacing w:after="0"/>
        <w:rPr>
          <w:b/>
          <w:color w:val="000000"/>
          <w:shd w:val="clear" w:color="auto" w:fill="FFFFFF"/>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EER</w:t>
      </w:r>
      <w:r w:rsidRPr="00FA0061">
        <w:t xml:space="preserve">: </w:t>
      </w:r>
      <w:r>
        <w:rPr>
          <w:sz w:val="20"/>
        </w:rPr>
        <w:t xml:space="preserve">No hubo rampas. La mayoría de personas no videntes </w:t>
      </w:r>
      <w:r w:rsidR="00CA0661">
        <w:rPr>
          <w:sz w:val="20"/>
        </w:rPr>
        <w:t>fueron asistid</w:t>
      </w:r>
      <w:r w:rsidR="00D94568">
        <w:rPr>
          <w:sz w:val="20"/>
        </w:rPr>
        <w:t>a</w:t>
      </w:r>
      <w:r w:rsidR="00CA0661">
        <w:rPr>
          <w:sz w:val="20"/>
        </w:rPr>
        <w:t>s por familiares o conocidos. Había 7 JRVs en el segundo nivel y a muchas personas les fue difícil subir; algunas de ellas tuvieron que ser cargadas entre varias personas.</w:t>
      </w:r>
    </w:p>
    <w:p w:rsidR="00D839DE" w:rsidRPr="00961334" w:rsidRDefault="00D839DE" w:rsidP="00961334">
      <w:pPr>
        <w:spacing w:after="0"/>
        <w:rPr>
          <w:b/>
          <w:color w:val="000000"/>
          <w:sz w:val="6"/>
          <w:shd w:val="clear" w:color="auto" w:fill="FFFFFF"/>
        </w:rPr>
      </w:pPr>
    </w:p>
    <w:p w:rsidR="00D839DE" w:rsidRPr="00CA0661" w:rsidRDefault="00CA0661" w:rsidP="00961334">
      <w:pPr>
        <w:spacing w:after="0"/>
        <w:rPr>
          <w:b/>
          <w:color w:val="000000"/>
          <w:sz w:val="20"/>
          <w:shd w:val="clear" w:color="auto" w:fill="FFFFFF"/>
        </w:rPr>
      </w:pPr>
      <w:r>
        <w:rPr>
          <w:rFonts w:ascii="Comic Sans MS" w:hAnsi="Comic Sans MS"/>
          <w:sz w:val="16"/>
          <w:u w:val="single"/>
        </w:rPr>
        <w:lastRenderedPageBreak/>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ESS</w:t>
      </w:r>
      <w:r w:rsidRPr="00CA0661">
        <w:rPr>
          <w:sz w:val="20"/>
        </w:rPr>
        <w:t xml:space="preserve">: </w:t>
      </w:r>
      <w:r w:rsidR="00D839DE" w:rsidRPr="00CA0661">
        <w:rPr>
          <w:sz w:val="20"/>
        </w:rPr>
        <w:t>Se observaron varias personas en sillas de ruedas</w:t>
      </w:r>
      <w:r w:rsidRPr="00CA0661">
        <w:rPr>
          <w:sz w:val="20"/>
        </w:rPr>
        <w:t xml:space="preserve">, </w:t>
      </w:r>
      <w:r w:rsidR="00D839DE" w:rsidRPr="00CA0661">
        <w:rPr>
          <w:sz w:val="20"/>
        </w:rPr>
        <w:t>a</w:t>
      </w:r>
      <w:r w:rsidRPr="00CA0661">
        <w:rPr>
          <w:sz w:val="20"/>
        </w:rPr>
        <w:t xml:space="preserve"> quienes tuvieron </w:t>
      </w:r>
      <w:r w:rsidR="00D839DE" w:rsidRPr="00CA0661">
        <w:rPr>
          <w:sz w:val="20"/>
        </w:rPr>
        <w:t>que llevar cargadas entre varias personas hasta la JRV que les correspondía.</w:t>
      </w:r>
    </w:p>
    <w:p w:rsidR="00C140E7" w:rsidRPr="00D94568" w:rsidRDefault="00C140E7" w:rsidP="00961334">
      <w:pPr>
        <w:spacing w:after="0"/>
        <w:rPr>
          <w:b/>
          <w:color w:val="000000"/>
          <w:sz w:val="6"/>
          <w:shd w:val="clear" w:color="auto" w:fill="FFFFFF"/>
        </w:rPr>
      </w:pPr>
    </w:p>
    <w:p w:rsidR="00877269" w:rsidRPr="009F227E" w:rsidRDefault="00877269" w:rsidP="009F227E">
      <w:pPr>
        <w:spacing w:after="0"/>
        <w:rPr>
          <w:sz w:val="20"/>
          <w:szCs w:val="20"/>
        </w:rPr>
      </w:pPr>
      <w:r w:rsidRPr="00171C34">
        <w:rPr>
          <w:rFonts w:ascii="Comic Sans MS" w:hAnsi="Comic Sans MS"/>
          <w:sz w:val="16"/>
          <w:u w:val="single"/>
        </w:rPr>
        <w:t xml:space="preserve">San Rafael Cedros, Dpto. </w:t>
      </w:r>
      <w:r w:rsidRPr="009F227E">
        <w:rPr>
          <w:rFonts w:ascii="Comic Sans MS" w:hAnsi="Comic Sans MS"/>
          <w:sz w:val="16"/>
          <w:u w:val="single"/>
        </w:rPr>
        <w:t>Cuscatlán</w:t>
      </w:r>
      <w:r w:rsidRPr="009F227E">
        <w:rPr>
          <w:sz w:val="20"/>
          <w:szCs w:val="20"/>
        </w:rPr>
        <w:t>: N</w:t>
      </w:r>
      <w:r w:rsidR="009F227E" w:rsidRPr="009F227E">
        <w:rPr>
          <w:sz w:val="20"/>
          <w:szCs w:val="20"/>
        </w:rPr>
        <w:t>inguno de los cuatro centros de votaci</w:t>
      </w:r>
      <w:r w:rsidR="009F227E">
        <w:rPr>
          <w:sz w:val="20"/>
          <w:szCs w:val="20"/>
        </w:rPr>
        <w:t>ón observados habían sido esquipados especialmente ni tenían facilidades para las personas con necesidades especiales</w:t>
      </w:r>
      <w:r w:rsidRPr="009F227E">
        <w:rPr>
          <w:sz w:val="20"/>
          <w:szCs w:val="20"/>
        </w:rPr>
        <w:t>. T</w:t>
      </w:r>
      <w:r w:rsidR="00DE4C4E">
        <w:rPr>
          <w:sz w:val="20"/>
          <w:szCs w:val="20"/>
        </w:rPr>
        <w:t>enían</w:t>
      </w:r>
      <w:r w:rsidR="009F227E" w:rsidRPr="009F227E">
        <w:rPr>
          <w:sz w:val="20"/>
          <w:szCs w:val="20"/>
        </w:rPr>
        <w:t xml:space="preserve"> entrada</w:t>
      </w:r>
      <w:r w:rsidR="00DE4C4E">
        <w:rPr>
          <w:sz w:val="20"/>
          <w:szCs w:val="20"/>
        </w:rPr>
        <w:t>s</w:t>
      </w:r>
      <w:r w:rsidR="009F227E" w:rsidRPr="009F227E">
        <w:rPr>
          <w:sz w:val="20"/>
          <w:szCs w:val="20"/>
        </w:rPr>
        <w:t xml:space="preserve"> muy </w:t>
      </w:r>
      <w:r w:rsidR="009F227E">
        <w:rPr>
          <w:sz w:val="20"/>
          <w:szCs w:val="20"/>
        </w:rPr>
        <w:t>empina</w:t>
      </w:r>
      <w:r w:rsidR="009F227E" w:rsidRPr="009F227E">
        <w:rPr>
          <w:sz w:val="20"/>
          <w:szCs w:val="20"/>
        </w:rPr>
        <w:t>da</w:t>
      </w:r>
      <w:r w:rsidR="00DE4C4E">
        <w:rPr>
          <w:sz w:val="20"/>
          <w:szCs w:val="20"/>
        </w:rPr>
        <w:t>s</w:t>
      </w:r>
      <w:r w:rsidR="009F227E">
        <w:rPr>
          <w:sz w:val="20"/>
          <w:szCs w:val="20"/>
        </w:rPr>
        <w:t>y pisos</w:t>
      </w:r>
      <w:r w:rsidR="00DE4C4E">
        <w:rPr>
          <w:sz w:val="20"/>
          <w:szCs w:val="20"/>
        </w:rPr>
        <w:t xml:space="preserve"> muy</w:t>
      </w:r>
      <w:r w:rsidR="009F227E">
        <w:rPr>
          <w:sz w:val="20"/>
          <w:szCs w:val="20"/>
        </w:rPr>
        <w:t xml:space="preserve"> irregulares</w:t>
      </w:r>
      <w:r w:rsidRPr="009F227E">
        <w:rPr>
          <w:sz w:val="20"/>
          <w:szCs w:val="20"/>
        </w:rPr>
        <w:t>, as</w:t>
      </w:r>
      <w:r w:rsidR="009F227E">
        <w:rPr>
          <w:sz w:val="20"/>
          <w:szCs w:val="20"/>
        </w:rPr>
        <w:t>í como falta de acceso a los baños</w:t>
      </w:r>
      <w:r w:rsidRPr="009F227E">
        <w:rPr>
          <w:sz w:val="20"/>
          <w:szCs w:val="20"/>
        </w:rPr>
        <w:t xml:space="preserve">. </w:t>
      </w:r>
      <w:r w:rsidR="009F227E">
        <w:rPr>
          <w:sz w:val="20"/>
          <w:szCs w:val="20"/>
        </w:rPr>
        <w:t xml:space="preserve">Se observó a vigilantes y miembros de las familias cargando </w:t>
      </w:r>
      <w:r w:rsidR="009C2C1D">
        <w:rPr>
          <w:sz w:val="20"/>
          <w:szCs w:val="20"/>
        </w:rPr>
        <w:t>a</w:t>
      </w:r>
      <w:r w:rsidR="009F227E">
        <w:rPr>
          <w:sz w:val="20"/>
          <w:szCs w:val="20"/>
        </w:rPr>
        <w:t xml:space="preserve"> personas </w:t>
      </w:r>
      <w:r w:rsidR="009C2C1D">
        <w:rPr>
          <w:sz w:val="20"/>
          <w:szCs w:val="20"/>
        </w:rPr>
        <w:t xml:space="preserve">con </w:t>
      </w:r>
      <w:r w:rsidR="009F227E">
        <w:rPr>
          <w:sz w:val="20"/>
          <w:szCs w:val="20"/>
        </w:rPr>
        <w:t>discapaci</w:t>
      </w:r>
      <w:r w:rsidR="009C2C1D">
        <w:rPr>
          <w:sz w:val="20"/>
          <w:szCs w:val="20"/>
        </w:rPr>
        <w:t>dades</w:t>
      </w:r>
      <w:r w:rsidR="009F227E">
        <w:rPr>
          <w:sz w:val="20"/>
          <w:szCs w:val="20"/>
        </w:rPr>
        <w:t xml:space="preserve">. </w:t>
      </w:r>
    </w:p>
    <w:p w:rsidR="00DE4C4E" w:rsidRPr="00DE4C4E" w:rsidRDefault="00DE4C4E" w:rsidP="00DE4C4E">
      <w:pPr>
        <w:spacing w:after="0"/>
        <w:rPr>
          <w:b/>
          <w:color w:val="000000"/>
          <w:sz w:val="20"/>
          <w:shd w:val="clear" w:color="auto" w:fill="FFFFFF"/>
        </w:rPr>
      </w:pPr>
      <w:r>
        <w:rPr>
          <w:rFonts w:ascii="Comic Sans MS" w:hAnsi="Comic Sans MS"/>
          <w:sz w:val="16"/>
          <w:u w:val="single"/>
        </w:rPr>
        <w:t>San Salvador</w:t>
      </w:r>
      <w:r w:rsidRPr="00FA0061">
        <w:rPr>
          <w:rFonts w:ascii="Comic Sans MS" w:hAnsi="Comic Sans MS"/>
          <w:sz w:val="16"/>
          <w:u w:val="single"/>
        </w:rPr>
        <w:t xml:space="preserve">, Dpto. </w:t>
      </w:r>
      <w:r>
        <w:rPr>
          <w:rFonts w:ascii="Comic Sans MS" w:hAnsi="Comic Sans MS"/>
          <w:sz w:val="16"/>
          <w:u w:val="single"/>
        </w:rPr>
        <w:t>San Salvador</w:t>
      </w:r>
      <w:r w:rsidRPr="00FA0061">
        <w:rPr>
          <w:rFonts w:ascii="Comic Sans MS" w:hAnsi="Comic Sans MS"/>
          <w:sz w:val="16"/>
          <w:u w:val="single"/>
        </w:rPr>
        <w:t>. Centro de Votación</w:t>
      </w:r>
      <w:r>
        <w:rPr>
          <w:rFonts w:ascii="Comic Sans MS" w:hAnsi="Comic Sans MS"/>
          <w:sz w:val="16"/>
          <w:u w:val="single"/>
        </w:rPr>
        <w:t xml:space="preserve"> Teatro de Cámara “Roque Dalton”:</w:t>
      </w:r>
      <w:r w:rsidRPr="00DE4C4E">
        <w:rPr>
          <w:rFonts w:ascii="Calibri" w:eastAsia="Calibri" w:hAnsi="Calibri" w:cs="Times New Roman"/>
          <w:sz w:val="20"/>
        </w:rPr>
        <w:t>Una mujer de la tercera edad con problemas de visión no pudo votar porque olvidó sus lentes.  Se acercó a la JRV y pidió ayuda, pero fue rechazada por el representante de la F</w:t>
      </w:r>
      <w:r w:rsidR="009C2C1D">
        <w:rPr>
          <w:rFonts w:ascii="Calibri" w:eastAsia="Calibri" w:hAnsi="Calibri" w:cs="Times New Roman"/>
          <w:sz w:val="20"/>
        </w:rPr>
        <w:t>G</w:t>
      </w:r>
      <w:r w:rsidRPr="00DE4C4E">
        <w:rPr>
          <w:rFonts w:ascii="Calibri" w:eastAsia="Calibri" w:hAnsi="Calibri" w:cs="Times New Roman"/>
          <w:sz w:val="20"/>
        </w:rPr>
        <w:t>R porque su DUI no decía que era ciega.   Pero quería votar, y se fue al anaquel para hacerlo por sí misma. Luego le dijeron que el voto era nulo porque no estaba claro para quién era el voto, al parecer reveló la papeleta a la JRV.</w:t>
      </w:r>
    </w:p>
    <w:p w:rsidR="009C2C1D" w:rsidRPr="00DE4C4E" w:rsidRDefault="009C2C1D" w:rsidP="009C2C1D">
      <w:pPr>
        <w:spacing w:after="0"/>
        <w:rPr>
          <w:rFonts w:ascii="Calibri" w:eastAsia="Calibri" w:hAnsi="Calibri" w:cs="Times New Roman"/>
          <w:sz w:val="20"/>
        </w:rPr>
      </w:pPr>
      <w:r>
        <w:rPr>
          <w:rFonts w:ascii="Comic Sans MS" w:hAnsi="Comic Sans MS"/>
          <w:sz w:val="16"/>
          <w:u w:val="single"/>
        </w:rPr>
        <w:t>San Salvador</w:t>
      </w:r>
      <w:r w:rsidRPr="00FA0061">
        <w:rPr>
          <w:rFonts w:ascii="Comic Sans MS" w:hAnsi="Comic Sans MS"/>
          <w:sz w:val="16"/>
          <w:u w:val="single"/>
        </w:rPr>
        <w:t xml:space="preserve">, Dpto. </w:t>
      </w:r>
      <w:r>
        <w:rPr>
          <w:rFonts w:ascii="Comic Sans MS" w:hAnsi="Comic Sans MS"/>
          <w:sz w:val="16"/>
          <w:u w:val="single"/>
        </w:rPr>
        <w:t>San Salvador</w:t>
      </w:r>
      <w:r w:rsidRPr="00FA0061">
        <w:rPr>
          <w:rFonts w:ascii="Comic Sans MS" w:hAnsi="Comic Sans MS"/>
          <w:sz w:val="16"/>
          <w:u w:val="single"/>
        </w:rPr>
        <w:t>. Centro de Votación</w:t>
      </w:r>
      <w:r w:rsidRPr="009C2C1D">
        <w:rPr>
          <w:rFonts w:ascii="Comic Sans MS" w:hAnsi="Comic Sans MS"/>
          <w:color w:val="FF0000"/>
          <w:sz w:val="16"/>
          <w:u w:val="single"/>
        </w:rPr>
        <w:t>XXXXXXX</w:t>
      </w:r>
      <w:r>
        <w:rPr>
          <w:rFonts w:ascii="Comic Sans MS" w:hAnsi="Comic Sans MS"/>
          <w:sz w:val="16"/>
          <w:u w:val="single"/>
        </w:rPr>
        <w:t>, JRV 569:</w:t>
      </w:r>
    </w:p>
    <w:p w:rsidR="00877269" w:rsidRPr="00DE4C4E" w:rsidRDefault="00877269" w:rsidP="00961334">
      <w:pPr>
        <w:spacing w:after="0"/>
        <w:rPr>
          <w:b/>
          <w:color w:val="000000"/>
          <w:sz w:val="20"/>
          <w:shd w:val="clear" w:color="auto" w:fill="FFFFFF"/>
        </w:rPr>
      </w:pPr>
    </w:p>
    <w:p w:rsidR="00C140E7" w:rsidRPr="00DE4C4E" w:rsidRDefault="00C140E7" w:rsidP="00961334">
      <w:pPr>
        <w:spacing w:after="0"/>
        <w:rPr>
          <w:b/>
          <w:color w:val="000000"/>
          <w:sz w:val="20"/>
          <w:shd w:val="clear" w:color="auto" w:fill="FFFFFF"/>
        </w:rPr>
      </w:pPr>
    </w:p>
    <w:p w:rsidR="009A24CA" w:rsidRPr="009D153F" w:rsidRDefault="009A24CA" w:rsidP="00961334">
      <w:pPr>
        <w:spacing w:after="0"/>
        <w:rPr>
          <w:b/>
          <w:color w:val="000000"/>
          <w:shd w:val="clear" w:color="auto" w:fill="FFFFFF"/>
        </w:rPr>
      </w:pPr>
      <w:r w:rsidRPr="009D153F">
        <w:rPr>
          <w:b/>
          <w:color w:val="000000"/>
          <w:shd w:val="clear" w:color="auto" w:fill="FFFFFF"/>
        </w:rPr>
        <w:t>Secretividad del voto</w:t>
      </w:r>
    </w:p>
    <w:p w:rsidR="009D153F" w:rsidRPr="00CB546B" w:rsidRDefault="009D153F" w:rsidP="00961334">
      <w:pPr>
        <w:spacing w:after="0"/>
        <w:rPr>
          <w:sz w:val="20"/>
        </w:rPr>
      </w:pPr>
      <w:r w:rsidRPr="00FA0061">
        <w:rPr>
          <w:rFonts w:ascii="Comic Sans MS" w:hAnsi="Comic Sans MS"/>
          <w:sz w:val="16"/>
          <w:u w:val="single"/>
        </w:rPr>
        <w:t xml:space="preserve">Antiguo Cuscatlán, Dpto. La Libertad. </w:t>
      </w:r>
      <w:r w:rsidRPr="009D153F">
        <w:rPr>
          <w:rFonts w:ascii="Comic Sans MS" w:hAnsi="Comic Sans MS"/>
          <w:sz w:val="16"/>
          <w:u w:val="single"/>
        </w:rPr>
        <w:t>Centro de Votación Calle Alegría Oriente</w:t>
      </w:r>
      <w:r w:rsidRPr="009D153F">
        <w:t>:</w:t>
      </w:r>
      <w:r w:rsidRPr="009D153F">
        <w:rPr>
          <w:sz w:val="20"/>
        </w:rPr>
        <w:t xml:space="preserve">  Había filas de votantes y vigilantes muy cerca de los anaqueles</w:t>
      </w:r>
      <w:r w:rsidR="00C140E7">
        <w:rPr>
          <w:sz w:val="20"/>
        </w:rPr>
        <w:t xml:space="preserve">, pero no se observó que estuvieran tratando de </w:t>
      </w:r>
      <w:r w:rsidR="00D1131C">
        <w:rPr>
          <w:sz w:val="20"/>
        </w:rPr>
        <w:t>espiar</w:t>
      </w:r>
      <w:r w:rsidR="00C140E7">
        <w:rPr>
          <w:sz w:val="20"/>
        </w:rPr>
        <w:t xml:space="preserve"> el voto</w:t>
      </w:r>
      <w:r w:rsidRPr="009D153F">
        <w:rPr>
          <w:sz w:val="20"/>
        </w:rPr>
        <w:t>.</w:t>
      </w:r>
      <w:r w:rsidR="00C140E7">
        <w:rPr>
          <w:sz w:val="20"/>
        </w:rPr>
        <w:t xml:space="preserve"> Más bien se debió al flujo de votantes en la zona.</w:t>
      </w:r>
    </w:p>
    <w:p w:rsidR="009D153F" w:rsidRPr="00CB546B" w:rsidRDefault="009D153F" w:rsidP="00961334">
      <w:pPr>
        <w:spacing w:after="0"/>
        <w:rPr>
          <w:sz w:val="20"/>
        </w:rPr>
      </w:pPr>
      <w:r w:rsidRPr="00FA0061">
        <w:rPr>
          <w:rFonts w:ascii="Comic Sans MS" w:hAnsi="Comic Sans MS"/>
          <w:sz w:val="16"/>
          <w:u w:val="single"/>
        </w:rPr>
        <w:t xml:space="preserve">Antiguo Cuscatlán, Dpto. La Libertad. </w:t>
      </w:r>
      <w:r w:rsidRPr="00EF5BD4">
        <w:rPr>
          <w:rFonts w:ascii="Comic Sans MS" w:hAnsi="Comic Sans MS"/>
          <w:sz w:val="16"/>
          <w:u w:val="single"/>
        </w:rPr>
        <w:t>Centro de Votación C.E. Walter Denninger</w:t>
      </w:r>
      <w:r w:rsidRPr="00EF5BD4">
        <w:t>:</w:t>
      </w:r>
      <w:r w:rsidR="00EF5BD4" w:rsidRPr="00EF5BD4">
        <w:rPr>
          <w:sz w:val="20"/>
        </w:rPr>
        <w:t>En el gimnasio hab</w:t>
      </w:r>
      <w:r w:rsidR="00EF5BD4">
        <w:rPr>
          <w:sz w:val="20"/>
        </w:rPr>
        <w:t xml:space="preserve">ía vigilantes de </w:t>
      </w:r>
      <w:r w:rsidRPr="00EF5BD4">
        <w:rPr>
          <w:sz w:val="20"/>
        </w:rPr>
        <w:t>UNIDAD</w:t>
      </w:r>
      <w:r w:rsidR="00EF5BD4">
        <w:rPr>
          <w:sz w:val="20"/>
        </w:rPr>
        <w:t xml:space="preserve"> muy cerca de los anaqueles, quizás a </w:t>
      </w:r>
      <w:r w:rsidRPr="00EF5BD4">
        <w:rPr>
          <w:sz w:val="20"/>
        </w:rPr>
        <w:t>1met</w:t>
      </w:r>
      <w:r w:rsidR="00EF5BD4">
        <w:rPr>
          <w:sz w:val="20"/>
        </w:rPr>
        <w:t>ro</w:t>
      </w:r>
      <w:r w:rsidRPr="00EF5BD4">
        <w:rPr>
          <w:sz w:val="20"/>
        </w:rPr>
        <w:t xml:space="preserve">. </w:t>
      </w:r>
    </w:p>
    <w:p w:rsidR="00475E28" w:rsidRPr="00475E28" w:rsidRDefault="00475E28" w:rsidP="00961334">
      <w:pPr>
        <w:spacing w:after="0"/>
      </w:pPr>
      <w:r w:rsidRPr="00FA0061">
        <w:rPr>
          <w:rFonts w:ascii="Comic Sans MS" w:hAnsi="Comic Sans MS"/>
          <w:sz w:val="16"/>
          <w:u w:val="single"/>
        </w:rPr>
        <w:t xml:space="preserve">Antiguo Cuscatlán, Dpto. La Libertad. </w:t>
      </w:r>
      <w:r>
        <w:rPr>
          <w:rFonts w:ascii="Comic Sans MS" w:hAnsi="Comic Sans MS"/>
          <w:sz w:val="16"/>
          <w:u w:val="single"/>
        </w:rPr>
        <w:t>JRV 5424:</w:t>
      </w:r>
      <w:r w:rsidRPr="00475E28">
        <w:t xml:space="preserve"> DESCONOCIDO tomando foto</w:t>
      </w:r>
      <w:r>
        <w:t>grafía</w:t>
      </w:r>
      <w:r w:rsidRPr="00475E28">
        <w:t xml:space="preserve"> de voto</w:t>
      </w:r>
    </w:p>
    <w:p w:rsidR="009D153F" w:rsidRPr="007900D9" w:rsidRDefault="007900D9" w:rsidP="00961334">
      <w:pPr>
        <w:spacing w:after="0"/>
        <w:rPr>
          <w:color w:val="000000"/>
          <w:shd w:val="clear" w:color="auto" w:fill="FFFFFF"/>
        </w:rPr>
      </w:pPr>
      <w:r w:rsidRPr="00FA0061">
        <w:rPr>
          <w:rFonts w:ascii="Comic Sans MS" w:hAnsi="Comic Sans MS"/>
          <w:sz w:val="16"/>
          <w:u w:val="single"/>
        </w:rPr>
        <w:t xml:space="preserve">Antiguo Cuscatlán, Dpto. La Libertad. </w:t>
      </w:r>
      <w:r w:rsidRPr="009D153F">
        <w:rPr>
          <w:rFonts w:ascii="Comic Sans MS" w:hAnsi="Comic Sans MS"/>
          <w:sz w:val="16"/>
          <w:u w:val="single"/>
        </w:rPr>
        <w:t>Centro de Votación Calle Alegría Oriente</w:t>
      </w:r>
      <w:r>
        <w:rPr>
          <w:rFonts w:ascii="Comic Sans MS" w:hAnsi="Comic Sans MS"/>
          <w:sz w:val="16"/>
          <w:u w:val="single"/>
        </w:rPr>
        <w:t>, JRV 5458</w:t>
      </w:r>
      <w:r w:rsidRPr="009D153F">
        <w:t>:</w:t>
      </w:r>
      <w:r>
        <w:rPr>
          <w:sz w:val="20"/>
        </w:rPr>
        <w:t>A las 10:24 observamos a un votante usando un teléfono celular con cámara para tomar una foto de su papeleta en el anaquel.</w:t>
      </w:r>
    </w:p>
    <w:p w:rsidR="00C2278B" w:rsidRDefault="00C2278B" w:rsidP="00961334">
      <w:pPr>
        <w:spacing w:after="0"/>
        <w:rPr>
          <w:sz w:val="20"/>
        </w:rPr>
      </w:pPr>
      <w:r>
        <w:rPr>
          <w:rFonts w:ascii="Comic Sans MS" w:hAnsi="Comic Sans MS"/>
          <w:sz w:val="16"/>
          <w:u w:val="single"/>
        </w:rPr>
        <w:t>Sensuntepeque,</w:t>
      </w:r>
      <w:r w:rsidRPr="00FA0061">
        <w:rPr>
          <w:rFonts w:ascii="Comic Sans MS" w:hAnsi="Comic Sans MS"/>
          <w:sz w:val="16"/>
          <w:u w:val="single"/>
        </w:rPr>
        <w:t xml:space="preserve"> Dpto. </w:t>
      </w:r>
      <w:r>
        <w:rPr>
          <w:rFonts w:ascii="Comic Sans MS" w:hAnsi="Comic Sans MS"/>
          <w:sz w:val="16"/>
          <w:u w:val="single"/>
        </w:rPr>
        <w:t>Cabañas</w:t>
      </w:r>
      <w:r w:rsidRPr="00FA0061">
        <w:rPr>
          <w:rFonts w:ascii="Comic Sans MS" w:hAnsi="Comic Sans MS"/>
          <w:sz w:val="16"/>
          <w:u w:val="single"/>
        </w:rPr>
        <w:t xml:space="preserve">. </w:t>
      </w:r>
      <w:r w:rsidRPr="009D153F">
        <w:rPr>
          <w:rFonts w:ascii="Comic Sans MS" w:hAnsi="Comic Sans MS"/>
          <w:sz w:val="16"/>
          <w:u w:val="single"/>
        </w:rPr>
        <w:t>Centro de Votación C</w:t>
      </w:r>
      <w:r>
        <w:rPr>
          <w:rFonts w:ascii="Comic Sans MS" w:hAnsi="Comic Sans MS"/>
          <w:sz w:val="16"/>
          <w:u w:val="single"/>
        </w:rPr>
        <w:t>.E. Fermín Velasco</w:t>
      </w:r>
      <w:r w:rsidRPr="009D153F">
        <w:t>:</w:t>
      </w:r>
      <w:r>
        <w:rPr>
          <w:sz w:val="20"/>
        </w:rPr>
        <w:t xml:space="preserve">Todos nuestros observadores aquí reportaron abuso de la secretividad del voto </w:t>
      </w:r>
      <w:r w:rsidR="001C40BB">
        <w:rPr>
          <w:sz w:val="20"/>
        </w:rPr>
        <w:t>debido al tamaño y ubicación de las urnas y a la falta de vigilancia de la JEM o JRV</w:t>
      </w:r>
      <w:r>
        <w:rPr>
          <w:sz w:val="20"/>
        </w:rPr>
        <w:t>.</w:t>
      </w:r>
    </w:p>
    <w:p w:rsidR="001C40BB" w:rsidRDefault="001C40BB" w:rsidP="00961334">
      <w:pPr>
        <w:spacing w:after="0"/>
        <w:rPr>
          <w:sz w:val="20"/>
        </w:rPr>
      </w:pPr>
      <w:r>
        <w:rPr>
          <w:rFonts w:ascii="Comic Sans MS" w:hAnsi="Comic Sans MS"/>
          <w:sz w:val="16"/>
          <w:u w:val="single"/>
        </w:rPr>
        <w:t>Sensuntepeque,</w:t>
      </w:r>
      <w:r w:rsidRPr="00FA0061">
        <w:rPr>
          <w:rFonts w:ascii="Comic Sans MS" w:hAnsi="Comic Sans MS"/>
          <w:sz w:val="16"/>
          <w:u w:val="single"/>
        </w:rPr>
        <w:t xml:space="preserve"> Dpto. </w:t>
      </w:r>
      <w:r>
        <w:rPr>
          <w:rFonts w:ascii="Comic Sans MS" w:hAnsi="Comic Sans MS"/>
          <w:sz w:val="16"/>
          <w:u w:val="single"/>
        </w:rPr>
        <w:t>Cabañas</w:t>
      </w:r>
      <w:r w:rsidRPr="00FA0061">
        <w:rPr>
          <w:rFonts w:ascii="Comic Sans MS" w:hAnsi="Comic Sans MS"/>
          <w:sz w:val="16"/>
          <w:u w:val="single"/>
        </w:rPr>
        <w:t xml:space="preserve">. </w:t>
      </w:r>
      <w:r w:rsidRPr="009D153F">
        <w:rPr>
          <w:rFonts w:ascii="Comic Sans MS" w:hAnsi="Comic Sans MS"/>
          <w:sz w:val="16"/>
          <w:u w:val="single"/>
        </w:rPr>
        <w:t>Centro de Votación C</w:t>
      </w:r>
      <w:r>
        <w:rPr>
          <w:rFonts w:ascii="Comic Sans MS" w:hAnsi="Comic Sans MS"/>
          <w:sz w:val="16"/>
          <w:u w:val="single"/>
        </w:rPr>
        <w:t>.E. Fermín Velasco</w:t>
      </w:r>
      <w:r w:rsidRPr="009D153F">
        <w:t>:</w:t>
      </w:r>
      <w:r>
        <w:rPr>
          <w:sz w:val="20"/>
        </w:rPr>
        <w:t>Se reportó que los observadores nacionales estaban interfiriendo en la JRV al tratar de ayudarles.</w:t>
      </w:r>
    </w:p>
    <w:p w:rsidR="001C40BB" w:rsidRPr="007900D9" w:rsidRDefault="001C40BB" w:rsidP="00961334">
      <w:pPr>
        <w:spacing w:after="0"/>
        <w:rPr>
          <w:color w:val="000000"/>
          <w:shd w:val="clear" w:color="auto" w:fill="FFFFFF"/>
        </w:rPr>
      </w:pPr>
      <w:r>
        <w:rPr>
          <w:rFonts w:ascii="Comic Sans MS" w:hAnsi="Comic Sans MS"/>
          <w:sz w:val="16"/>
          <w:u w:val="single"/>
        </w:rPr>
        <w:t>Guacotecti,</w:t>
      </w:r>
      <w:r w:rsidRPr="00FA0061">
        <w:rPr>
          <w:rFonts w:ascii="Comic Sans MS" w:hAnsi="Comic Sans MS"/>
          <w:sz w:val="16"/>
          <w:u w:val="single"/>
        </w:rPr>
        <w:t xml:space="preserve"> Dpto. </w:t>
      </w:r>
      <w:r>
        <w:rPr>
          <w:rFonts w:ascii="Comic Sans MS" w:hAnsi="Comic Sans MS"/>
          <w:sz w:val="16"/>
          <w:u w:val="single"/>
        </w:rPr>
        <w:t>Cabañas</w:t>
      </w:r>
      <w:r w:rsidRPr="00FA0061">
        <w:rPr>
          <w:rFonts w:ascii="Comic Sans MS" w:hAnsi="Comic Sans MS"/>
          <w:sz w:val="16"/>
          <w:u w:val="single"/>
        </w:rPr>
        <w:t xml:space="preserve">. </w:t>
      </w:r>
      <w:r w:rsidRPr="009D153F">
        <w:rPr>
          <w:rFonts w:ascii="Comic Sans MS" w:hAnsi="Comic Sans MS"/>
          <w:sz w:val="16"/>
          <w:u w:val="single"/>
        </w:rPr>
        <w:t xml:space="preserve">Centro de Votación </w:t>
      </w:r>
      <w:r>
        <w:rPr>
          <w:rFonts w:ascii="Comic Sans MS" w:hAnsi="Comic Sans MS"/>
          <w:sz w:val="16"/>
          <w:u w:val="single"/>
        </w:rPr>
        <w:t>XXXXXXXXXXXX, JRV 10413</w:t>
      </w:r>
      <w:r w:rsidRPr="009D153F">
        <w:t>:</w:t>
      </w:r>
      <w:r>
        <w:rPr>
          <w:sz w:val="20"/>
        </w:rPr>
        <w:t>La urna estaba ubicada en frente del presidente, no al lado.</w:t>
      </w:r>
    </w:p>
    <w:p w:rsidR="000134D8" w:rsidRDefault="000134D8" w:rsidP="00961334">
      <w:pPr>
        <w:spacing w:after="0"/>
        <w:rPr>
          <w:b/>
          <w:color w:val="000000"/>
          <w:shd w:val="clear" w:color="auto" w:fill="FFFFFF"/>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ESS</w:t>
      </w:r>
      <w:r w:rsidRPr="00FA0061">
        <w:t xml:space="preserve">: </w:t>
      </w:r>
      <w:r>
        <w:rPr>
          <w:sz w:val="20"/>
        </w:rPr>
        <w:t>No se observó ninguna intención de romper la secretividad del voto</w:t>
      </w:r>
    </w:p>
    <w:p w:rsidR="001C40BB" w:rsidRPr="00D94568" w:rsidRDefault="001C40BB" w:rsidP="00961334">
      <w:pPr>
        <w:spacing w:after="0"/>
        <w:rPr>
          <w:sz w:val="6"/>
        </w:rPr>
      </w:pPr>
    </w:p>
    <w:p w:rsidR="000134D8" w:rsidRPr="00C50F92" w:rsidRDefault="000134D8" w:rsidP="00961334">
      <w:pPr>
        <w:spacing w:after="0"/>
        <w:rPr>
          <w:b/>
          <w:color w:val="000000"/>
          <w:sz w:val="20"/>
          <w:shd w:val="clear" w:color="auto" w:fill="FFFFFF"/>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w:t>
      </w:r>
      <w:r w:rsidR="00C50F92">
        <w:rPr>
          <w:rFonts w:ascii="Comic Sans MS" w:hAnsi="Comic Sans MS"/>
          <w:color w:val="FF0000"/>
          <w:sz w:val="16"/>
          <w:u w:val="single"/>
        </w:rPr>
        <w:t>ER</w:t>
      </w:r>
      <w:r w:rsidRPr="00FA0061">
        <w:t xml:space="preserve">: </w:t>
      </w:r>
      <w:r w:rsidR="00C50F92" w:rsidRPr="00C50F92">
        <w:rPr>
          <w:sz w:val="20"/>
        </w:rPr>
        <w:t>No era malintencionadamente que los vigilantes se ubicaban cerca de los anaqueles o urnas. Lo que pasó fue que había poco espacio para ellos</w:t>
      </w:r>
      <w:r w:rsidR="00C50F92">
        <w:rPr>
          <w:sz w:val="20"/>
        </w:rPr>
        <w:t>.</w:t>
      </w:r>
    </w:p>
    <w:p w:rsidR="000134D8" w:rsidRPr="00961334" w:rsidRDefault="000134D8" w:rsidP="00961334">
      <w:pPr>
        <w:spacing w:after="0"/>
        <w:rPr>
          <w:sz w:val="6"/>
        </w:rPr>
      </w:pPr>
    </w:p>
    <w:p w:rsidR="000134D8" w:rsidRDefault="00BD51C8"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EER</w:t>
      </w:r>
      <w:r w:rsidRPr="00FA0061">
        <w:t xml:space="preserve">: </w:t>
      </w:r>
      <w:r w:rsidRPr="00C50F92">
        <w:rPr>
          <w:sz w:val="20"/>
        </w:rPr>
        <w:t xml:space="preserve">No </w:t>
      </w:r>
      <w:r>
        <w:rPr>
          <w:sz w:val="20"/>
        </w:rPr>
        <w:t>hubo en realidad una intención de inducción al voto por parte de los vigilantes, p</w:t>
      </w:r>
      <w:r w:rsidRPr="00C50F92">
        <w:rPr>
          <w:sz w:val="20"/>
        </w:rPr>
        <w:t>er</w:t>
      </w:r>
      <w:r>
        <w:rPr>
          <w:sz w:val="20"/>
        </w:rPr>
        <w:t xml:space="preserve">o en algunas mesas sí se encontraban muy cerca de la urna; también algunos vigilantes propietarios y suplentes se ubicaron muy cercanos a la mesa y esto ocasionó mucho congestionamiento en la mesa. </w:t>
      </w:r>
    </w:p>
    <w:p w:rsidR="000134D8" w:rsidRPr="00961334" w:rsidRDefault="000134D8" w:rsidP="00961334">
      <w:pPr>
        <w:spacing w:after="0"/>
        <w:rPr>
          <w:sz w:val="6"/>
        </w:rPr>
      </w:pPr>
    </w:p>
    <w:p w:rsidR="00D839DE" w:rsidRDefault="00D839DE"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0134D8">
        <w:rPr>
          <w:rFonts w:ascii="Comic Sans MS" w:hAnsi="Comic Sans MS"/>
          <w:color w:val="FF0000"/>
          <w:sz w:val="16"/>
          <w:u w:val="single"/>
        </w:rPr>
        <w:t>C</w:t>
      </w:r>
      <w:r>
        <w:rPr>
          <w:rFonts w:ascii="Comic Sans MS" w:hAnsi="Comic Sans MS"/>
          <w:color w:val="FF0000"/>
          <w:sz w:val="16"/>
          <w:u w:val="single"/>
        </w:rPr>
        <w:t>ECLPA</w:t>
      </w:r>
      <w:r w:rsidRPr="00FA0061">
        <w:t xml:space="preserve">: </w:t>
      </w:r>
      <w:r>
        <w:rPr>
          <w:sz w:val="20"/>
        </w:rPr>
        <w:t>Se observó a los vigilantes cercanos a las urnas pero no para pedir el voto a favor de algún partido en particular.</w:t>
      </w:r>
    </w:p>
    <w:p w:rsidR="00644E0B" w:rsidRPr="00644E0B" w:rsidRDefault="00644E0B" w:rsidP="00961334">
      <w:pPr>
        <w:spacing w:after="0"/>
        <w:rPr>
          <w:sz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644E0B">
        <w:rPr>
          <w:rFonts w:ascii="Comic Sans MS" w:hAnsi="Comic Sans MS"/>
          <w:sz w:val="16"/>
          <w:u w:val="single"/>
        </w:rPr>
        <w:t>CECLPA</w:t>
      </w:r>
      <w:r>
        <w:rPr>
          <w:rFonts w:ascii="Comic Sans MS" w:hAnsi="Comic Sans MS"/>
          <w:sz w:val="16"/>
          <w:u w:val="single"/>
        </w:rPr>
        <w:t>, JRV 8634</w:t>
      </w:r>
      <w:r w:rsidRPr="00644E0B">
        <w:t>:</w:t>
      </w:r>
      <w:r>
        <w:rPr>
          <w:sz w:val="20"/>
        </w:rPr>
        <w:t>El</w:t>
      </w:r>
      <w:r w:rsidRPr="00644E0B">
        <w:rPr>
          <w:sz w:val="20"/>
        </w:rPr>
        <w:t xml:space="preserve"> anaquel estaba posicionado en una manera en la que permit</w:t>
      </w:r>
      <w:r>
        <w:rPr>
          <w:sz w:val="20"/>
        </w:rPr>
        <w:t>ía ver por quié</w:t>
      </w:r>
      <w:r w:rsidRPr="00644E0B">
        <w:rPr>
          <w:sz w:val="20"/>
        </w:rPr>
        <w:t>n estaba votando la ciudadanía</w:t>
      </w:r>
      <w:r>
        <w:rPr>
          <w:sz w:val="20"/>
        </w:rPr>
        <w:t>;</w:t>
      </w:r>
      <w:r w:rsidRPr="00644E0B">
        <w:rPr>
          <w:sz w:val="20"/>
        </w:rPr>
        <w:t xml:space="preserve"> tiempo después esto fue corregido cambiando la dirección de las cortinas del anaquel.</w:t>
      </w:r>
    </w:p>
    <w:p w:rsidR="00644E0B" w:rsidRPr="00D94568" w:rsidRDefault="00644E0B" w:rsidP="00961334">
      <w:pPr>
        <w:spacing w:after="0"/>
        <w:rPr>
          <w:sz w:val="6"/>
        </w:rPr>
      </w:pPr>
    </w:p>
    <w:p w:rsidR="00846A6B" w:rsidRPr="00846A6B" w:rsidRDefault="00846A6B" w:rsidP="00961334">
      <w:pPr>
        <w:spacing w:after="0"/>
        <w:rPr>
          <w:rFonts w:eastAsia="Times New Roman" w:cs="Times New Roman"/>
          <w:bCs/>
          <w:color w:val="000000"/>
          <w:lang w:val="es-ES"/>
        </w:rPr>
      </w:pPr>
      <w:r w:rsidRPr="00846A6B">
        <w:rPr>
          <w:rFonts w:ascii="Comic Sans MS" w:hAnsi="Comic Sans MS"/>
          <w:sz w:val="16"/>
          <w:u w:val="single"/>
          <w:lang w:val="es-ES"/>
        </w:rPr>
        <w:lastRenderedPageBreak/>
        <w:t>Comasagua, Dpto. La Libertad, JRV 5480:</w:t>
      </w:r>
      <w:r w:rsidRPr="00846A6B">
        <w:rPr>
          <w:rFonts w:eastAsia="Times New Roman" w:cs="Times New Roman"/>
          <w:bCs/>
          <w:color w:val="000000"/>
          <w:lang w:val="es-ES"/>
        </w:rPr>
        <w:t xml:space="preserve">Vigilante del FMLN muy cerca delanaquel y hablando con los votantes, diciéndoles </w:t>
      </w:r>
      <w:r>
        <w:rPr>
          <w:rFonts w:eastAsia="Times New Roman" w:cs="Times New Roman"/>
          <w:bCs/>
          <w:color w:val="000000"/>
          <w:lang w:val="es-ES"/>
        </w:rPr>
        <w:t>c</w:t>
      </w:r>
      <w:r w:rsidRPr="00846A6B">
        <w:rPr>
          <w:rFonts w:eastAsia="Times New Roman" w:cs="Times New Roman"/>
          <w:bCs/>
          <w:color w:val="000000"/>
          <w:lang w:val="es-ES"/>
        </w:rPr>
        <w:t>ó</w:t>
      </w:r>
      <w:r>
        <w:rPr>
          <w:rFonts w:eastAsia="Times New Roman" w:cs="Times New Roman"/>
          <w:bCs/>
          <w:color w:val="000000"/>
          <w:lang w:val="es-ES"/>
        </w:rPr>
        <w:t>mo doblar las papeletas y señalando las urnas.</w:t>
      </w:r>
    </w:p>
    <w:p w:rsidR="007B329D" w:rsidRPr="00961334" w:rsidRDefault="007B329D" w:rsidP="00961334">
      <w:pPr>
        <w:spacing w:after="0"/>
        <w:rPr>
          <w:sz w:val="6"/>
          <w:lang w:val="es-ES"/>
        </w:rPr>
      </w:pPr>
    </w:p>
    <w:p w:rsidR="007B329D" w:rsidRPr="00395573" w:rsidRDefault="007B329D" w:rsidP="00961334">
      <w:pPr>
        <w:spacing w:after="0"/>
      </w:pPr>
      <w:r w:rsidRPr="00453BA4">
        <w:rPr>
          <w:rFonts w:ascii="Comic Sans MS" w:hAnsi="Comic Sans MS"/>
          <w:sz w:val="16"/>
          <w:u w:val="single"/>
          <w:lang w:val="es-ES"/>
        </w:rPr>
        <w:t xml:space="preserve">Comasagua, Dpto. </w:t>
      </w:r>
      <w:r w:rsidRPr="00395573">
        <w:rPr>
          <w:rFonts w:ascii="Comic Sans MS" w:hAnsi="Comic Sans MS"/>
          <w:sz w:val="16"/>
          <w:u w:val="single"/>
        </w:rPr>
        <w:t>La Libertad, JRV 5483:</w:t>
      </w:r>
      <w:r w:rsidRPr="00395573">
        <w:rPr>
          <w:rFonts w:eastAsia="Times New Roman" w:cs="Times New Roman"/>
          <w:bCs/>
          <w:color w:val="000000"/>
        </w:rPr>
        <w:t xml:space="preserve">Un vigilante de ARENA </w:t>
      </w:r>
      <w:r w:rsidR="00846A6B" w:rsidRPr="00395573">
        <w:rPr>
          <w:rFonts w:eastAsia="Times New Roman" w:cs="Times New Roman"/>
          <w:bCs/>
          <w:color w:val="000000"/>
        </w:rPr>
        <w:t>muy cerca del anaquel. Sólo se retiró cuando fue fotografiado</w:t>
      </w:r>
    </w:p>
    <w:p w:rsidR="007B329D" w:rsidRPr="00961334" w:rsidRDefault="007B329D" w:rsidP="00961334">
      <w:pPr>
        <w:spacing w:after="0"/>
        <w:rPr>
          <w:rFonts w:eastAsia="Times New Roman" w:cs="Times New Roman"/>
          <w:bCs/>
          <w:color w:val="000000"/>
          <w:sz w:val="6"/>
          <w:lang w:val="es-ES"/>
        </w:rPr>
      </w:pPr>
    </w:p>
    <w:p w:rsidR="007B329D" w:rsidRPr="00846A6B" w:rsidRDefault="00846A6B" w:rsidP="00961334">
      <w:pPr>
        <w:spacing w:after="0"/>
        <w:rPr>
          <w:rFonts w:eastAsia="Times New Roman" w:cs="Times New Roman"/>
          <w:bCs/>
          <w:color w:val="000000"/>
          <w:lang w:val="es-ES"/>
        </w:rPr>
      </w:pPr>
      <w:r w:rsidRPr="00395573">
        <w:rPr>
          <w:rFonts w:ascii="Comic Sans MS" w:hAnsi="Comic Sans MS"/>
          <w:sz w:val="16"/>
          <w:u w:val="single"/>
        </w:rPr>
        <w:t xml:space="preserve">Comasagua, Dpto. </w:t>
      </w:r>
      <w:r w:rsidRPr="00846A6B">
        <w:rPr>
          <w:rFonts w:ascii="Comic Sans MS" w:hAnsi="Comic Sans MS"/>
          <w:sz w:val="16"/>
          <w:u w:val="single"/>
          <w:lang w:val="es-ES"/>
        </w:rPr>
        <w:t>La Libertad, JRV 5484:</w:t>
      </w:r>
      <w:r w:rsidR="00D1131C">
        <w:rPr>
          <w:rFonts w:ascii="Comic Sans MS" w:hAnsi="Comic Sans MS"/>
          <w:sz w:val="16"/>
          <w:u w:val="single"/>
          <w:lang w:val="es-ES"/>
        </w:rPr>
        <w:t xml:space="preserve"> </w:t>
      </w:r>
      <w:r w:rsidRPr="00846A6B">
        <w:rPr>
          <w:rFonts w:eastAsia="Times New Roman" w:cs="Times New Roman"/>
          <w:bCs/>
          <w:color w:val="000000"/>
          <w:lang w:val="es-ES"/>
        </w:rPr>
        <w:t>Una vi</w:t>
      </w:r>
      <w:r w:rsidR="007B329D" w:rsidRPr="00846A6B">
        <w:rPr>
          <w:rFonts w:eastAsia="Times New Roman" w:cs="Times New Roman"/>
          <w:bCs/>
          <w:color w:val="000000"/>
          <w:lang w:val="es-ES"/>
        </w:rPr>
        <w:t>gilante</w:t>
      </w:r>
      <w:r w:rsidRPr="00846A6B">
        <w:rPr>
          <w:rFonts w:eastAsia="Times New Roman" w:cs="Times New Roman"/>
          <w:bCs/>
          <w:color w:val="000000"/>
          <w:lang w:val="es-ES"/>
        </w:rPr>
        <w:t xml:space="preserve"> de ARENA en una posición desde la cual </w:t>
      </w:r>
      <w:r w:rsidR="00D1131C" w:rsidRPr="00846A6B">
        <w:rPr>
          <w:rFonts w:eastAsia="Times New Roman" w:cs="Times New Roman"/>
          <w:bCs/>
          <w:color w:val="000000"/>
          <w:lang w:val="es-ES"/>
        </w:rPr>
        <w:t>podía</w:t>
      </w:r>
      <w:r w:rsidRPr="00846A6B">
        <w:rPr>
          <w:rFonts w:eastAsia="Times New Roman" w:cs="Times New Roman"/>
          <w:bCs/>
          <w:color w:val="000000"/>
          <w:lang w:val="es-ES"/>
        </w:rPr>
        <w:t xml:space="preserve"> ver los anaqueles y podía</w:t>
      </w:r>
      <w:r>
        <w:rPr>
          <w:rFonts w:eastAsia="Times New Roman" w:cs="Times New Roman"/>
          <w:bCs/>
          <w:color w:val="000000"/>
          <w:lang w:val="es-ES"/>
        </w:rPr>
        <w:t xml:space="preserve"> ver por quién había votado la persona.</w:t>
      </w:r>
    </w:p>
    <w:p w:rsidR="007B329D" w:rsidRPr="00961334" w:rsidRDefault="007B329D" w:rsidP="00961334">
      <w:pPr>
        <w:spacing w:after="0"/>
        <w:rPr>
          <w:sz w:val="6"/>
          <w:lang w:val="es-ES"/>
        </w:rPr>
      </w:pPr>
    </w:p>
    <w:p w:rsidR="00BD51C8" w:rsidRDefault="00F521A9" w:rsidP="00961334">
      <w:pPr>
        <w:spacing w:after="0"/>
        <w:rPr>
          <w:sz w:val="20"/>
        </w:rPr>
      </w:pPr>
      <w:r>
        <w:rPr>
          <w:rFonts w:ascii="Comic Sans MS" w:hAnsi="Comic Sans MS"/>
          <w:sz w:val="16"/>
          <w:u w:val="single"/>
        </w:rPr>
        <w:t>San Luis La Herradura</w:t>
      </w:r>
      <w:r w:rsidRPr="00395573">
        <w:rPr>
          <w:rFonts w:ascii="Comic Sans MS" w:hAnsi="Comic Sans MS"/>
          <w:sz w:val="16"/>
          <w:u w:val="single"/>
        </w:rPr>
        <w:t xml:space="preserve">, Dpto. </w:t>
      </w:r>
      <w:r w:rsidRPr="00172369">
        <w:rPr>
          <w:rFonts w:ascii="Comic Sans MS" w:hAnsi="Comic Sans MS"/>
          <w:sz w:val="16"/>
          <w:u w:val="single"/>
        </w:rPr>
        <w:t>La Paz:</w:t>
      </w:r>
      <w:r w:rsidRPr="00172369">
        <w:rPr>
          <w:sz w:val="20"/>
          <w:szCs w:val="20"/>
        </w:rPr>
        <w:t xml:space="preserve">Hubo muchas ocasiones </w:t>
      </w:r>
      <w:r w:rsidR="00172369" w:rsidRPr="00172369">
        <w:rPr>
          <w:sz w:val="20"/>
          <w:szCs w:val="20"/>
        </w:rPr>
        <w:t>en que individuos o pequeños grupos se ubicaban muy cerca de los anaqueles</w:t>
      </w:r>
      <w:r w:rsidRPr="00172369">
        <w:rPr>
          <w:sz w:val="20"/>
          <w:szCs w:val="20"/>
        </w:rPr>
        <w:t>–</w:t>
      </w:r>
      <w:r w:rsidR="00172369">
        <w:rPr>
          <w:sz w:val="20"/>
        </w:rPr>
        <w:t>lo suficientemente cerca como para ver hacia el interior del anaquel mientras los votantes estaban marcando su papeleta, a</w:t>
      </w:r>
      <w:r w:rsidR="00172369" w:rsidRPr="00172369">
        <w:rPr>
          <w:sz w:val="20"/>
        </w:rPr>
        <w:t xml:space="preserve">unque no vimos que esto fuera hecho </w:t>
      </w:r>
      <w:r w:rsidR="00172369">
        <w:rPr>
          <w:sz w:val="20"/>
        </w:rPr>
        <w:t>intencionalmente.</w:t>
      </w:r>
    </w:p>
    <w:p w:rsidR="00172369" w:rsidRDefault="00172369" w:rsidP="00961334">
      <w:pPr>
        <w:spacing w:after="0"/>
        <w:rPr>
          <w:sz w:val="20"/>
        </w:rPr>
      </w:pPr>
    </w:p>
    <w:p w:rsidR="00172369" w:rsidRPr="00172369" w:rsidRDefault="00172369" w:rsidP="00961334">
      <w:pPr>
        <w:spacing w:after="0"/>
        <w:rPr>
          <w:sz w:val="20"/>
        </w:rPr>
      </w:pPr>
    </w:p>
    <w:p w:rsidR="009A24CA" w:rsidRPr="00475E28" w:rsidRDefault="009A24CA" w:rsidP="00961334">
      <w:pPr>
        <w:spacing w:after="0"/>
        <w:rPr>
          <w:b/>
          <w:color w:val="000000"/>
          <w:shd w:val="clear" w:color="auto" w:fill="FFFFFF"/>
        </w:rPr>
      </w:pPr>
      <w:r w:rsidRPr="00475E28">
        <w:rPr>
          <w:b/>
          <w:color w:val="000000"/>
          <w:shd w:val="clear" w:color="auto" w:fill="FFFFFF"/>
        </w:rPr>
        <w:t>DUIs</w:t>
      </w:r>
    </w:p>
    <w:p w:rsidR="00C140E7" w:rsidRPr="009F227E" w:rsidRDefault="00C140E7" w:rsidP="00961334">
      <w:pPr>
        <w:spacing w:after="0"/>
        <w:rPr>
          <w:color w:val="000000"/>
          <w:shd w:val="clear" w:color="auto" w:fill="FFFFFF"/>
        </w:rPr>
      </w:pPr>
      <w:r w:rsidRPr="00FA0061">
        <w:rPr>
          <w:rFonts w:ascii="Comic Sans MS" w:hAnsi="Comic Sans MS"/>
          <w:sz w:val="16"/>
          <w:u w:val="single"/>
        </w:rPr>
        <w:t xml:space="preserve">Antiguo Cuscatlán, Dpto. La Libertad. </w:t>
      </w:r>
      <w:r w:rsidRPr="009D153F">
        <w:rPr>
          <w:rFonts w:ascii="Comic Sans MS" w:hAnsi="Comic Sans MS"/>
          <w:sz w:val="16"/>
          <w:u w:val="single"/>
        </w:rPr>
        <w:t xml:space="preserve">Centro de Votación </w:t>
      </w:r>
      <w:r>
        <w:rPr>
          <w:rFonts w:ascii="Comic Sans MS" w:hAnsi="Comic Sans MS"/>
          <w:sz w:val="16"/>
          <w:u w:val="single"/>
        </w:rPr>
        <w:t xml:space="preserve">Mercadito, JRV </w:t>
      </w:r>
      <w:r w:rsidR="00475E28">
        <w:rPr>
          <w:rFonts w:ascii="Comic Sans MS" w:hAnsi="Comic Sans MS"/>
          <w:sz w:val="16"/>
          <w:u w:val="single"/>
        </w:rPr>
        <w:t>5465</w:t>
      </w:r>
      <w:r w:rsidRPr="009D153F">
        <w:t>:</w:t>
      </w:r>
      <w:r w:rsidR="00475E28" w:rsidRPr="00475E28">
        <w:rPr>
          <w:sz w:val="20"/>
        </w:rPr>
        <w:t>A las 14:14 llegó un votante con un DUI cuya foto y nombre coincidía con el padrón, pero el núme</w:t>
      </w:r>
      <w:r w:rsidR="009F227E">
        <w:rPr>
          <w:sz w:val="20"/>
        </w:rPr>
        <w:t>ro no coincidía, y s</w:t>
      </w:r>
      <w:r w:rsidR="00475E28" w:rsidRPr="009F227E">
        <w:rPr>
          <w:sz w:val="20"/>
        </w:rPr>
        <w:t xml:space="preserve">e le permitió votar. </w:t>
      </w:r>
    </w:p>
    <w:p w:rsidR="00CB546B" w:rsidRPr="007D4141" w:rsidRDefault="00CB546B" w:rsidP="00961334">
      <w:pPr>
        <w:spacing w:after="0"/>
        <w:jc w:val="both"/>
        <w:rPr>
          <w:sz w:val="20"/>
        </w:rPr>
      </w:pPr>
      <w:r w:rsidRPr="007D4141">
        <w:rPr>
          <w:rFonts w:ascii="Comic Sans MS" w:hAnsi="Comic Sans MS"/>
          <w:sz w:val="16"/>
          <w:u w:val="single"/>
        </w:rPr>
        <w:t>Centro de Votación Sotero Laínez</w:t>
      </w:r>
      <w:r w:rsidR="007D4141">
        <w:rPr>
          <w:rFonts w:ascii="Comic Sans MS" w:hAnsi="Comic Sans MS"/>
          <w:sz w:val="16"/>
          <w:u w:val="single"/>
        </w:rPr>
        <w:t>, JRV 10138</w:t>
      </w:r>
      <w:r w:rsidRPr="007D4141">
        <w:rPr>
          <w:rFonts w:ascii="Comic Sans MS" w:hAnsi="Comic Sans MS"/>
          <w:sz w:val="16"/>
          <w:u w:val="single"/>
        </w:rPr>
        <w:t>:</w:t>
      </w:r>
      <w:r w:rsidRPr="007D4141">
        <w:rPr>
          <w:sz w:val="20"/>
        </w:rPr>
        <w:t xml:space="preserve">  Dos vigilantes de ARENA “</w:t>
      </w:r>
      <w:r w:rsidR="007D4141" w:rsidRPr="007D4141">
        <w:rPr>
          <w:sz w:val="20"/>
        </w:rPr>
        <w:t>acosaron</w:t>
      </w:r>
      <w:r w:rsidRPr="007D4141">
        <w:rPr>
          <w:sz w:val="20"/>
        </w:rPr>
        <w:t xml:space="preserve">” </w:t>
      </w:r>
      <w:r w:rsidR="007D4141" w:rsidRPr="007D4141">
        <w:rPr>
          <w:sz w:val="20"/>
        </w:rPr>
        <w:t xml:space="preserve">a la </w:t>
      </w:r>
      <w:r w:rsidRPr="007D4141">
        <w:rPr>
          <w:sz w:val="20"/>
        </w:rPr>
        <w:t xml:space="preserve">JRV </w:t>
      </w:r>
      <w:r w:rsidR="007D4141" w:rsidRPr="007D4141">
        <w:rPr>
          <w:sz w:val="20"/>
        </w:rPr>
        <w:t>para que le permitiera votar a una mujer que vest</w:t>
      </w:r>
      <w:r w:rsidR="007D4141">
        <w:rPr>
          <w:sz w:val="20"/>
        </w:rPr>
        <w:t xml:space="preserve">ía una camiseta de ARENA, a pesar de que su </w:t>
      </w:r>
      <w:r w:rsidRPr="007D4141">
        <w:rPr>
          <w:sz w:val="20"/>
        </w:rPr>
        <w:t>DUI</w:t>
      </w:r>
      <w:r w:rsidR="007D4141">
        <w:rPr>
          <w:sz w:val="20"/>
        </w:rPr>
        <w:t xml:space="preserve"> estaba partido en 3 pedazos y laminado para mantener los pedazos juntos</w:t>
      </w:r>
      <w:r w:rsidRPr="007D4141">
        <w:rPr>
          <w:sz w:val="20"/>
        </w:rPr>
        <w:t xml:space="preserve">. </w:t>
      </w:r>
      <w:r w:rsidR="007D4141" w:rsidRPr="007D4141">
        <w:rPr>
          <w:sz w:val="20"/>
        </w:rPr>
        <w:t xml:space="preserve">Al principio la </w:t>
      </w:r>
      <w:r w:rsidRPr="007D4141">
        <w:rPr>
          <w:sz w:val="20"/>
        </w:rPr>
        <w:t xml:space="preserve">JRV </w:t>
      </w:r>
      <w:r w:rsidR="007D4141" w:rsidRPr="007D4141">
        <w:rPr>
          <w:sz w:val="20"/>
        </w:rPr>
        <w:t>no le permitió votar pero</w:t>
      </w:r>
      <w:r w:rsidR="007D4141">
        <w:rPr>
          <w:sz w:val="20"/>
        </w:rPr>
        <w:t>,</w:t>
      </w:r>
      <w:r w:rsidR="007D4141" w:rsidRPr="007D4141">
        <w:rPr>
          <w:sz w:val="20"/>
        </w:rPr>
        <w:t xml:space="preserve"> debido a la presi</w:t>
      </w:r>
      <w:r w:rsidR="007D4141">
        <w:rPr>
          <w:sz w:val="20"/>
        </w:rPr>
        <w:t xml:space="preserve">ón de </w:t>
      </w:r>
      <w:r w:rsidRPr="007D4141">
        <w:rPr>
          <w:sz w:val="20"/>
        </w:rPr>
        <w:t xml:space="preserve">ARENA, </w:t>
      </w:r>
      <w:r w:rsidR="007D4141">
        <w:rPr>
          <w:sz w:val="20"/>
        </w:rPr>
        <w:t xml:space="preserve">una integrante de la </w:t>
      </w:r>
      <w:r w:rsidRPr="007D4141">
        <w:rPr>
          <w:sz w:val="20"/>
        </w:rPr>
        <w:t>JRV c</w:t>
      </w:r>
      <w:r w:rsidR="007D4141">
        <w:rPr>
          <w:sz w:val="20"/>
        </w:rPr>
        <w:t>ambió de opinión</w:t>
      </w:r>
      <w:r w:rsidRPr="007D4141">
        <w:rPr>
          <w:sz w:val="20"/>
        </w:rPr>
        <w:t xml:space="preserve">. </w:t>
      </w:r>
      <w:r w:rsidR="007D4141">
        <w:rPr>
          <w:sz w:val="20"/>
        </w:rPr>
        <w:t>Fuera del salón s</w:t>
      </w:r>
      <w:r w:rsidR="007D4141" w:rsidRPr="007D4141">
        <w:rPr>
          <w:sz w:val="20"/>
        </w:rPr>
        <w:t>e formó un gran grupo de hombres de ARENA</w:t>
      </w:r>
      <w:r w:rsidR="007D4141">
        <w:rPr>
          <w:sz w:val="20"/>
        </w:rPr>
        <w:t>mientras esto sucedía</w:t>
      </w:r>
      <w:r w:rsidRPr="007D4141">
        <w:rPr>
          <w:sz w:val="20"/>
        </w:rPr>
        <w:t xml:space="preserve">. </w:t>
      </w:r>
      <w:r w:rsidR="007D4141" w:rsidRPr="007D4141">
        <w:rPr>
          <w:sz w:val="20"/>
        </w:rPr>
        <w:t>Los observadores escucharon amenazas de cárcel para la</w:t>
      </w:r>
      <w:r w:rsidRPr="007D4141">
        <w:rPr>
          <w:sz w:val="20"/>
        </w:rPr>
        <w:t xml:space="preserve"> JRV </w:t>
      </w:r>
      <w:r w:rsidR="007D4141" w:rsidRPr="007D4141">
        <w:rPr>
          <w:sz w:val="20"/>
        </w:rPr>
        <w:t xml:space="preserve">si le negaban el derecho al voto a esta mujer. </w:t>
      </w:r>
      <w:r w:rsidR="007D4141">
        <w:rPr>
          <w:sz w:val="20"/>
        </w:rPr>
        <w:t>Entonces l</w:t>
      </w:r>
      <w:r w:rsidR="007D4141" w:rsidRPr="007D4141">
        <w:rPr>
          <w:sz w:val="20"/>
        </w:rPr>
        <w:t xml:space="preserve">legó el </w:t>
      </w:r>
      <w:r w:rsidRPr="007D4141">
        <w:rPr>
          <w:sz w:val="20"/>
        </w:rPr>
        <w:t>Fiscal</w:t>
      </w:r>
      <w:r w:rsidR="007D4141" w:rsidRPr="007D4141">
        <w:rPr>
          <w:sz w:val="20"/>
        </w:rPr>
        <w:t xml:space="preserve">, quien le dijo a la integrante de la </w:t>
      </w:r>
      <w:r w:rsidRPr="007D4141">
        <w:rPr>
          <w:sz w:val="20"/>
        </w:rPr>
        <w:t>JRV</w:t>
      </w:r>
      <w:r w:rsidR="007D4141" w:rsidRPr="007D4141">
        <w:rPr>
          <w:sz w:val="20"/>
        </w:rPr>
        <w:t xml:space="preserve"> que debían dejar que la mujer votara</w:t>
      </w:r>
      <w:r w:rsidR="007D4141">
        <w:rPr>
          <w:sz w:val="20"/>
        </w:rPr>
        <w:t>, lo cual hicieron</w:t>
      </w:r>
      <w:r w:rsidRPr="007D4141">
        <w:rPr>
          <w:sz w:val="20"/>
        </w:rPr>
        <w:t>.</w:t>
      </w:r>
    </w:p>
    <w:p w:rsidR="00DB6D55" w:rsidRPr="00961334" w:rsidRDefault="00DB6D55" w:rsidP="00961334">
      <w:pPr>
        <w:spacing w:after="0"/>
        <w:rPr>
          <w:rFonts w:ascii="Times New Roman" w:eastAsia="Times New Roman" w:hAnsi="Times New Roman" w:cs="Times New Roman"/>
          <w:bCs/>
          <w:color w:val="000000"/>
          <w:sz w:val="6"/>
          <w:szCs w:val="24"/>
        </w:rPr>
      </w:pPr>
    </w:p>
    <w:p w:rsidR="00C140E7" w:rsidRPr="00961334" w:rsidRDefault="00DB6D55" w:rsidP="00961334">
      <w:pPr>
        <w:spacing w:after="0"/>
        <w:rPr>
          <w:rFonts w:eastAsia="Times New Roman" w:cs="Times New Roman"/>
          <w:bCs/>
          <w:color w:val="000000"/>
          <w:sz w:val="16"/>
          <w:szCs w:val="24"/>
          <w:lang w:val="es-ES"/>
        </w:rPr>
      </w:pPr>
      <w:r w:rsidRPr="00453BA4">
        <w:rPr>
          <w:rFonts w:ascii="Comic Sans MS" w:hAnsi="Comic Sans MS"/>
          <w:sz w:val="16"/>
          <w:u w:val="single"/>
          <w:lang w:val="es-ES"/>
        </w:rPr>
        <w:t xml:space="preserve">Comasagua, Dpto. </w:t>
      </w:r>
      <w:r w:rsidRPr="00DB6D55">
        <w:rPr>
          <w:rFonts w:ascii="Comic Sans MS" w:hAnsi="Comic Sans MS"/>
          <w:sz w:val="16"/>
          <w:u w:val="single"/>
          <w:lang w:val="es-ES"/>
        </w:rPr>
        <w:t xml:space="preserve">La Libertad, Centro de </w:t>
      </w:r>
      <w:r>
        <w:rPr>
          <w:rFonts w:ascii="Comic Sans MS" w:hAnsi="Comic Sans MS"/>
          <w:sz w:val="16"/>
          <w:u w:val="single"/>
          <w:lang w:val="es-ES"/>
        </w:rPr>
        <w:t>Votación Santa Adelaida</w:t>
      </w:r>
      <w:r w:rsidRPr="00DB6D55">
        <w:rPr>
          <w:rFonts w:ascii="Comic Sans MS" w:hAnsi="Comic Sans MS"/>
          <w:sz w:val="16"/>
          <w:u w:val="single"/>
          <w:lang w:val="es-ES"/>
        </w:rPr>
        <w:t>:</w:t>
      </w:r>
      <w:r w:rsidRPr="00DB6D55">
        <w:rPr>
          <w:rFonts w:eastAsia="Times New Roman" w:cs="Times New Roman"/>
          <w:bCs/>
          <w:color w:val="000000"/>
          <w:sz w:val="20"/>
          <w:szCs w:val="24"/>
          <w:lang w:val="es-ES"/>
        </w:rPr>
        <w:t>Algunas personas votaron con DUIs laminados</w:t>
      </w:r>
      <w:r>
        <w:rPr>
          <w:rFonts w:eastAsia="Times New Roman" w:cs="Times New Roman"/>
          <w:bCs/>
          <w:color w:val="000000"/>
          <w:sz w:val="20"/>
          <w:szCs w:val="24"/>
          <w:lang w:val="es-ES"/>
        </w:rPr>
        <w:t>.</w:t>
      </w:r>
    </w:p>
    <w:p w:rsidR="006E25A5" w:rsidRPr="0091698A" w:rsidRDefault="006E25A5" w:rsidP="00961334">
      <w:pPr>
        <w:spacing w:after="0"/>
        <w:rPr>
          <w:sz w:val="20"/>
          <w:szCs w:val="20"/>
        </w:rPr>
      </w:pPr>
      <w:r>
        <w:rPr>
          <w:rFonts w:ascii="Comic Sans MS" w:hAnsi="Comic Sans MS"/>
          <w:sz w:val="16"/>
          <w:u w:val="single"/>
          <w:lang w:val="es-ES"/>
        </w:rPr>
        <w:t>San Rafael Cedros</w:t>
      </w:r>
      <w:r w:rsidRPr="00453BA4">
        <w:rPr>
          <w:rFonts w:ascii="Comic Sans MS" w:hAnsi="Comic Sans MS"/>
          <w:sz w:val="16"/>
          <w:u w:val="single"/>
          <w:lang w:val="es-ES"/>
        </w:rPr>
        <w:t xml:space="preserve">, Dpto. </w:t>
      </w:r>
      <w:r>
        <w:rPr>
          <w:rFonts w:ascii="Comic Sans MS" w:hAnsi="Comic Sans MS"/>
          <w:sz w:val="16"/>
          <w:u w:val="single"/>
          <w:lang w:val="es-ES"/>
        </w:rPr>
        <w:t>Cuscatlán</w:t>
      </w:r>
      <w:r w:rsidRPr="0091698A">
        <w:rPr>
          <w:sz w:val="20"/>
          <w:szCs w:val="20"/>
          <w:u w:val="single"/>
          <w:lang w:val="es-ES"/>
        </w:rPr>
        <w:t xml:space="preserve">: </w:t>
      </w:r>
      <w:r w:rsidRPr="0091698A">
        <w:rPr>
          <w:sz w:val="20"/>
          <w:szCs w:val="20"/>
        </w:rPr>
        <w:t xml:space="preserve"> Hubo mucha confusión sobre los DUIS laminados. Nuest</w:t>
      </w:r>
      <w:r w:rsidR="0091698A" w:rsidRPr="0091698A">
        <w:rPr>
          <w:sz w:val="20"/>
          <w:szCs w:val="20"/>
        </w:rPr>
        <w:t>ros observadores reportan mucho</w:t>
      </w:r>
      <w:r w:rsidRPr="0091698A">
        <w:rPr>
          <w:sz w:val="20"/>
          <w:szCs w:val="20"/>
        </w:rPr>
        <w:t xml:space="preserve">s casos en los que </w:t>
      </w:r>
      <w:r w:rsidR="0091698A">
        <w:rPr>
          <w:sz w:val="20"/>
          <w:szCs w:val="20"/>
        </w:rPr>
        <w:t>las JRVs</w:t>
      </w:r>
      <w:r w:rsidR="00D1131C">
        <w:rPr>
          <w:sz w:val="20"/>
          <w:szCs w:val="20"/>
        </w:rPr>
        <w:t xml:space="preserve"> </w:t>
      </w:r>
      <w:r w:rsidRPr="0091698A">
        <w:rPr>
          <w:sz w:val="20"/>
          <w:szCs w:val="20"/>
        </w:rPr>
        <w:t>aceptaron DUIs laminados</w:t>
      </w:r>
      <w:r w:rsidR="0091698A">
        <w:rPr>
          <w:sz w:val="20"/>
          <w:szCs w:val="20"/>
        </w:rPr>
        <w:t xml:space="preserve"> y permitieron que votaran las personas que los portaban</w:t>
      </w:r>
      <w:r w:rsidRPr="0091698A">
        <w:rPr>
          <w:sz w:val="20"/>
          <w:szCs w:val="20"/>
        </w:rPr>
        <w:t>.</w:t>
      </w:r>
    </w:p>
    <w:p w:rsidR="00E86E44" w:rsidRDefault="00E86E44" w:rsidP="00E86E44">
      <w:pPr>
        <w:spacing w:after="0"/>
        <w:rPr>
          <w:rFonts w:ascii="Calibri" w:eastAsia="Calibri" w:hAnsi="Calibri" w:cs="Times New Roman"/>
          <w:lang w:val="es-ES"/>
        </w:rPr>
      </w:pPr>
      <w:r>
        <w:rPr>
          <w:rFonts w:ascii="Comic Sans MS" w:hAnsi="Comic Sans MS"/>
          <w:sz w:val="16"/>
          <w:u w:val="single"/>
          <w:lang w:val="es-ES"/>
        </w:rPr>
        <w:t>San Salvador</w:t>
      </w:r>
      <w:r w:rsidRPr="00453BA4">
        <w:rPr>
          <w:rFonts w:ascii="Comic Sans MS" w:hAnsi="Comic Sans MS"/>
          <w:sz w:val="16"/>
          <w:u w:val="single"/>
          <w:lang w:val="es-ES"/>
        </w:rPr>
        <w:t xml:space="preserve">, Dpto. </w:t>
      </w:r>
      <w:r w:rsidRPr="00E86E44">
        <w:rPr>
          <w:rFonts w:ascii="Comic Sans MS" w:hAnsi="Comic Sans MS"/>
          <w:sz w:val="16"/>
          <w:u w:val="single"/>
          <w:lang w:val="es-ES"/>
        </w:rPr>
        <w:t>San Salvador, Centro de Votación Instituto Nacional de los Deportes, INDES, JRV 9:</w:t>
      </w:r>
      <w:r w:rsidRPr="00E86E44">
        <w:rPr>
          <w:rFonts w:ascii="Calibri" w:eastAsia="Calibri" w:hAnsi="Calibri" w:cs="Times New Roman"/>
          <w:sz w:val="20"/>
          <w:lang w:val="es-ES"/>
        </w:rPr>
        <w:t>Una agente policial vino a votar con un DUI vencido y se le permitió votar porque tenía un carnet policial vigente.</w:t>
      </w:r>
    </w:p>
    <w:p w:rsidR="00E86E44" w:rsidRDefault="00E86E44" w:rsidP="00E86E44">
      <w:pPr>
        <w:spacing w:after="0"/>
        <w:rPr>
          <w:rFonts w:ascii="Calibri" w:eastAsia="Calibri" w:hAnsi="Calibri" w:cs="Times New Roman"/>
          <w:sz w:val="20"/>
          <w:szCs w:val="20"/>
          <w:lang w:val="es-ES"/>
        </w:rPr>
      </w:pPr>
      <w:r>
        <w:rPr>
          <w:rFonts w:ascii="Comic Sans MS" w:hAnsi="Comic Sans MS"/>
          <w:sz w:val="16"/>
          <w:u w:val="single"/>
          <w:lang w:val="es-ES"/>
        </w:rPr>
        <w:t>San Salvador</w:t>
      </w:r>
      <w:r w:rsidRPr="00453BA4">
        <w:rPr>
          <w:rFonts w:ascii="Comic Sans MS" w:hAnsi="Comic Sans MS"/>
          <w:sz w:val="16"/>
          <w:u w:val="single"/>
          <w:lang w:val="es-ES"/>
        </w:rPr>
        <w:t xml:space="preserve">, Dpto. </w:t>
      </w:r>
      <w:r w:rsidRPr="00E86E44">
        <w:rPr>
          <w:rFonts w:ascii="Comic Sans MS" w:hAnsi="Comic Sans MS"/>
          <w:sz w:val="16"/>
          <w:u w:val="single"/>
          <w:lang w:val="es-ES"/>
        </w:rPr>
        <w:t>San Salvador, Centro de Votación Instituto Nacional de los Deportes, INDES, JRV 5:</w:t>
      </w:r>
      <w:r w:rsidRPr="00E86E44">
        <w:rPr>
          <w:rFonts w:ascii="Calibri" w:eastAsia="Calibri" w:hAnsi="Calibri" w:cs="Times New Roman"/>
          <w:sz w:val="20"/>
          <w:szCs w:val="20"/>
          <w:lang w:val="es-ES"/>
        </w:rPr>
        <w:t>Una mujer trajo un muy deteriorado que no se podía leer bien, pero la JEM le permitió votar porque determinó que el DUI había sido emitido hacía menos de tres años.</w:t>
      </w:r>
    </w:p>
    <w:p w:rsidR="00E86E44" w:rsidRPr="00E86E44" w:rsidRDefault="00E86E44" w:rsidP="00E86E44">
      <w:pPr>
        <w:spacing w:after="0"/>
        <w:rPr>
          <w:rFonts w:ascii="Calibri" w:eastAsia="Calibri" w:hAnsi="Calibri" w:cs="Times New Roman"/>
          <w:sz w:val="20"/>
          <w:szCs w:val="20"/>
        </w:rPr>
      </w:pPr>
      <w:r>
        <w:rPr>
          <w:rFonts w:ascii="Comic Sans MS" w:hAnsi="Comic Sans MS"/>
          <w:sz w:val="16"/>
          <w:u w:val="single"/>
          <w:lang w:val="es-ES"/>
        </w:rPr>
        <w:t>San Salvador</w:t>
      </w:r>
      <w:r w:rsidRPr="00453BA4">
        <w:rPr>
          <w:rFonts w:ascii="Comic Sans MS" w:hAnsi="Comic Sans MS"/>
          <w:sz w:val="16"/>
          <w:u w:val="single"/>
          <w:lang w:val="es-ES"/>
        </w:rPr>
        <w:t xml:space="preserve">, Dpto. </w:t>
      </w:r>
      <w:r w:rsidRPr="00E86E44">
        <w:rPr>
          <w:rFonts w:ascii="Comic Sans MS" w:hAnsi="Comic Sans MS"/>
          <w:sz w:val="16"/>
          <w:u w:val="single"/>
          <w:lang w:val="es-ES"/>
        </w:rPr>
        <w:t xml:space="preserve">San Salvador, Centro de Votación Instituto Nacional </w:t>
      </w:r>
      <w:r>
        <w:rPr>
          <w:rFonts w:ascii="Comic Sans MS" w:hAnsi="Comic Sans MS"/>
          <w:sz w:val="16"/>
          <w:u w:val="single"/>
          <w:lang w:val="es-ES"/>
        </w:rPr>
        <w:t xml:space="preserve">“Gral. </w:t>
      </w:r>
      <w:r w:rsidRPr="00E86E44">
        <w:rPr>
          <w:rFonts w:ascii="Comic Sans MS" w:hAnsi="Comic Sans MS"/>
          <w:sz w:val="16"/>
          <w:u w:val="single"/>
        </w:rPr>
        <w:t>Francisco Menéndez”, JRV 60:</w:t>
      </w:r>
      <w:r w:rsidRPr="00E86E44">
        <w:rPr>
          <w:rFonts w:ascii="Calibri" w:eastAsia="Calibri" w:hAnsi="Calibri" w:cs="Times New Roman"/>
          <w:sz w:val="20"/>
          <w:szCs w:val="20"/>
        </w:rPr>
        <w:t xml:space="preserve"> Un hombre trajo un DUI laminado y no se le permitió votar hasta que </w:t>
      </w:r>
      <w:r w:rsidR="00D1131C" w:rsidRPr="00E86E44">
        <w:rPr>
          <w:rFonts w:ascii="Calibri" w:eastAsia="Calibri" w:hAnsi="Calibri" w:cs="Times New Roman"/>
          <w:sz w:val="20"/>
          <w:szCs w:val="20"/>
        </w:rPr>
        <w:t>alguien</w:t>
      </w:r>
      <w:r w:rsidRPr="00E86E44">
        <w:rPr>
          <w:rFonts w:ascii="Calibri" w:eastAsia="Calibri" w:hAnsi="Calibri" w:cs="Times New Roman"/>
          <w:sz w:val="20"/>
          <w:szCs w:val="20"/>
        </w:rPr>
        <w:t xml:space="preserve"> trajo unas tijeras </w:t>
      </w:r>
      <w:r>
        <w:rPr>
          <w:rFonts w:ascii="Calibri" w:eastAsia="Calibri" w:hAnsi="Calibri" w:cs="Times New Roman"/>
          <w:sz w:val="20"/>
          <w:szCs w:val="20"/>
        </w:rPr>
        <w:t>para remover el laminado</w:t>
      </w:r>
      <w:r w:rsidRPr="00E86E44">
        <w:rPr>
          <w:rFonts w:ascii="Calibri" w:eastAsia="Calibri" w:hAnsi="Calibri" w:cs="Times New Roman"/>
          <w:sz w:val="20"/>
          <w:szCs w:val="20"/>
        </w:rPr>
        <w:t>.</w:t>
      </w:r>
    </w:p>
    <w:p w:rsidR="00695587" w:rsidRDefault="00695587" w:rsidP="00961334">
      <w:pPr>
        <w:spacing w:after="0"/>
        <w:rPr>
          <w:color w:val="000000"/>
          <w:shd w:val="clear" w:color="auto" w:fill="FFFFFF"/>
        </w:rPr>
      </w:pPr>
    </w:p>
    <w:p w:rsidR="009A24CA" w:rsidRPr="00C140E7" w:rsidRDefault="009A24CA" w:rsidP="00961334">
      <w:pPr>
        <w:spacing w:after="0"/>
        <w:rPr>
          <w:b/>
          <w:color w:val="000000"/>
          <w:shd w:val="clear" w:color="auto" w:fill="FFFFFF"/>
        </w:rPr>
      </w:pPr>
      <w:r w:rsidRPr="00C140E7">
        <w:rPr>
          <w:b/>
          <w:color w:val="000000"/>
          <w:shd w:val="clear" w:color="auto" w:fill="FFFFFF"/>
        </w:rPr>
        <w:t>Conteo de votos</w:t>
      </w:r>
    </w:p>
    <w:p w:rsidR="007900D9" w:rsidRDefault="007900D9" w:rsidP="00961334">
      <w:pPr>
        <w:spacing w:after="0"/>
        <w:rPr>
          <w:color w:val="000000"/>
          <w:szCs w:val="18"/>
          <w:shd w:val="clear" w:color="auto" w:fill="FFFFFF"/>
        </w:rPr>
      </w:pPr>
      <w:r w:rsidRPr="00FA0061">
        <w:rPr>
          <w:rFonts w:ascii="Comic Sans MS" w:hAnsi="Comic Sans MS"/>
          <w:sz w:val="16"/>
          <w:u w:val="single"/>
        </w:rPr>
        <w:t xml:space="preserve">Antiguo Cuscatlán, Dpto. La Libertad. </w:t>
      </w:r>
      <w:r w:rsidRPr="009D153F">
        <w:rPr>
          <w:rFonts w:ascii="Comic Sans MS" w:hAnsi="Comic Sans MS"/>
          <w:sz w:val="16"/>
          <w:u w:val="single"/>
        </w:rPr>
        <w:t xml:space="preserve">Centro de Votación </w:t>
      </w:r>
      <w:r>
        <w:rPr>
          <w:rFonts w:ascii="Comic Sans MS" w:hAnsi="Comic Sans MS"/>
          <w:sz w:val="16"/>
          <w:u w:val="single"/>
        </w:rPr>
        <w:t>Mercadito, JRV 5465</w:t>
      </w:r>
      <w:r w:rsidRPr="009D153F">
        <w:t>:</w:t>
      </w:r>
    </w:p>
    <w:p w:rsidR="007900D9" w:rsidRPr="00D94568" w:rsidRDefault="007900D9" w:rsidP="00961334">
      <w:pPr>
        <w:spacing w:after="0"/>
        <w:rPr>
          <w:sz w:val="20"/>
        </w:rPr>
      </w:pPr>
      <w:r w:rsidRPr="00FA0061">
        <w:rPr>
          <w:rFonts w:ascii="Comic Sans MS" w:hAnsi="Comic Sans MS"/>
          <w:sz w:val="16"/>
          <w:u w:val="single"/>
        </w:rPr>
        <w:t xml:space="preserve">Antiguo Cuscatlán, Dpto. </w:t>
      </w:r>
      <w:r w:rsidRPr="00190A62">
        <w:rPr>
          <w:rFonts w:ascii="Comic Sans MS" w:hAnsi="Comic Sans MS"/>
          <w:sz w:val="16"/>
          <w:u w:val="single"/>
          <w:lang w:val="es-ES"/>
        </w:rPr>
        <w:t>La Libertad</w:t>
      </w:r>
      <w:r w:rsidRPr="00190A62">
        <w:rPr>
          <w:rFonts w:ascii="Comic Sans MS" w:hAnsi="Comic Sans MS"/>
          <w:sz w:val="16"/>
          <w:lang w:val="es-ES"/>
        </w:rPr>
        <w:t xml:space="preserve">. </w:t>
      </w:r>
      <w:r w:rsidRPr="00D94568">
        <w:rPr>
          <w:color w:val="000000"/>
          <w:sz w:val="20"/>
          <w:szCs w:val="18"/>
          <w:shd w:val="clear" w:color="auto" w:fill="FFFFFF"/>
        </w:rPr>
        <w:t xml:space="preserve">Hubo una discusión sobre la validez de un voto para el </w:t>
      </w:r>
      <w:r w:rsidRPr="00D94568">
        <w:rPr>
          <w:sz w:val="20"/>
        </w:rPr>
        <w:t>FMLN porque lo había encerrado con un corazón y las palabras</w:t>
      </w:r>
      <w:r w:rsidR="00D94568">
        <w:rPr>
          <w:sz w:val="20"/>
        </w:rPr>
        <w:t xml:space="preserve"> “Amor por siempre”</w:t>
      </w:r>
      <w:r w:rsidRPr="00D94568">
        <w:rPr>
          <w:sz w:val="20"/>
        </w:rPr>
        <w:t xml:space="preserve">. Intervino la JEM leyendo el Código Electoral. Después de una votación se acordó validar el voto </w:t>
      </w:r>
    </w:p>
    <w:p w:rsidR="00CB546B" w:rsidRPr="00961334" w:rsidRDefault="00CB546B" w:rsidP="00961334">
      <w:pPr>
        <w:spacing w:after="0"/>
        <w:rPr>
          <w:color w:val="000000"/>
          <w:sz w:val="6"/>
          <w:szCs w:val="18"/>
          <w:shd w:val="clear" w:color="auto" w:fill="FFFFFF"/>
        </w:rPr>
      </w:pPr>
    </w:p>
    <w:p w:rsidR="00695587" w:rsidRPr="00983277" w:rsidRDefault="00695587" w:rsidP="00961334">
      <w:pPr>
        <w:spacing w:after="0"/>
        <w:rPr>
          <w:szCs w:val="18"/>
          <w:lang w:val="es-ES"/>
        </w:rPr>
      </w:pPr>
      <w:r w:rsidRPr="00C940D8">
        <w:rPr>
          <w:rFonts w:ascii="Comic Sans MS" w:hAnsi="Comic Sans MS"/>
          <w:color w:val="000000"/>
          <w:sz w:val="16"/>
          <w:szCs w:val="18"/>
          <w:u w:val="single"/>
          <w:shd w:val="clear" w:color="auto" w:fill="FFFFFF"/>
        </w:rPr>
        <w:t>Tona</w:t>
      </w:r>
      <w:r w:rsidR="001B4167">
        <w:rPr>
          <w:rFonts w:ascii="Comic Sans MS" w:hAnsi="Comic Sans MS"/>
          <w:color w:val="000000"/>
          <w:sz w:val="16"/>
          <w:szCs w:val="18"/>
          <w:u w:val="single"/>
          <w:shd w:val="clear" w:color="auto" w:fill="FFFFFF"/>
        </w:rPr>
        <w:t xml:space="preserve">catepeque. Dpto. San Salvador. </w:t>
      </w:r>
      <w:r w:rsidRPr="00695587">
        <w:rPr>
          <w:szCs w:val="18"/>
          <w:lang w:val="es-ES"/>
        </w:rPr>
        <w:t xml:space="preserve">RV #2498: Hubo una discusión sobre la validez de un voto porque tenía una pequeña marca en forma de cruz en la esquina izquierda. </w:t>
      </w:r>
      <w:r w:rsidRPr="00983277">
        <w:rPr>
          <w:szCs w:val="18"/>
          <w:lang w:val="es-ES"/>
        </w:rPr>
        <w:t xml:space="preserve">Se declaró nulo. </w:t>
      </w:r>
    </w:p>
    <w:p w:rsidR="00CA0661" w:rsidRPr="00CA0661" w:rsidRDefault="00CA0661" w:rsidP="00961334">
      <w:pPr>
        <w:spacing w:after="0"/>
        <w:rPr>
          <w:color w:val="000000"/>
          <w:sz w:val="20"/>
          <w:shd w:val="clear" w:color="auto" w:fill="FFFFFF"/>
          <w:lang w:val="es-ES"/>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1B4167">
        <w:rPr>
          <w:rFonts w:ascii="Comic Sans MS" w:hAnsi="Comic Sans MS"/>
          <w:sz w:val="16"/>
          <w:u w:val="single"/>
        </w:rPr>
        <w:t>CECLPA</w:t>
      </w:r>
      <w:r w:rsidRPr="00FA0061">
        <w:t xml:space="preserve">: </w:t>
      </w:r>
      <w:r w:rsidRPr="00CA0661">
        <w:rPr>
          <w:sz w:val="20"/>
        </w:rPr>
        <w:t>No se observó ningún problema, sólo la poca legibilidad de las actas.</w:t>
      </w:r>
    </w:p>
    <w:p w:rsidR="00695587" w:rsidRPr="00D94568" w:rsidRDefault="00695587" w:rsidP="00961334">
      <w:pPr>
        <w:spacing w:after="0"/>
        <w:rPr>
          <w:color w:val="000000"/>
          <w:sz w:val="6"/>
          <w:shd w:val="clear" w:color="auto" w:fill="FFFFFF"/>
        </w:rPr>
      </w:pPr>
    </w:p>
    <w:p w:rsidR="00AE7404" w:rsidRPr="00AE7404" w:rsidRDefault="00AE7404" w:rsidP="00AE7404">
      <w:pPr>
        <w:spacing w:after="0"/>
        <w:rPr>
          <w:rFonts w:ascii="Calibri" w:eastAsia="Calibri" w:hAnsi="Calibri" w:cs="Times New Roman"/>
          <w:sz w:val="20"/>
        </w:rPr>
      </w:pPr>
      <w:r>
        <w:rPr>
          <w:rFonts w:ascii="Comic Sans MS" w:hAnsi="Comic Sans MS"/>
          <w:color w:val="000000"/>
          <w:sz w:val="16"/>
          <w:szCs w:val="18"/>
          <w:u w:val="single"/>
          <w:shd w:val="clear" w:color="auto" w:fill="FFFFFF"/>
        </w:rPr>
        <w:lastRenderedPageBreak/>
        <w:t>San Salvador,</w:t>
      </w:r>
      <w:r w:rsidRPr="00C940D8">
        <w:rPr>
          <w:rFonts w:ascii="Comic Sans MS" w:hAnsi="Comic Sans MS"/>
          <w:color w:val="000000"/>
          <w:sz w:val="16"/>
          <w:szCs w:val="18"/>
          <w:u w:val="single"/>
          <w:shd w:val="clear" w:color="auto" w:fill="FFFFFF"/>
        </w:rPr>
        <w:t xml:space="preserve"> Dpto. San Salvador. </w:t>
      </w:r>
      <w:r w:rsidRPr="00695587">
        <w:rPr>
          <w:szCs w:val="18"/>
          <w:lang w:val="es-ES"/>
        </w:rPr>
        <w:t>JRV #</w:t>
      </w:r>
      <w:r>
        <w:rPr>
          <w:szCs w:val="18"/>
          <w:lang w:val="es-ES"/>
        </w:rPr>
        <w:t>41</w:t>
      </w:r>
      <w:r w:rsidRPr="00695587">
        <w:rPr>
          <w:szCs w:val="18"/>
          <w:lang w:val="es-ES"/>
        </w:rPr>
        <w:t>:</w:t>
      </w:r>
      <w:r w:rsidR="00D94568">
        <w:rPr>
          <w:rFonts w:ascii="Calibri" w:eastAsia="Calibri" w:hAnsi="Calibri" w:cs="Times New Roman"/>
          <w:sz w:val="20"/>
        </w:rPr>
        <w:t xml:space="preserve"> L</w:t>
      </w:r>
      <w:r w:rsidRPr="00AE7404">
        <w:rPr>
          <w:rFonts w:ascii="Calibri" w:eastAsia="Calibri" w:hAnsi="Calibri" w:cs="Times New Roman"/>
          <w:sz w:val="20"/>
        </w:rPr>
        <w:t xml:space="preserve">os miembros </w:t>
      </w:r>
      <w:r>
        <w:rPr>
          <w:rFonts w:ascii="Calibri" w:eastAsia="Calibri" w:hAnsi="Calibri" w:cs="Times New Roman"/>
          <w:sz w:val="20"/>
        </w:rPr>
        <w:t xml:space="preserve">de mesa </w:t>
      </w:r>
      <w:r w:rsidRPr="00AE7404">
        <w:rPr>
          <w:rFonts w:ascii="Calibri" w:eastAsia="Calibri" w:hAnsi="Calibri" w:cs="Times New Roman"/>
          <w:sz w:val="20"/>
        </w:rPr>
        <w:t>tardaron media hora discutiendo sobre un voto. El votante había hecho una marca dentro de la bandera de ARENA.  El vigilante del FMLN no quería aceptar el voto.  Al final, la JEM per</w:t>
      </w:r>
      <w:r>
        <w:rPr>
          <w:rFonts w:ascii="Calibri" w:eastAsia="Calibri" w:hAnsi="Calibri" w:cs="Times New Roman"/>
          <w:sz w:val="20"/>
        </w:rPr>
        <w:t>mitió que el voto fuera contado. Igualmente  e</w:t>
      </w:r>
      <w:r w:rsidRPr="00AE7404">
        <w:rPr>
          <w:rFonts w:ascii="Calibri" w:eastAsia="Calibri" w:hAnsi="Calibri" w:cs="Times New Roman"/>
          <w:sz w:val="20"/>
        </w:rPr>
        <w:t>n la JRV 22, el votante escribió bajo la bandera de ARENA y por eso el voto fue discutido por largo tiempo, finalmente fue aceptado.</w:t>
      </w:r>
    </w:p>
    <w:p w:rsidR="00AE7404" w:rsidRDefault="00AE7404" w:rsidP="001B4167">
      <w:pPr>
        <w:spacing w:after="0"/>
        <w:rPr>
          <w:rFonts w:ascii="Calibri" w:eastAsia="Calibri" w:hAnsi="Calibri" w:cs="Times New Roman"/>
          <w:sz w:val="20"/>
        </w:rPr>
      </w:pPr>
      <w:r>
        <w:rPr>
          <w:rFonts w:ascii="Comic Sans MS" w:hAnsi="Comic Sans MS"/>
          <w:color w:val="000000"/>
          <w:sz w:val="16"/>
          <w:szCs w:val="18"/>
          <w:u w:val="single"/>
          <w:shd w:val="clear" w:color="auto" w:fill="FFFFFF"/>
        </w:rPr>
        <w:t>San Salvador,</w:t>
      </w:r>
      <w:r w:rsidRPr="00C940D8">
        <w:rPr>
          <w:rFonts w:ascii="Comic Sans MS" w:hAnsi="Comic Sans MS"/>
          <w:color w:val="000000"/>
          <w:sz w:val="16"/>
          <w:szCs w:val="18"/>
          <w:u w:val="single"/>
          <w:shd w:val="clear" w:color="auto" w:fill="FFFFFF"/>
        </w:rPr>
        <w:t xml:space="preserve"> Dpto. San Salvador.  </w:t>
      </w:r>
      <w:r w:rsidRPr="00695587">
        <w:rPr>
          <w:szCs w:val="18"/>
          <w:lang w:val="es-ES"/>
        </w:rPr>
        <w:t>JRV #</w:t>
      </w:r>
      <w:r>
        <w:rPr>
          <w:szCs w:val="18"/>
          <w:lang w:val="es-ES"/>
        </w:rPr>
        <w:t>1</w:t>
      </w:r>
      <w:r w:rsidRPr="00AE7404">
        <w:rPr>
          <w:sz w:val="20"/>
          <w:szCs w:val="18"/>
          <w:lang w:val="es-ES"/>
        </w:rPr>
        <w:t>:  E</w:t>
      </w:r>
      <w:r w:rsidRPr="00AE7404">
        <w:rPr>
          <w:rFonts w:ascii="Calibri" w:eastAsia="Calibri" w:hAnsi="Calibri" w:cs="Times New Roman"/>
          <w:sz w:val="20"/>
        </w:rPr>
        <w:t xml:space="preserve">l Presidente sacó las papeletas de la urna y se las dio rápidamente a los partidos </w:t>
      </w:r>
      <w:r w:rsidR="001B4167">
        <w:rPr>
          <w:rFonts w:ascii="Calibri" w:eastAsia="Calibri" w:hAnsi="Calibri" w:cs="Times New Roman"/>
          <w:sz w:val="20"/>
        </w:rPr>
        <w:t>s</w:t>
      </w:r>
      <w:r w:rsidRPr="00AE7404">
        <w:rPr>
          <w:rFonts w:ascii="Calibri" w:eastAsia="Calibri" w:hAnsi="Calibri" w:cs="Times New Roman"/>
          <w:sz w:val="20"/>
        </w:rPr>
        <w:t xml:space="preserve">in sostenerla en alto para que todos la vieran, esto ocasionó una disputa y entonces le exigieron al Presidente que las mostrara.  </w:t>
      </w:r>
    </w:p>
    <w:p w:rsidR="001B4167" w:rsidRPr="001B4167" w:rsidRDefault="001B4167" w:rsidP="001B4167">
      <w:pPr>
        <w:spacing w:after="0"/>
        <w:rPr>
          <w:rFonts w:ascii="Calibri" w:eastAsia="Calibri" w:hAnsi="Calibri" w:cs="Times New Roman"/>
          <w:sz w:val="6"/>
        </w:rPr>
      </w:pPr>
    </w:p>
    <w:p w:rsidR="0017041B" w:rsidRDefault="0017041B" w:rsidP="0017041B">
      <w:pPr>
        <w:spacing w:after="0"/>
        <w:rPr>
          <w:sz w:val="20"/>
          <w:szCs w:val="20"/>
        </w:rPr>
      </w:pPr>
      <w:r>
        <w:rPr>
          <w:rFonts w:ascii="Comic Sans MS" w:hAnsi="Comic Sans MS"/>
          <w:sz w:val="16"/>
          <w:u w:val="single"/>
          <w:lang w:val="es-ES"/>
        </w:rPr>
        <w:t>Santa Tecla</w:t>
      </w:r>
      <w:r w:rsidRPr="00453BA4">
        <w:rPr>
          <w:rFonts w:ascii="Comic Sans MS" w:hAnsi="Comic Sans MS"/>
          <w:sz w:val="16"/>
          <w:u w:val="single"/>
          <w:lang w:val="es-ES"/>
        </w:rPr>
        <w:t xml:space="preserve">, Dpto. </w:t>
      </w:r>
      <w:r w:rsidRPr="009D23FF">
        <w:rPr>
          <w:rFonts w:ascii="Comic Sans MS" w:hAnsi="Comic Sans MS"/>
          <w:sz w:val="16"/>
          <w:u w:val="single"/>
          <w:lang w:val="es-ES"/>
        </w:rPr>
        <w:t>La Libertad</w:t>
      </w:r>
      <w:r>
        <w:rPr>
          <w:rFonts w:ascii="Comic Sans MS" w:hAnsi="Comic Sans MS"/>
          <w:sz w:val="16"/>
          <w:u w:val="single"/>
          <w:lang w:val="es-ES"/>
        </w:rPr>
        <w:t>, Centro de Votación C.E. Cancha y Casa Comunal Residencial San Antonio”, JRV 4658:</w:t>
      </w:r>
      <w:r>
        <w:rPr>
          <w:sz w:val="20"/>
          <w:szCs w:val="20"/>
        </w:rPr>
        <w:t xml:space="preserve"> </w:t>
      </w:r>
      <w:r w:rsidRPr="00B1157B">
        <w:rPr>
          <w:sz w:val="20"/>
          <w:szCs w:val="20"/>
        </w:rPr>
        <w:t xml:space="preserve">no conocían nada del proceso del escrutinio. Cuando cerraron el centro de votación hicieron que los suplentes se alejaran de las mesas. La suplente del FMLN en la JRV 4658 era la única que sabía cómo realizar el escrutinio. Ella intervino cuando los miembros de la mesa pusieron las papeletas sobrantes en la bolsa plástica y sellaron la bolsa sin poner el sello “no utilizados.” Ella insistió que había que sellarlas, la mesa selló la bolsa plástica de afuera con el sello “no utilizado” y la vigilante insistió que había que abrir la bolsa plástica y poner el sello en cada papeleta. Despegaron la bolsa plástica para abrirla y luego pusieron el sello en cada papeleta. Al final sellaron la bolsa plástica otra vez pero con tirro. </w:t>
      </w:r>
    </w:p>
    <w:p w:rsidR="0017041B" w:rsidRPr="001B4167" w:rsidRDefault="0017041B" w:rsidP="0017041B">
      <w:pPr>
        <w:spacing w:after="0"/>
        <w:rPr>
          <w:sz w:val="6"/>
          <w:szCs w:val="20"/>
        </w:rPr>
      </w:pPr>
    </w:p>
    <w:p w:rsidR="0017041B" w:rsidRPr="00B1157B" w:rsidRDefault="0017041B" w:rsidP="0017041B">
      <w:pPr>
        <w:rPr>
          <w:sz w:val="20"/>
          <w:szCs w:val="20"/>
        </w:rPr>
      </w:pPr>
      <w:r>
        <w:rPr>
          <w:rFonts w:ascii="Comic Sans MS" w:hAnsi="Comic Sans MS"/>
          <w:sz w:val="16"/>
          <w:u w:val="single"/>
          <w:lang w:val="es-ES"/>
        </w:rPr>
        <w:t>Santa Tecla</w:t>
      </w:r>
      <w:r w:rsidRPr="00453BA4">
        <w:rPr>
          <w:rFonts w:ascii="Comic Sans MS" w:hAnsi="Comic Sans MS"/>
          <w:sz w:val="16"/>
          <w:u w:val="single"/>
          <w:lang w:val="es-ES"/>
        </w:rPr>
        <w:t xml:space="preserve">, Dpto. </w:t>
      </w:r>
      <w:r w:rsidRPr="009D23FF">
        <w:rPr>
          <w:rFonts w:ascii="Comic Sans MS" w:hAnsi="Comic Sans MS"/>
          <w:sz w:val="16"/>
          <w:u w:val="single"/>
          <w:lang w:val="es-ES"/>
        </w:rPr>
        <w:t>La Libertad</w:t>
      </w:r>
      <w:r>
        <w:rPr>
          <w:rFonts w:ascii="Comic Sans MS" w:hAnsi="Comic Sans MS"/>
          <w:sz w:val="16"/>
          <w:u w:val="single"/>
          <w:lang w:val="es-ES"/>
        </w:rPr>
        <w:t>, Centro de Votación C.E. C.E. “Walter A. Soundy”, JRV 4695:</w:t>
      </w:r>
      <w:r>
        <w:rPr>
          <w:sz w:val="20"/>
          <w:szCs w:val="20"/>
        </w:rPr>
        <w:t xml:space="preserve">  </w:t>
      </w:r>
      <w:r w:rsidRPr="00B1157B">
        <w:rPr>
          <w:sz w:val="20"/>
          <w:szCs w:val="20"/>
        </w:rPr>
        <w:t xml:space="preserve">el vigilante del FMLN guio a todos los miembros de la mesa. Estaban muy confundidos en todo el proceso. </w:t>
      </w:r>
    </w:p>
    <w:p w:rsidR="0017041B" w:rsidRDefault="0017041B" w:rsidP="00961334">
      <w:pPr>
        <w:spacing w:after="0"/>
        <w:rPr>
          <w:color w:val="000000"/>
          <w:shd w:val="clear" w:color="auto" w:fill="FFFFFF"/>
        </w:rPr>
      </w:pPr>
    </w:p>
    <w:p w:rsidR="009A24CA" w:rsidRPr="00983277" w:rsidRDefault="009A24CA" w:rsidP="00961334">
      <w:pPr>
        <w:spacing w:after="0"/>
        <w:rPr>
          <w:b/>
          <w:color w:val="000000"/>
          <w:shd w:val="clear" w:color="auto" w:fill="FFFFFF"/>
          <w:lang w:val="es-ES"/>
        </w:rPr>
      </w:pPr>
      <w:r w:rsidRPr="00983277">
        <w:rPr>
          <w:b/>
          <w:color w:val="000000"/>
          <w:shd w:val="clear" w:color="auto" w:fill="FFFFFF"/>
          <w:lang w:val="es-ES"/>
        </w:rPr>
        <w:t>Llenado de actas</w:t>
      </w:r>
      <w:r w:rsidRPr="00983277">
        <w:rPr>
          <w:b/>
          <w:color w:val="000000"/>
          <w:shd w:val="clear" w:color="auto" w:fill="FFFFFF"/>
          <w:lang w:val="es-ES"/>
        </w:rPr>
        <w:tab/>
      </w:r>
      <w:r w:rsidRPr="00983277">
        <w:rPr>
          <w:b/>
          <w:color w:val="000000"/>
          <w:shd w:val="clear" w:color="auto" w:fill="FFFFFF"/>
          <w:lang w:val="es-ES"/>
        </w:rPr>
        <w:tab/>
      </w:r>
      <w:r w:rsidRPr="00983277">
        <w:rPr>
          <w:b/>
          <w:color w:val="000000"/>
          <w:shd w:val="clear" w:color="auto" w:fill="FFFFFF"/>
          <w:lang w:val="es-ES"/>
        </w:rPr>
        <w:tab/>
      </w:r>
      <w:r w:rsidRPr="00983277">
        <w:rPr>
          <w:b/>
          <w:color w:val="000000"/>
          <w:shd w:val="clear" w:color="auto" w:fill="FFFFFF"/>
          <w:lang w:val="es-ES"/>
        </w:rPr>
        <w:tab/>
      </w:r>
      <w:r w:rsidRPr="00983277">
        <w:rPr>
          <w:b/>
          <w:color w:val="000000"/>
          <w:shd w:val="clear" w:color="auto" w:fill="FFFFFF"/>
          <w:lang w:val="es-ES"/>
        </w:rPr>
        <w:tab/>
      </w:r>
    </w:p>
    <w:p w:rsidR="00FA5549" w:rsidRPr="00FA5549" w:rsidRDefault="00FA5549" w:rsidP="00961334">
      <w:pPr>
        <w:spacing w:after="0"/>
        <w:rPr>
          <w:sz w:val="20"/>
          <w:szCs w:val="20"/>
        </w:rPr>
      </w:pPr>
      <w:r>
        <w:rPr>
          <w:rFonts w:ascii="Comic Sans MS" w:hAnsi="Comic Sans MS"/>
          <w:sz w:val="16"/>
          <w:u w:val="single"/>
        </w:rPr>
        <w:t>Sensuntepeque</w:t>
      </w:r>
      <w:r w:rsidRPr="00FA0061">
        <w:rPr>
          <w:rFonts w:ascii="Comic Sans MS" w:hAnsi="Comic Sans MS"/>
          <w:sz w:val="16"/>
          <w:u w:val="single"/>
        </w:rPr>
        <w:t xml:space="preserve">, Dpto. </w:t>
      </w:r>
      <w:r>
        <w:rPr>
          <w:rFonts w:ascii="Comic Sans MS" w:hAnsi="Comic Sans MS"/>
          <w:sz w:val="16"/>
          <w:u w:val="single"/>
        </w:rPr>
        <w:t>Cabañas</w:t>
      </w:r>
      <w:r w:rsidRPr="00FA0061">
        <w:rPr>
          <w:rFonts w:ascii="Comic Sans MS" w:hAnsi="Comic Sans MS"/>
          <w:sz w:val="16"/>
          <w:u w:val="single"/>
        </w:rPr>
        <w:t xml:space="preserve">. </w:t>
      </w:r>
      <w:r w:rsidRPr="00FA5549">
        <w:rPr>
          <w:rFonts w:ascii="Comic Sans MS" w:hAnsi="Comic Sans MS"/>
          <w:sz w:val="16"/>
          <w:u w:val="single"/>
        </w:rPr>
        <w:t>Centro de Votación C.E. Fermín Velasco, JRV 10188</w:t>
      </w:r>
      <w:r w:rsidRPr="00FA5549">
        <w:t xml:space="preserve">: </w:t>
      </w:r>
      <w:r w:rsidRPr="00CD022D">
        <w:rPr>
          <w:sz w:val="20"/>
        </w:rPr>
        <w:t xml:space="preserve">El presidente de la JRV tenía muchos problemas para escribir palabras sencillas como “cinco, seis” al momento de llenar el acta después del conteo de votos (6-6:30pm). </w:t>
      </w:r>
      <w:r w:rsidRPr="00CD022D">
        <w:rPr>
          <w:sz w:val="20"/>
          <w:szCs w:val="20"/>
        </w:rPr>
        <w:t>En muchas mesas de este centro de votación, muchos miembros de JRVs no sabían la difere</w:t>
      </w:r>
      <w:r w:rsidR="00CD022D" w:rsidRPr="00CD022D">
        <w:rPr>
          <w:sz w:val="20"/>
          <w:szCs w:val="20"/>
        </w:rPr>
        <w:t>ncia entre votos nulos, abstenciones</w:t>
      </w:r>
      <w:r w:rsidRPr="00CD022D">
        <w:rPr>
          <w:sz w:val="20"/>
          <w:szCs w:val="20"/>
        </w:rPr>
        <w:t>,</w:t>
      </w:r>
      <w:r w:rsidR="00CD022D" w:rsidRPr="00CD022D">
        <w:rPr>
          <w:sz w:val="20"/>
          <w:szCs w:val="20"/>
        </w:rPr>
        <w:t xml:space="preserve"> impugnados, etc</w:t>
      </w:r>
      <w:r w:rsidRPr="00CD022D">
        <w:rPr>
          <w:sz w:val="20"/>
          <w:szCs w:val="20"/>
        </w:rPr>
        <w:t>.</w:t>
      </w:r>
    </w:p>
    <w:p w:rsidR="0017041B" w:rsidRPr="00B1157B" w:rsidRDefault="0017041B" w:rsidP="0017041B">
      <w:pPr>
        <w:spacing w:after="0"/>
        <w:rPr>
          <w:sz w:val="20"/>
          <w:szCs w:val="20"/>
        </w:rPr>
      </w:pPr>
      <w:r>
        <w:rPr>
          <w:rFonts w:ascii="Comic Sans MS" w:hAnsi="Comic Sans MS"/>
          <w:sz w:val="16"/>
          <w:u w:val="single"/>
          <w:lang w:val="es-ES"/>
        </w:rPr>
        <w:t>Santa Tecla</w:t>
      </w:r>
      <w:r w:rsidRPr="00453BA4">
        <w:rPr>
          <w:rFonts w:ascii="Comic Sans MS" w:hAnsi="Comic Sans MS"/>
          <w:sz w:val="16"/>
          <w:u w:val="single"/>
          <w:lang w:val="es-ES"/>
        </w:rPr>
        <w:t xml:space="preserve">, Dpto. </w:t>
      </w:r>
      <w:r w:rsidRPr="009D23FF">
        <w:rPr>
          <w:rFonts w:ascii="Comic Sans MS" w:hAnsi="Comic Sans MS"/>
          <w:sz w:val="16"/>
          <w:u w:val="single"/>
          <w:lang w:val="es-ES"/>
        </w:rPr>
        <w:t>La Libertad</w:t>
      </w:r>
      <w:r>
        <w:rPr>
          <w:rFonts w:ascii="Comic Sans MS" w:hAnsi="Comic Sans MS"/>
          <w:sz w:val="16"/>
          <w:u w:val="single"/>
          <w:lang w:val="es-ES"/>
        </w:rPr>
        <w:t>, Centro de Votación C.E. Cancha y Casa Comunal Residencial San Antonio”, JRV 4658:</w:t>
      </w:r>
      <w:r>
        <w:rPr>
          <w:sz w:val="20"/>
          <w:szCs w:val="20"/>
        </w:rPr>
        <w:t xml:space="preserve"> </w:t>
      </w:r>
      <w:r w:rsidRPr="00B1157B">
        <w:rPr>
          <w:sz w:val="20"/>
          <w:szCs w:val="20"/>
        </w:rPr>
        <w:t>se equivocaron en el llenado d</w:t>
      </w:r>
      <w:r>
        <w:rPr>
          <w:sz w:val="20"/>
          <w:szCs w:val="20"/>
        </w:rPr>
        <w:t>el acta. Primero pusieron el núm</w:t>
      </w:r>
      <w:r w:rsidRPr="00B1157B">
        <w:rPr>
          <w:sz w:val="20"/>
          <w:szCs w:val="20"/>
        </w:rPr>
        <w:t>ero de papeletas sobrantes en la casilla de inutilizadas y viceversa. Al final  se equivocaron en el número de papeletas escrutadas. Se dieron cuenta de su equivocación a la hora de consultar el instructivo de JRV. Querían corregirla pero no había manera de hacerlo, así que puso su nota en observaciones.</w:t>
      </w:r>
    </w:p>
    <w:p w:rsidR="0017041B" w:rsidRDefault="0017041B" w:rsidP="00961334">
      <w:pPr>
        <w:spacing w:after="0"/>
        <w:rPr>
          <w:color w:val="000000"/>
          <w:sz w:val="20"/>
          <w:szCs w:val="20"/>
          <w:shd w:val="clear" w:color="auto" w:fill="FFFFFF"/>
        </w:rPr>
      </w:pPr>
    </w:p>
    <w:p w:rsidR="00AE7404" w:rsidRDefault="009A24CA" w:rsidP="00961334">
      <w:pPr>
        <w:spacing w:after="0"/>
        <w:rPr>
          <w:b/>
          <w:color w:val="000000"/>
          <w:shd w:val="clear" w:color="auto" w:fill="FFFFFF"/>
        </w:rPr>
      </w:pPr>
      <w:r w:rsidRPr="00DA4CE6">
        <w:rPr>
          <w:b/>
          <w:color w:val="000000"/>
          <w:shd w:val="clear" w:color="auto" w:fill="FFFFFF"/>
        </w:rPr>
        <w:t>Transmisión de resultados</w:t>
      </w:r>
    </w:p>
    <w:p w:rsidR="00D94568" w:rsidRDefault="00AE7404" w:rsidP="00D94568">
      <w:pPr>
        <w:rPr>
          <w:rFonts w:ascii="Calibri" w:eastAsia="Calibri" w:hAnsi="Calibri" w:cs="Times New Roman"/>
          <w:sz w:val="20"/>
        </w:rPr>
      </w:pPr>
      <w:r w:rsidRPr="00AE7404">
        <w:rPr>
          <w:rFonts w:ascii="Calibri" w:eastAsia="Calibri" w:hAnsi="Calibri" w:cs="Times New Roman"/>
          <w:sz w:val="20"/>
        </w:rPr>
        <w:t>Los observadores tuvieron diferentes experiencias sobre sus facultades para observ</w:t>
      </w:r>
      <w:r>
        <w:rPr>
          <w:rFonts w:ascii="Calibri" w:eastAsia="Calibri" w:hAnsi="Calibri" w:cs="Times New Roman"/>
          <w:sz w:val="20"/>
        </w:rPr>
        <w:t xml:space="preserve">ar la transmisión de resultados: </w:t>
      </w:r>
    </w:p>
    <w:p w:rsidR="00AE7404" w:rsidRPr="00D94568" w:rsidRDefault="00AE7404" w:rsidP="00D94568">
      <w:pPr>
        <w:pStyle w:val="Prrafodelista"/>
        <w:numPr>
          <w:ilvl w:val="0"/>
          <w:numId w:val="24"/>
        </w:numPr>
        <w:spacing w:after="0"/>
        <w:rPr>
          <w:rFonts w:ascii="Calibri" w:eastAsia="Calibri" w:hAnsi="Calibri" w:cs="Times New Roman"/>
          <w:sz w:val="20"/>
        </w:rPr>
      </w:pPr>
      <w:r w:rsidRPr="00D94568">
        <w:rPr>
          <w:rFonts w:ascii="Calibri" w:eastAsia="Calibri" w:hAnsi="Calibri" w:cs="Times New Roman"/>
          <w:sz w:val="20"/>
        </w:rPr>
        <w:t xml:space="preserve">en el Teatro de Cámara  “Roque Dalton” no se permitió que los observadores siguieran a un funcionario electoral después de una cinta de policía hacia el lugar en donde se estaban transmitiendo los resultados.   Pero como era un lugar abierto, los observadores pudieron ver todo el proceso a la distancia; </w:t>
      </w:r>
    </w:p>
    <w:p w:rsidR="00AE7404" w:rsidRDefault="00AE7404" w:rsidP="00D94568">
      <w:pPr>
        <w:pStyle w:val="Prrafodelista"/>
        <w:numPr>
          <w:ilvl w:val="0"/>
          <w:numId w:val="24"/>
        </w:numPr>
        <w:spacing w:after="0"/>
        <w:rPr>
          <w:rFonts w:ascii="Calibri" w:eastAsia="Calibri" w:hAnsi="Calibri" w:cs="Times New Roman"/>
          <w:sz w:val="20"/>
        </w:rPr>
      </w:pPr>
      <w:r w:rsidRPr="00D94568">
        <w:rPr>
          <w:rFonts w:ascii="Calibri" w:eastAsia="Calibri" w:hAnsi="Calibri" w:cs="Times New Roman"/>
          <w:sz w:val="20"/>
        </w:rPr>
        <w:t>en el Instituto Nacional “General Francisco Menéndez” se permitió el ingreso de los observadores al centro de transmisión;</w:t>
      </w:r>
    </w:p>
    <w:p w:rsidR="00AE7404" w:rsidRDefault="00AE7404" w:rsidP="00AE7404">
      <w:pPr>
        <w:pStyle w:val="Prrafodelista"/>
        <w:numPr>
          <w:ilvl w:val="0"/>
          <w:numId w:val="24"/>
        </w:numPr>
        <w:spacing w:after="0"/>
        <w:rPr>
          <w:rFonts w:ascii="Calibri" w:eastAsia="Calibri" w:hAnsi="Calibri" w:cs="Times New Roman"/>
          <w:sz w:val="20"/>
        </w:rPr>
      </w:pPr>
      <w:r w:rsidRPr="00D94568">
        <w:rPr>
          <w:rFonts w:ascii="Calibri" w:eastAsia="Calibri" w:hAnsi="Calibri" w:cs="Times New Roman"/>
          <w:sz w:val="20"/>
        </w:rPr>
        <w:t>en el Instituto Nacional “Albert Camus” se permitió que los vigilantes acompañaran el acta hasta la puerta del centro de transmisión, pero no en el interior de éste.  Pero como el centro de transmisión tenía ventanas grandes, era posible observar la gente que estaba en su interior;</w:t>
      </w:r>
    </w:p>
    <w:p w:rsidR="00AE7404" w:rsidRDefault="00AE7404" w:rsidP="00AE7404">
      <w:pPr>
        <w:pStyle w:val="Prrafodelista"/>
        <w:numPr>
          <w:ilvl w:val="0"/>
          <w:numId w:val="24"/>
        </w:numPr>
        <w:spacing w:after="0"/>
        <w:rPr>
          <w:rFonts w:ascii="Calibri" w:eastAsia="Calibri" w:hAnsi="Calibri" w:cs="Times New Roman"/>
          <w:sz w:val="20"/>
        </w:rPr>
      </w:pPr>
      <w:r w:rsidRPr="00D94568">
        <w:rPr>
          <w:rFonts w:ascii="Calibri" w:eastAsia="Calibri" w:hAnsi="Calibri" w:cs="Times New Roman"/>
          <w:sz w:val="20"/>
        </w:rPr>
        <w:t xml:space="preserve">en el Instituto Nacional de los Deportes se permitió la presencia de observadores dentro del centro de transmisión sin ningún problema. </w:t>
      </w:r>
    </w:p>
    <w:p w:rsidR="00D94568" w:rsidRPr="00D94568" w:rsidRDefault="00D94568" w:rsidP="00D94568">
      <w:pPr>
        <w:spacing w:after="0"/>
        <w:rPr>
          <w:rFonts w:ascii="Calibri" w:eastAsia="Calibri" w:hAnsi="Calibri" w:cs="Times New Roman"/>
          <w:sz w:val="6"/>
        </w:rPr>
      </w:pPr>
    </w:p>
    <w:p w:rsidR="00DA4CE6" w:rsidRPr="004551B6" w:rsidRDefault="00D826F5" w:rsidP="00961334">
      <w:pPr>
        <w:spacing w:after="0"/>
        <w:rPr>
          <w:sz w:val="20"/>
          <w:lang w:val="es-ES"/>
        </w:rPr>
      </w:pPr>
      <w:r w:rsidRPr="004551B6">
        <w:rPr>
          <w:rFonts w:ascii="Comic Sans MS" w:hAnsi="Comic Sans MS"/>
          <w:sz w:val="16"/>
          <w:u w:val="single"/>
          <w:lang w:val="es-ES"/>
        </w:rPr>
        <w:lastRenderedPageBreak/>
        <w:t>San Isidro, Dpto. Cabañas</w:t>
      </w:r>
      <w:r w:rsidRPr="004551B6">
        <w:rPr>
          <w:rFonts w:ascii="Comic Sans MS" w:hAnsi="Comic Sans MS"/>
          <w:sz w:val="16"/>
          <w:lang w:val="es-ES"/>
        </w:rPr>
        <w:t xml:space="preserve">. </w:t>
      </w:r>
      <w:r w:rsidRPr="00D826F5">
        <w:rPr>
          <w:sz w:val="20"/>
        </w:rPr>
        <w:t xml:space="preserve">Al momento de la transmisión se atascó la </w:t>
      </w:r>
      <w:r w:rsidR="00DA4CE6" w:rsidRPr="00D826F5">
        <w:rPr>
          <w:sz w:val="20"/>
        </w:rPr>
        <w:t>m</w:t>
      </w:r>
      <w:r w:rsidRPr="00D826F5">
        <w:rPr>
          <w:sz w:val="20"/>
        </w:rPr>
        <w:t xml:space="preserve">áquina y los papeles terminaron regados en el piso, pero no pudimos acercarnos para tomar una </w:t>
      </w:r>
      <w:r>
        <w:rPr>
          <w:sz w:val="20"/>
        </w:rPr>
        <w:t>b</w:t>
      </w:r>
      <w:r w:rsidRPr="00D826F5">
        <w:rPr>
          <w:sz w:val="20"/>
        </w:rPr>
        <w:t>uena foto de los mismos</w:t>
      </w:r>
      <w:r>
        <w:rPr>
          <w:sz w:val="20"/>
        </w:rPr>
        <w:t xml:space="preserve">, ya que se nos había dicho que debíamos permanecer a una distancia de </w:t>
      </w:r>
      <w:r w:rsidR="00DA4CE6" w:rsidRPr="00D826F5">
        <w:rPr>
          <w:sz w:val="20"/>
        </w:rPr>
        <w:t>8 metr</w:t>
      </w:r>
      <w:r>
        <w:rPr>
          <w:sz w:val="20"/>
        </w:rPr>
        <w:t>o</w:t>
      </w:r>
      <w:r w:rsidR="00DA4CE6" w:rsidRPr="00D826F5">
        <w:rPr>
          <w:sz w:val="20"/>
        </w:rPr>
        <w:t xml:space="preserve">s </w:t>
      </w:r>
      <w:r>
        <w:rPr>
          <w:sz w:val="20"/>
        </w:rPr>
        <w:t>del objeto que queríamos fotografiar</w:t>
      </w:r>
      <w:r w:rsidR="00DA4CE6" w:rsidRPr="00D826F5">
        <w:rPr>
          <w:sz w:val="20"/>
        </w:rPr>
        <w:t xml:space="preserve">. </w:t>
      </w:r>
    </w:p>
    <w:p w:rsidR="00DC22E6" w:rsidRPr="00961334" w:rsidRDefault="00DC22E6" w:rsidP="00961334">
      <w:pPr>
        <w:spacing w:after="0"/>
        <w:rPr>
          <w:sz w:val="6"/>
          <w:lang w:val="es-ES"/>
        </w:rPr>
      </w:pPr>
    </w:p>
    <w:p w:rsidR="00CA0661" w:rsidRPr="001B4167" w:rsidRDefault="00CA0661" w:rsidP="00961334">
      <w:pPr>
        <w:spacing w:after="0"/>
        <w:rPr>
          <w:sz w:val="20"/>
          <w:szCs w:val="20"/>
        </w:rPr>
      </w:pPr>
      <w:r>
        <w:rPr>
          <w:rFonts w:ascii="Comic Sans MS" w:hAnsi="Comic Sans MS"/>
          <w:sz w:val="16"/>
          <w:u w:val="single"/>
        </w:rPr>
        <w:t>Cojutepeque</w:t>
      </w:r>
      <w:r w:rsidRPr="00FA0061">
        <w:rPr>
          <w:rFonts w:ascii="Comic Sans MS" w:hAnsi="Comic Sans MS"/>
          <w:sz w:val="16"/>
          <w:u w:val="single"/>
        </w:rPr>
        <w:t xml:space="preserve">, Dpto. </w:t>
      </w:r>
      <w:r>
        <w:rPr>
          <w:rFonts w:ascii="Comic Sans MS" w:hAnsi="Comic Sans MS"/>
          <w:sz w:val="16"/>
          <w:u w:val="single"/>
        </w:rPr>
        <w:t>Cuscatlán</w:t>
      </w:r>
      <w:r w:rsidRPr="00FA0061">
        <w:rPr>
          <w:rFonts w:ascii="Comic Sans MS" w:hAnsi="Comic Sans MS"/>
          <w:sz w:val="16"/>
          <w:u w:val="single"/>
        </w:rPr>
        <w:t xml:space="preserve">. Centro de Votación </w:t>
      </w:r>
      <w:r w:rsidRPr="001B4167">
        <w:rPr>
          <w:rFonts w:ascii="Comic Sans MS" w:hAnsi="Comic Sans MS"/>
          <w:sz w:val="16"/>
          <w:u w:val="single"/>
        </w:rPr>
        <w:t>CECLPA</w:t>
      </w:r>
      <w:r w:rsidRPr="001B4167">
        <w:t xml:space="preserve">: </w:t>
      </w:r>
      <w:r w:rsidRPr="001B4167">
        <w:rPr>
          <w:sz w:val="20"/>
          <w:szCs w:val="20"/>
        </w:rPr>
        <w:t>Un empleado del TSE se encargó de recolectar las actas, acompañado por tres vigilantes de los diferentes partidos políticos, el otro empleado del TSE estaba en el cuarto de transmisión acompañado de un policía.</w:t>
      </w:r>
    </w:p>
    <w:p w:rsidR="00CA0661" w:rsidRPr="001B4167" w:rsidRDefault="00CA0661" w:rsidP="00961334">
      <w:pPr>
        <w:spacing w:after="0"/>
        <w:rPr>
          <w:sz w:val="6"/>
          <w:szCs w:val="20"/>
        </w:rPr>
      </w:pPr>
    </w:p>
    <w:p w:rsidR="00CA0661" w:rsidRPr="00395573" w:rsidRDefault="00CA0661" w:rsidP="00961334">
      <w:pPr>
        <w:spacing w:after="0"/>
        <w:rPr>
          <w:sz w:val="20"/>
          <w:szCs w:val="20"/>
        </w:rPr>
      </w:pPr>
      <w:r w:rsidRPr="001B4167">
        <w:rPr>
          <w:rFonts w:ascii="Comic Sans MS" w:hAnsi="Comic Sans MS"/>
          <w:sz w:val="16"/>
          <w:u w:val="single"/>
        </w:rPr>
        <w:t>Cojutepeque, Dpto. Cuscatlán. Centro de Votación CEER</w:t>
      </w:r>
      <w:r w:rsidRPr="001B4167">
        <w:t>:</w:t>
      </w:r>
      <w:r w:rsidRPr="00FA0061">
        <w:t xml:space="preserve"> </w:t>
      </w:r>
      <w:r w:rsidRPr="00CA0661">
        <w:rPr>
          <w:sz w:val="20"/>
          <w:szCs w:val="20"/>
        </w:rPr>
        <w:t xml:space="preserve">Las actas fueron recolectadas eficientemente, y el proceso fue acompañado por vigilantes de los 3 partidos. </w:t>
      </w:r>
      <w:r w:rsidRPr="00395573">
        <w:rPr>
          <w:sz w:val="20"/>
          <w:szCs w:val="20"/>
        </w:rPr>
        <w:t>Además, había seis agentes policiales presentes.</w:t>
      </w:r>
    </w:p>
    <w:p w:rsidR="007F6744" w:rsidRPr="00961334" w:rsidRDefault="007F6744" w:rsidP="00961334">
      <w:pPr>
        <w:spacing w:after="0"/>
        <w:rPr>
          <w:rFonts w:ascii="Comic Sans MS" w:hAnsi="Comic Sans MS"/>
          <w:sz w:val="6"/>
          <w:u w:val="single"/>
          <w:lang w:val="es-ES"/>
        </w:rPr>
      </w:pPr>
    </w:p>
    <w:p w:rsidR="007F6744" w:rsidRPr="007F6744" w:rsidRDefault="007F6744" w:rsidP="00961334">
      <w:pPr>
        <w:spacing w:after="0"/>
        <w:rPr>
          <w:rFonts w:eastAsia="Times New Roman" w:cs="Times New Roman"/>
          <w:bCs/>
          <w:color w:val="000000"/>
          <w:sz w:val="20"/>
          <w:szCs w:val="20"/>
          <w:lang w:val="es-ES"/>
        </w:rPr>
      </w:pPr>
      <w:r w:rsidRPr="00395573">
        <w:rPr>
          <w:rFonts w:ascii="Comic Sans MS" w:hAnsi="Comic Sans MS"/>
          <w:sz w:val="16"/>
          <w:u w:val="single"/>
        </w:rPr>
        <w:t xml:space="preserve">Comasagua, Dpto. </w:t>
      </w:r>
      <w:r w:rsidRPr="007F6744">
        <w:rPr>
          <w:rFonts w:ascii="Comic Sans MS" w:hAnsi="Comic Sans MS"/>
          <w:sz w:val="16"/>
          <w:u w:val="single"/>
          <w:lang w:val="es-ES"/>
        </w:rPr>
        <w:t>La Libertad:</w:t>
      </w:r>
      <w:r w:rsidRPr="007F6744">
        <w:rPr>
          <w:rFonts w:eastAsia="Times New Roman" w:cs="Times New Roman"/>
          <w:bCs/>
          <w:color w:val="000000"/>
          <w:sz w:val="20"/>
          <w:szCs w:val="20"/>
          <w:lang w:val="es-ES"/>
        </w:rPr>
        <w:t>No se nos permitió entrar al salón de transmisiones</w:t>
      </w:r>
    </w:p>
    <w:p w:rsidR="00DC22E6" w:rsidRPr="00395573" w:rsidRDefault="00DC22E6" w:rsidP="00961334">
      <w:pPr>
        <w:spacing w:after="0"/>
      </w:pPr>
    </w:p>
    <w:p w:rsidR="00961334" w:rsidRPr="00E55A53" w:rsidRDefault="00961334" w:rsidP="002A7ED7">
      <w:pPr>
        <w:spacing w:after="0"/>
        <w:rPr>
          <w:b/>
          <w:sz w:val="36"/>
          <w:lang w:val="es-ES"/>
        </w:rPr>
      </w:pPr>
    </w:p>
    <w:sectPr w:rsidR="00961334" w:rsidRPr="00E55A53" w:rsidSect="003F0974">
      <w:footerReference w:type="default" r:id="rId31"/>
      <w:pgSz w:w="12240" w:h="15840"/>
      <w:pgMar w:top="1418" w:right="1418"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3C1" w:rsidRDefault="009913C1" w:rsidP="000922C0">
      <w:pPr>
        <w:spacing w:after="0" w:line="240" w:lineRule="auto"/>
      </w:pPr>
      <w:r>
        <w:separator/>
      </w:r>
    </w:p>
  </w:endnote>
  <w:endnote w:type="continuationSeparator" w:id="0">
    <w:p w:rsidR="009913C1" w:rsidRDefault="009913C1" w:rsidP="0009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rinda">
    <w:panose1 w:val="020B0502040204020203"/>
    <w:charset w:val="00"/>
    <w:family w:val="swiss"/>
    <w:pitch w:val="variable"/>
    <w:sig w:usb0="0001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254685"/>
      <w:docPartObj>
        <w:docPartGallery w:val="Page Numbers (Bottom of Page)"/>
        <w:docPartUnique/>
      </w:docPartObj>
    </w:sdtPr>
    <w:sdtContent>
      <w:p w:rsidR="009913C1" w:rsidRDefault="009913C1">
        <w:pPr>
          <w:pStyle w:val="Piedepgina"/>
          <w:jc w:val="right"/>
        </w:pPr>
        <w:r>
          <w:fldChar w:fldCharType="begin"/>
        </w:r>
        <w:r>
          <w:instrText>PAGE   \* MERGEFORMAT</w:instrText>
        </w:r>
        <w:r>
          <w:fldChar w:fldCharType="separate"/>
        </w:r>
        <w:r w:rsidR="00D94A13" w:rsidRPr="00D94A13">
          <w:rPr>
            <w:noProof/>
            <w:lang w:val="es-ES"/>
          </w:rPr>
          <w:t>5</w:t>
        </w:r>
        <w:r>
          <w:rPr>
            <w:noProof/>
            <w:lang w:val="es-ES"/>
          </w:rPr>
          <w:fldChar w:fldCharType="end"/>
        </w:r>
      </w:p>
    </w:sdtContent>
  </w:sdt>
  <w:p w:rsidR="009913C1" w:rsidRDefault="009913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3C1" w:rsidRDefault="009913C1" w:rsidP="000922C0">
      <w:pPr>
        <w:spacing w:after="0" w:line="240" w:lineRule="auto"/>
      </w:pPr>
      <w:r>
        <w:separator/>
      </w:r>
    </w:p>
  </w:footnote>
  <w:footnote w:type="continuationSeparator" w:id="0">
    <w:p w:rsidR="009913C1" w:rsidRDefault="009913C1" w:rsidP="000922C0">
      <w:pPr>
        <w:spacing w:after="0" w:line="240" w:lineRule="auto"/>
      </w:pPr>
      <w:r>
        <w:continuationSeparator/>
      </w:r>
    </w:p>
  </w:footnote>
  <w:footnote w:id="1">
    <w:p w:rsidR="009913C1" w:rsidRPr="00635741" w:rsidRDefault="009913C1">
      <w:pPr>
        <w:pStyle w:val="Textonotapie"/>
      </w:pPr>
      <w:r>
        <w:rPr>
          <w:rStyle w:val="Refdenotaalpie"/>
        </w:rPr>
        <w:footnoteRef/>
      </w:r>
      <w:r w:rsidRPr="00635741">
        <w:rPr>
          <w:lang w:val="es-SV"/>
        </w:rPr>
        <w:t xml:space="preserve"> </w:t>
      </w:r>
      <w:r>
        <w:rPr>
          <w:rStyle w:val="Refdenotaalpie"/>
        </w:rPr>
        <w:footnoteRef/>
      </w:r>
      <w:r>
        <w:rPr>
          <w:lang w:val="es-SV"/>
        </w:rPr>
        <w:t>“</w:t>
      </w:r>
      <w:r w:rsidRPr="00946F75">
        <w:rPr>
          <w:sz w:val="16"/>
          <w:u w:val="single"/>
          <w:lang w:val="es-SV"/>
        </w:rPr>
        <w:t>Traficantes de drogas amenazan los avances democráticos en Centroamérica</w:t>
      </w:r>
      <w:r w:rsidRPr="00946F75">
        <w:rPr>
          <w:sz w:val="16"/>
          <w:lang w:val="es-SV"/>
        </w:rPr>
        <w:t xml:space="preserve">”. </w:t>
      </w:r>
      <w:r w:rsidRPr="00946F75">
        <w:rPr>
          <w:sz w:val="16"/>
        </w:rPr>
        <w:t>The Washington Post, 3 de enero, 2014. www.washingtonpost.com/opinions/drug-traffickers-threaten</w:t>
      </w:r>
      <w:r>
        <w:rPr>
          <w:sz w:val="16"/>
        </w:rPr>
        <w:t>-central-americas-democratic-gains</w:t>
      </w:r>
    </w:p>
  </w:footnote>
  <w:footnote w:id="2">
    <w:p w:rsidR="009913C1" w:rsidRPr="00946F75" w:rsidRDefault="009913C1" w:rsidP="00946F75">
      <w:pPr>
        <w:pStyle w:val="Textonotapie"/>
        <w:spacing w:after="0" w:line="240" w:lineRule="auto"/>
      </w:pPr>
      <w:r>
        <w:rPr>
          <w:rStyle w:val="Refdenotaalpie"/>
        </w:rPr>
        <w:footnoteRef/>
      </w:r>
      <w:r>
        <w:rPr>
          <w:lang w:val="es-SV"/>
        </w:rPr>
        <w:t>“</w:t>
      </w:r>
      <w:r>
        <w:rPr>
          <w:sz w:val="16"/>
          <w:u w:val="single"/>
          <w:lang w:val="es-SV"/>
        </w:rPr>
        <w:t>No Teman a los Izquierdistas de El Salvador</w:t>
      </w:r>
      <w:r w:rsidRPr="00946F75">
        <w:rPr>
          <w:sz w:val="16"/>
          <w:lang w:val="es-SV"/>
        </w:rPr>
        <w:t xml:space="preserve">”. </w:t>
      </w:r>
      <w:r w:rsidRPr="00946F75">
        <w:rPr>
          <w:sz w:val="16"/>
        </w:rPr>
        <w:t xml:space="preserve">The </w:t>
      </w:r>
      <w:r>
        <w:rPr>
          <w:sz w:val="16"/>
        </w:rPr>
        <w:t>New York Times</w:t>
      </w:r>
      <w:r w:rsidRPr="00946F75">
        <w:rPr>
          <w:sz w:val="16"/>
        </w:rPr>
        <w:t>, 3</w:t>
      </w:r>
      <w:r>
        <w:rPr>
          <w:sz w:val="16"/>
        </w:rPr>
        <w:t>0</w:t>
      </w:r>
      <w:r w:rsidRPr="00946F75">
        <w:rPr>
          <w:sz w:val="16"/>
        </w:rPr>
        <w:t xml:space="preserve"> de enero, 2014. www.</w:t>
      </w:r>
      <w:r>
        <w:rPr>
          <w:sz w:val="16"/>
        </w:rPr>
        <w:t>nytimes.com</w:t>
      </w:r>
      <w:r w:rsidRPr="00946F75">
        <w:rPr>
          <w:sz w:val="16"/>
        </w:rPr>
        <w:t>/</w:t>
      </w:r>
      <w:r>
        <w:rPr>
          <w:sz w:val="16"/>
        </w:rPr>
        <w:t>2014/01/31/opinion/don’t-fear-el-salvadors-leftists.html?_r=0</w:t>
      </w:r>
    </w:p>
  </w:footnote>
  <w:footnote w:id="3">
    <w:p w:rsidR="009913C1" w:rsidRPr="005A7730" w:rsidRDefault="009913C1" w:rsidP="005A7730">
      <w:pPr>
        <w:spacing w:line="240" w:lineRule="auto"/>
        <w:jc w:val="both"/>
        <w:rPr>
          <w:rFonts w:eastAsia="Calibri" w:cs="Times New Roman"/>
          <w:sz w:val="24"/>
          <w:szCs w:val="24"/>
        </w:rPr>
      </w:pPr>
      <w:r>
        <w:rPr>
          <w:rStyle w:val="Refdenotaalpie"/>
        </w:rPr>
        <w:footnoteRef/>
      </w:r>
      <w:r w:rsidRPr="008F2B84">
        <w:rPr>
          <w:sz w:val="18"/>
          <w:szCs w:val="20"/>
        </w:rPr>
        <w:t>E</w:t>
      </w:r>
      <w:r w:rsidRPr="008F2B84">
        <w:rPr>
          <w:sz w:val="18"/>
          <w:szCs w:val="20"/>
          <w:lang w:val="es-ES"/>
        </w:rPr>
        <w:t>n el C.E. Nicolás Aguilar, Tonacatepeque, se dio un altercado verbal con violencia física. A las 5:30, un hombre que se identificó como “representante legal del TSE” estaba monitoreando la</w:t>
      </w:r>
      <w:r w:rsidRPr="008F2B84">
        <w:rPr>
          <w:sz w:val="18"/>
          <w:szCs w:val="24"/>
          <w:lang w:val="es-ES"/>
        </w:rPr>
        <w:t>entrada al centro delos trabajadores de cada partido. La situación se dio cuando trató de impedir la entrada de unos miembros de ARENA. Unos decían que era porque estaba cuestionando las cartas en donde se les designaba como miembros de JRV. Entonces se dio un altercado verbal seguido de empujones del uno al otro, hasta que fueron separados por miembros de la JEM y hasta que la policía le dijo al “representante legal del TSE” que cambiara su conducta</w:t>
      </w:r>
      <w:r w:rsidRPr="005A7730">
        <w:rPr>
          <w:sz w:val="20"/>
          <w:szCs w:val="24"/>
          <w:lang w:val="es-ES"/>
        </w:rPr>
        <w:t xml:space="preserve">. </w:t>
      </w:r>
    </w:p>
    <w:p w:rsidR="009913C1" w:rsidRPr="005A7730" w:rsidRDefault="009913C1">
      <w:pPr>
        <w:pStyle w:val="Textonotapie"/>
        <w:rPr>
          <w:lang w:val="es-SV"/>
        </w:rPr>
      </w:pPr>
    </w:p>
  </w:footnote>
  <w:footnote w:id="4">
    <w:p w:rsidR="009913C1" w:rsidRPr="00241430" w:rsidRDefault="009913C1" w:rsidP="000922C0">
      <w:pPr>
        <w:jc w:val="both"/>
        <w:rPr>
          <w:sz w:val="20"/>
        </w:rPr>
      </w:pPr>
      <w:r w:rsidRPr="00522E33">
        <w:rPr>
          <w:rStyle w:val="Refdenotaalpie"/>
          <w:sz w:val="20"/>
        </w:rPr>
        <w:footnoteRef/>
      </w:r>
      <w:r w:rsidRPr="008F2B84">
        <w:rPr>
          <w:sz w:val="18"/>
        </w:rPr>
        <w:t xml:space="preserve">Por ejemplo, en San Isidro, Cabañas, el representante legal del FMLN, Ernesto Aldana, protestó por el aumento de delegados de ARENA y Unidad ante la JEM ya que solamente había 3 centros de votación. RE: Art. 95del C.E. Todos los funcionarios electorales se enfrascaron en una discusión por 20 minutos, y hasta finalizar con la discusión abrieron el centro para el público. </w:t>
      </w:r>
    </w:p>
  </w:footnote>
  <w:footnote w:id="5">
    <w:p w:rsidR="009913C1" w:rsidRPr="009B5217" w:rsidRDefault="009913C1" w:rsidP="000922C0">
      <w:pPr>
        <w:pStyle w:val="Textonotapie"/>
        <w:rPr>
          <w:lang w:val="es-ES"/>
        </w:rPr>
      </w:pPr>
      <w:r>
        <w:rPr>
          <w:rStyle w:val="Refdenotaalpie"/>
        </w:rPr>
        <w:footnoteRef/>
      </w:r>
      <w:r w:rsidRPr="009B5217">
        <w:rPr>
          <w:lang w:val="es-ES"/>
        </w:rPr>
        <w:t xml:space="preserve"> Quizás el ejemplo más </w:t>
      </w:r>
      <w:r>
        <w:rPr>
          <w:lang w:val="es-ES"/>
        </w:rPr>
        <w:t>representativo</w:t>
      </w:r>
      <w:r w:rsidRPr="009B5217">
        <w:rPr>
          <w:lang w:val="es-ES"/>
        </w:rPr>
        <w:t xml:space="preserve"> sea el de San Isidro, en donde nuestro observador vio que el presidente de la JRV #10188 tenía problemas hasta para escribir palabras como “cinco, seis” al completar elActa</w:t>
      </w:r>
      <w:r>
        <w:rPr>
          <w:lang w:val="es-E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95B"/>
    <w:multiLevelType w:val="hybridMultilevel"/>
    <w:tmpl w:val="20B4038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
    <w:nsid w:val="03ED4788"/>
    <w:multiLevelType w:val="hybridMultilevel"/>
    <w:tmpl w:val="D1E6EAE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33C65"/>
    <w:multiLevelType w:val="hybridMultilevel"/>
    <w:tmpl w:val="3976E1EC"/>
    <w:lvl w:ilvl="0" w:tplc="0414000F">
      <w:start w:val="1"/>
      <w:numFmt w:val="decimal"/>
      <w:lvlText w:val="%1."/>
      <w:lvlJc w:val="left"/>
      <w:pPr>
        <w:ind w:left="765" w:hanging="360"/>
      </w:p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3">
    <w:nsid w:val="08362B61"/>
    <w:multiLevelType w:val="hybridMultilevel"/>
    <w:tmpl w:val="AAC8307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4">
    <w:nsid w:val="0AC9780A"/>
    <w:multiLevelType w:val="hybridMultilevel"/>
    <w:tmpl w:val="389034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5D41AD2"/>
    <w:multiLevelType w:val="hybridMultilevel"/>
    <w:tmpl w:val="C04A5B2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
    <w:nsid w:val="19627129"/>
    <w:multiLevelType w:val="hybridMultilevel"/>
    <w:tmpl w:val="26BC595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7">
    <w:nsid w:val="25CE769E"/>
    <w:multiLevelType w:val="hybridMultilevel"/>
    <w:tmpl w:val="C594717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8">
    <w:nsid w:val="2B6E529A"/>
    <w:multiLevelType w:val="hybridMultilevel"/>
    <w:tmpl w:val="ADDEB00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BD95F31"/>
    <w:multiLevelType w:val="hybridMultilevel"/>
    <w:tmpl w:val="366A0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DE56DF7"/>
    <w:multiLevelType w:val="hybridMultilevel"/>
    <w:tmpl w:val="09EE6AC6"/>
    <w:lvl w:ilvl="0" w:tplc="FFA28D1C">
      <w:start w:val="1"/>
      <w:numFmt w:val="decimal"/>
      <w:lvlText w:val="%1."/>
      <w:lvlJc w:val="left"/>
      <w:pPr>
        <w:ind w:left="720" w:hanging="360"/>
      </w:pPr>
      <w:rPr>
        <w:rFonts w:hint="default"/>
        <w:b/>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3A54E31"/>
    <w:multiLevelType w:val="hybridMultilevel"/>
    <w:tmpl w:val="0A8E40B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2">
    <w:nsid w:val="442B701F"/>
    <w:multiLevelType w:val="hybridMultilevel"/>
    <w:tmpl w:val="35DA416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nsid w:val="442B7247"/>
    <w:multiLevelType w:val="hybridMultilevel"/>
    <w:tmpl w:val="C6AC35AC"/>
    <w:lvl w:ilvl="0" w:tplc="6EF2A606">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nsid w:val="497A198C"/>
    <w:multiLevelType w:val="hybridMultilevel"/>
    <w:tmpl w:val="9AC6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3039A0"/>
    <w:multiLevelType w:val="hybridMultilevel"/>
    <w:tmpl w:val="042EB23E"/>
    <w:lvl w:ilvl="0" w:tplc="71ECCD4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F75A27"/>
    <w:multiLevelType w:val="hybridMultilevel"/>
    <w:tmpl w:val="26C820D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7">
    <w:nsid w:val="726A0BC7"/>
    <w:multiLevelType w:val="hybridMultilevel"/>
    <w:tmpl w:val="F32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3B4332"/>
    <w:multiLevelType w:val="hybridMultilevel"/>
    <w:tmpl w:val="2CF6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301654"/>
    <w:multiLevelType w:val="hybridMultilevel"/>
    <w:tmpl w:val="93A0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DE1A31"/>
    <w:multiLevelType w:val="hybridMultilevel"/>
    <w:tmpl w:val="F23EE76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1">
    <w:nsid w:val="761554D4"/>
    <w:multiLevelType w:val="hybridMultilevel"/>
    <w:tmpl w:val="251E694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769A403B"/>
    <w:multiLevelType w:val="hybridMultilevel"/>
    <w:tmpl w:val="8FE48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AB58BF"/>
    <w:multiLevelType w:val="hybridMultilevel"/>
    <w:tmpl w:val="63D20E14"/>
    <w:lvl w:ilvl="0" w:tplc="440A0001">
      <w:start w:val="1"/>
      <w:numFmt w:val="bullet"/>
      <w:lvlText w:val=""/>
      <w:lvlJc w:val="left"/>
      <w:pPr>
        <w:ind w:left="1125" w:hanging="360"/>
      </w:pPr>
      <w:rPr>
        <w:rFonts w:ascii="Symbol" w:hAnsi="Symbol" w:hint="default"/>
      </w:rPr>
    </w:lvl>
    <w:lvl w:ilvl="1" w:tplc="440A0003">
      <w:start w:val="1"/>
      <w:numFmt w:val="bullet"/>
      <w:lvlText w:val="o"/>
      <w:lvlJc w:val="left"/>
      <w:pPr>
        <w:ind w:left="1845" w:hanging="360"/>
      </w:pPr>
      <w:rPr>
        <w:rFonts w:ascii="Courier New" w:hAnsi="Courier New" w:cs="Courier New" w:hint="default"/>
      </w:rPr>
    </w:lvl>
    <w:lvl w:ilvl="2" w:tplc="440A0005">
      <w:start w:val="1"/>
      <w:numFmt w:val="bullet"/>
      <w:lvlText w:val=""/>
      <w:lvlJc w:val="left"/>
      <w:pPr>
        <w:ind w:left="2565" w:hanging="360"/>
      </w:pPr>
      <w:rPr>
        <w:rFonts w:ascii="Wingdings" w:hAnsi="Wingdings" w:hint="default"/>
      </w:rPr>
    </w:lvl>
    <w:lvl w:ilvl="3" w:tplc="440A0001">
      <w:start w:val="1"/>
      <w:numFmt w:val="bullet"/>
      <w:lvlText w:val=""/>
      <w:lvlJc w:val="left"/>
      <w:pPr>
        <w:ind w:left="3285" w:hanging="360"/>
      </w:pPr>
      <w:rPr>
        <w:rFonts w:ascii="Symbol" w:hAnsi="Symbol" w:hint="default"/>
      </w:rPr>
    </w:lvl>
    <w:lvl w:ilvl="4" w:tplc="440A0003">
      <w:start w:val="1"/>
      <w:numFmt w:val="bullet"/>
      <w:lvlText w:val="o"/>
      <w:lvlJc w:val="left"/>
      <w:pPr>
        <w:ind w:left="4005" w:hanging="360"/>
      </w:pPr>
      <w:rPr>
        <w:rFonts w:ascii="Courier New" w:hAnsi="Courier New" w:cs="Courier New" w:hint="default"/>
      </w:rPr>
    </w:lvl>
    <w:lvl w:ilvl="5" w:tplc="440A0005">
      <w:start w:val="1"/>
      <w:numFmt w:val="bullet"/>
      <w:lvlText w:val=""/>
      <w:lvlJc w:val="left"/>
      <w:pPr>
        <w:ind w:left="4725" w:hanging="360"/>
      </w:pPr>
      <w:rPr>
        <w:rFonts w:ascii="Wingdings" w:hAnsi="Wingdings" w:hint="default"/>
      </w:rPr>
    </w:lvl>
    <w:lvl w:ilvl="6" w:tplc="440A0001">
      <w:start w:val="1"/>
      <w:numFmt w:val="bullet"/>
      <w:lvlText w:val=""/>
      <w:lvlJc w:val="left"/>
      <w:pPr>
        <w:ind w:left="5445" w:hanging="360"/>
      </w:pPr>
      <w:rPr>
        <w:rFonts w:ascii="Symbol" w:hAnsi="Symbol" w:hint="default"/>
      </w:rPr>
    </w:lvl>
    <w:lvl w:ilvl="7" w:tplc="440A0003">
      <w:start w:val="1"/>
      <w:numFmt w:val="bullet"/>
      <w:lvlText w:val="o"/>
      <w:lvlJc w:val="left"/>
      <w:pPr>
        <w:ind w:left="6165" w:hanging="360"/>
      </w:pPr>
      <w:rPr>
        <w:rFonts w:ascii="Courier New" w:hAnsi="Courier New" w:cs="Courier New" w:hint="default"/>
      </w:rPr>
    </w:lvl>
    <w:lvl w:ilvl="8" w:tplc="440A0005">
      <w:start w:val="1"/>
      <w:numFmt w:val="bullet"/>
      <w:lvlText w:val=""/>
      <w:lvlJc w:val="left"/>
      <w:pPr>
        <w:ind w:left="6885" w:hanging="360"/>
      </w:pPr>
      <w:rPr>
        <w:rFonts w:ascii="Wingdings" w:hAnsi="Wingdings" w:hint="default"/>
      </w:rPr>
    </w:lvl>
  </w:abstractNum>
  <w:num w:numId="1">
    <w:abstractNumId w:val="4"/>
  </w:num>
  <w:num w:numId="2">
    <w:abstractNumId w:val="14"/>
  </w:num>
  <w:num w:numId="3">
    <w:abstractNumId w:val="3"/>
  </w:num>
  <w:num w:numId="4">
    <w:abstractNumId w:val="23"/>
  </w:num>
  <w:num w:numId="5">
    <w:abstractNumId w:val="11"/>
  </w:num>
  <w:num w:numId="6">
    <w:abstractNumId w:val="0"/>
  </w:num>
  <w:num w:numId="7">
    <w:abstractNumId w:val="12"/>
  </w:num>
  <w:num w:numId="8">
    <w:abstractNumId w:val="16"/>
  </w:num>
  <w:num w:numId="9">
    <w:abstractNumId w:val="7"/>
  </w:num>
  <w:num w:numId="10">
    <w:abstractNumId w:val="5"/>
  </w:num>
  <w:num w:numId="11">
    <w:abstractNumId w:val="6"/>
  </w:num>
  <w:num w:numId="12">
    <w:abstractNumId w:val="20"/>
  </w:num>
  <w:num w:numId="13">
    <w:abstractNumId w:val="19"/>
  </w:num>
  <w:num w:numId="14">
    <w:abstractNumId w:val="15"/>
  </w:num>
  <w:num w:numId="15">
    <w:abstractNumId w:val="22"/>
  </w:num>
  <w:num w:numId="16">
    <w:abstractNumId w:val="2"/>
  </w:num>
  <w:num w:numId="17">
    <w:abstractNumId w:val="9"/>
  </w:num>
  <w:num w:numId="18">
    <w:abstractNumId w:val="13"/>
  </w:num>
  <w:num w:numId="19">
    <w:abstractNumId w:val="10"/>
  </w:num>
  <w:num w:numId="20">
    <w:abstractNumId w:val="1"/>
  </w:num>
  <w:num w:numId="21">
    <w:abstractNumId w:val="17"/>
  </w:num>
  <w:num w:numId="22">
    <w:abstractNumId w:val="18"/>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38"/>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5871FD"/>
    <w:rsid w:val="00002F87"/>
    <w:rsid w:val="000134D8"/>
    <w:rsid w:val="00021AD9"/>
    <w:rsid w:val="00044C91"/>
    <w:rsid w:val="00050C61"/>
    <w:rsid w:val="000607C8"/>
    <w:rsid w:val="00084787"/>
    <w:rsid w:val="000922C0"/>
    <w:rsid w:val="00092FCE"/>
    <w:rsid w:val="000A3070"/>
    <w:rsid w:val="000B582D"/>
    <w:rsid w:val="000C1B1A"/>
    <w:rsid w:val="000C233B"/>
    <w:rsid w:val="000C7C5A"/>
    <w:rsid w:val="001011DA"/>
    <w:rsid w:val="001049F5"/>
    <w:rsid w:val="00105B63"/>
    <w:rsid w:val="00111672"/>
    <w:rsid w:val="0012196A"/>
    <w:rsid w:val="00121AB9"/>
    <w:rsid w:val="001278AE"/>
    <w:rsid w:val="00127C17"/>
    <w:rsid w:val="001315E2"/>
    <w:rsid w:val="001413BF"/>
    <w:rsid w:val="001451B2"/>
    <w:rsid w:val="00161AF2"/>
    <w:rsid w:val="0017041B"/>
    <w:rsid w:val="00171C34"/>
    <w:rsid w:val="00172369"/>
    <w:rsid w:val="001844C7"/>
    <w:rsid w:val="00190A62"/>
    <w:rsid w:val="001B3CDB"/>
    <w:rsid w:val="001B4167"/>
    <w:rsid w:val="001C3C8B"/>
    <w:rsid w:val="001C40BB"/>
    <w:rsid w:val="001C7EE4"/>
    <w:rsid w:val="001D1334"/>
    <w:rsid w:val="001D13AA"/>
    <w:rsid w:val="001F3521"/>
    <w:rsid w:val="001F3745"/>
    <w:rsid w:val="001F4E1B"/>
    <w:rsid w:val="0021278B"/>
    <w:rsid w:val="0021524C"/>
    <w:rsid w:val="0024054E"/>
    <w:rsid w:val="00241430"/>
    <w:rsid w:val="00247BA1"/>
    <w:rsid w:val="00271769"/>
    <w:rsid w:val="00272798"/>
    <w:rsid w:val="00282F2D"/>
    <w:rsid w:val="002A20C3"/>
    <w:rsid w:val="002A3561"/>
    <w:rsid w:val="002A7ED7"/>
    <w:rsid w:val="002B0B40"/>
    <w:rsid w:val="002E0CFC"/>
    <w:rsid w:val="002E1A31"/>
    <w:rsid w:val="002F3546"/>
    <w:rsid w:val="002F54DD"/>
    <w:rsid w:val="003028F4"/>
    <w:rsid w:val="003164A5"/>
    <w:rsid w:val="00325F1E"/>
    <w:rsid w:val="00332019"/>
    <w:rsid w:val="003422C7"/>
    <w:rsid w:val="00354299"/>
    <w:rsid w:val="003552A1"/>
    <w:rsid w:val="0036161A"/>
    <w:rsid w:val="00365420"/>
    <w:rsid w:val="003860D9"/>
    <w:rsid w:val="00395573"/>
    <w:rsid w:val="003974AB"/>
    <w:rsid w:val="003A2AFC"/>
    <w:rsid w:val="003A57FD"/>
    <w:rsid w:val="003D1709"/>
    <w:rsid w:val="003E6125"/>
    <w:rsid w:val="003F0974"/>
    <w:rsid w:val="003F7F38"/>
    <w:rsid w:val="0041040D"/>
    <w:rsid w:val="00416470"/>
    <w:rsid w:val="00417F95"/>
    <w:rsid w:val="004225B8"/>
    <w:rsid w:val="00431945"/>
    <w:rsid w:val="00433836"/>
    <w:rsid w:val="00453BA4"/>
    <w:rsid w:val="004551B6"/>
    <w:rsid w:val="00460C50"/>
    <w:rsid w:val="00467C55"/>
    <w:rsid w:val="00474F00"/>
    <w:rsid w:val="00475E28"/>
    <w:rsid w:val="00481700"/>
    <w:rsid w:val="00484C31"/>
    <w:rsid w:val="004933AC"/>
    <w:rsid w:val="00534987"/>
    <w:rsid w:val="005518CB"/>
    <w:rsid w:val="0056362F"/>
    <w:rsid w:val="00573F8C"/>
    <w:rsid w:val="00574E4E"/>
    <w:rsid w:val="005871FD"/>
    <w:rsid w:val="005A5810"/>
    <w:rsid w:val="005A7730"/>
    <w:rsid w:val="005B555F"/>
    <w:rsid w:val="005C23E5"/>
    <w:rsid w:val="005F0CB9"/>
    <w:rsid w:val="005F7935"/>
    <w:rsid w:val="00604676"/>
    <w:rsid w:val="00616F57"/>
    <w:rsid w:val="00631B89"/>
    <w:rsid w:val="00635741"/>
    <w:rsid w:val="006407BA"/>
    <w:rsid w:val="0064380D"/>
    <w:rsid w:val="00644E0B"/>
    <w:rsid w:val="006509A8"/>
    <w:rsid w:val="00651200"/>
    <w:rsid w:val="00664E3E"/>
    <w:rsid w:val="00667EB0"/>
    <w:rsid w:val="00673B6F"/>
    <w:rsid w:val="00674DFC"/>
    <w:rsid w:val="00695587"/>
    <w:rsid w:val="006A166D"/>
    <w:rsid w:val="006A21F1"/>
    <w:rsid w:val="006E25A5"/>
    <w:rsid w:val="006E26C6"/>
    <w:rsid w:val="006E3BA7"/>
    <w:rsid w:val="006F026D"/>
    <w:rsid w:val="006F3A53"/>
    <w:rsid w:val="00724206"/>
    <w:rsid w:val="00737C9F"/>
    <w:rsid w:val="0074043D"/>
    <w:rsid w:val="00770008"/>
    <w:rsid w:val="00774CB0"/>
    <w:rsid w:val="007900D9"/>
    <w:rsid w:val="00793695"/>
    <w:rsid w:val="00796F6B"/>
    <w:rsid w:val="007A0BE0"/>
    <w:rsid w:val="007B226E"/>
    <w:rsid w:val="007B329D"/>
    <w:rsid w:val="007C04B7"/>
    <w:rsid w:val="007D4141"/>
    <w:rsid w:val="007E580B"/>
    <w:rsid w:val="007F6744"/>
    <w:rsid w:val="00832B47"/>
    <w:rsid w:val="008376A3"/>
    <w:rsid w:val="00846A6B"/>
    <w:rsid w:val="008542C7"/>
    <w:rsid w:val="00861D1C"/>
    <w:rsid w:val="00865116"/>
    <w:rsid w:val="0087444B"/>
    <w:rsid w:val="00877269"/>
    <w:rsid w:val="008A7B76"/>
    <w:rsid w:val="008B2C96"/>
    <w:rsid w:val="008B37EC"/>
    <w:rsid w:val="008B4099"/>
    <w:rsid w:val="008C5023"/>
    <w:rsid w:val="008C62FC"/>
    <w:rsid w:val="008D3891"/>
    <w:rsid w:val="008D6C73"/>
    <w:rsid w:val="008F2B84"/>
    <w:rsid w:val="008F71F6"/>
    <w:rsid w:val="0091698A"/>
    <w:rsid w:val="00922955"/>
    <w:rsid w:val="00922D0B"/>
    <w:rsid w:val="009309FC"/>
    <w:rsid w:val="00946F75"/>
    <w:rsid w:val="009505D3"/>
    <w:rsid w:val="00955EDB"/>
    <w:rsid w:val="00960978"/>
    <w:rsid w:val="00961334"/>
    <w:rsid w:val="00983277"/>
    <w:rsid w:val="009913C1"/>
    <w:rsid w:val="009A24CA"/>
    <w:rsid w:val="009C2C1D"/>
    <w:rsid w:val="009D153F"/>
    <w:rsid w:val="009D23FF"/>
    <w:rsid w:val="009E0623"/>
    <w:rsid w:val="009E4267"/>
    <w:rsid w:val="009F227E"/>
    <w:rsid w:val="009F7980"/>
    <w:rsid w:val="00A10254"/>
    <w:rsid w:val="00A14AEE"/>
    <w:rsid w:val="00A32E8E"/>
    <w:rsid w:val="00A45E45"/>
    <w:rsid w:val="00A475F1"/>
    <w:rsid w:val="00A93707"/>
    <w:rsid w:val="00A97741"/>
    <w:rsid w:val="00AA455A"/>
    <w:rsid w:val="00AD4867"/>
    <w:rsid w:val="00AD6A0D"/>
    <w:rsid w:val="00AE7404"/>
    <w:rsid w:val="00B065DB"/>
    <w:rsid w:val="00B1003C"/>
    <w:rsid w:val="00B1157B"/>
    <w:rsid w:val="00B1791A"/>
    <w:rsid w:val="00B42AC6"/>
    <w:rsid w:val="00B45590"/>
    <w:rsid w:val="00B50433"/>
    <w:rsid w:val="00B62A43"/>
    <w:rsid w:val="00B75065"/>
    <w:rsid w:val="00B7746E"/>
    <w:rsid w:val="00B77813"/>
    <w:rsid w:val="00B96BC0"/>
    <w:rsid w:val="00BC0CD5"/>
    <w:rsid w:val="00BC4294"/>
    <w:rsid w:val="00BD51C8"/>
    <w:rsid w:val="00BD5BBF"/>
    <w:rsid w:val="00C030F8"/>
    <w:rsid w:val="00C140E7"/>
    <w:rsid w:val="00C2278B"/>
    <w:rsid w:val="00C50F92"/>
    <w:rsid w:val="00C609DA"/>
    <w:rsid w:val="00C67859"/>
    <w:rsid w:val="00C716D5"/>
    <w:rsid w:val="00C940D8"/>
    <w:rsid w:val="00CA0661"/>
    <w:rsid w:val="00CB3EBB"/>
    <w:rsid w:val="00CB546B"/>
    <w:rsid w:val="00CC0B53"/>
    <w:rsid w:val="00CD022D"/>
    <w:rsid w:val="00CD1ADA"/>
    <w:rsid w:val="00CF6386"/>
    <w:rsid w:val="00D00B85"/>
    <w:rsid w:val="00D10A10"/>
    <w:rsid w:val="00D1131C"/>
    <w:rsid w:val="00D116E8"/>
    <w:rsid w:val="00D127EA"/>
    <w:rsid w:val="00D14080"/>
    <w:rsid w:val="00D20507"/>
    <w:rsid w:val="00D23B46"/>
    <w:rsid w:val="00D32673"/>
    <w:rsid w:val="00D40DBC"/>
    <w:rsid w:val="00D43D36"/>
    <w:rsid w:val="00D603C8"/>
    <w:rsid w:val="00D826F5"/>
    <w:rsid w:val="00D839DE"/>
    <w:rsid w:val="00D94568"/>
    <w:rsid w:val="00D94A13"/>
    <w:rsid w:val="00DA4CE6"/>
    <w:rsid w:val="00DB5F9F"/>
    <w:rsid w:val="00DB6D55"/>
    <w:rsid w:val="00DC22E6"/>
    <w:rsid w:val="00DC2B40"/>
    <w:rsid w:val="00DC7F0A"/>
    <w:rsid w:val="00DD5BDF"/>
    <w:rsid w:val="00DE4C4E"/>
    <w:rsid w:val="00E17AFE"/>
    <w:rsid w:val="00E245D4"/>
    <w:rsid w:val="00E5575D"/>
    <w:rsid w:val="00E55A53"/>
    <w:rsid w:val="00E66159"/>
    <w:rsid w:val="00E661D0"/>
    <w:rsid w:val="00E70A1E"/>
    <w:rsid w:val="00E75436"/>
    <w:rsid w:val="00E83555"/>
    <w:rsid w:val="00E862BF"/>
    <w:rsid w:val="00E86E44"/>
    <w:rsid w:val="00EC70EE"/>
    <w:rsid w:val="00EE5D94"/>
    <w:rsid w:val="00EF5BD4"/>
    <w:rsid w:val="00F002DD"/>
    <w:rsid w:val="00F46E99"/>
    <w:rsid w:val="00F521A9"/>
    <w:rsid w:val="00F61D58"/>
    <w:rsid w:val="00F62E24"/>
    <w:rsid w:val="00F63145"/>
    <w:rsid w:val="00F65604"/>
    <w:rsid w:val="00F86A52"/>
    <w:rsid w:val="00F95A0C"/>
    <w:rsid w:val="00FA0061"/>
    <w:rsid w:val="00FA5549"/>
    <w:rsid w:val="00FD6E7D"/>
    <w:rsid w:val="00FF4392"/>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F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871FD"/>
  </w:style>
  <w:style w:type="paragraph" w:styleId="Textodeglobo">
    <w:name w:val="Balloon Text"/>
    <w:basedOn w:val="Normal"/>
    <w:link w:val="TextodegloboCar"/>
    <w:uiPriority w:val="99"/>
    <w:semiHidden/>
    <w:unhideWhenUsed/>
    <w:rsid w:val="005871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1FD"/>
    <w:rPr>
      <w:rFonts w:ascii="Tahoma" w:hAnsi="Tahoma" w:cs="Tahoma"/>
      <w:sz w:val="16"/>
      <w:szCs w:val="16"/>
    </w:rPr>
  </w:style>
  <w:style w:type="paragraph" w:styleId="Textonotapie">
    <w:name w:val="footnote text"/>
    <w:basedOn w:val="Normal"/>
    <w:link w:val="TextonotapieCar"/>
    <w:uiPriority w:val="99"/>
    <w:semiHidden/>
    <w:unhideWhenUsed/>
    <w:rsid w:val="000922C0"/>
    <w:rPr>
      <w:rFonts w:ascii="Calibri" w:eastAsia="Times New Roman" w:hAnsi="Calibri" w:cs="Times New Roman"/>
      <w:sz w:val="20"/>
      <w:szCs w:val="20"/>
      <w:lang w:val="en-US"/>
    </w:rPr>
  </w:style>
  <w:style w:type="character" w:customStyle="1" w:styleId="TextonotapieCar">
    <w:name w:val="Texto nota pie Car"/>
    <w:basedOn w:val="Fuentedeprrafopredeter"/>
    <w:link w:val="Textonotapie"/>
    <w:uiPriority w:val="99"/>
    <w:semiHidden/>
    <w:rsid w:val="000922C0"/>
    <w:rPr>
      <w:rFonts w:ascii="Calibri" w:eastAsia="Times New Roman" w:hAnsi="Calibri" w:cs="Times New Roman"/>
      <w:sz w:val="20"/>
      <w:szCs w:val="20"/>
      <w:lang w:val="en-US"/>
    </w:rPr>
  </w:style>
  <w:style w:type="character" w:styleId="Refdenotaalpie">
    <w:name w:val="footnote reference"/>
    <w:uiPriority w:val="99"/>
    <w:semiHidden/>
    <w:unhideWhenUsed/>
    <w:rsid w:val="000922C0"/>
    <w:rPr>
      <w:vertAlign w:val="superscript"/>
    </w:rPr>
  </w:style>
  <w:style w:type="table" w:styleId="Tablaconcuadrcula">
    <w:name w:val="Table Grid"/>
    <w:basedOn w:val="Tablanormal"/>
    <w:uiPriority w:val="59"/>
    <w:rsid w:val="00B77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81700"/>
    <w:pPr>
      <w:ind w:left="720"/>
      <w:contextualSpacing/>
    </w:pPr>
  </w:style>
  <w:style w:type="table" w:customStyle="1" w:styleId="Tablaconcuadrcula1">
    <w:name w:val="Tabla con cuadrícula1"/>
    <w:basedOn w:val="Tablanormal"/>
    <w:next w:val="Tablaconcuadrcula"/>
    <w:uiPriority w:val="59"/>
    <w:rsid w:val="001C7E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DC7F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C7F0A"/>
    <w:rPr>
      <w:sz w:val="20"/>
      <w:szCs w:val="20"/>
    </w:rPr>
  </w:style>
  <w:style w:type="character" w:styleId="Refdenotaalfinal">
    <w:name w:val="endnote reference"/>
    <w:basedOn w:val="Fuentedeprrafopredeter"/>
    <w:uiPriority w:val="99"/>
    <w:semiHidden/>
    <w:unhideWhenUsed/>
    <w:rsid w:val="00DC7F0A"/>
    <w:rPr>
      <w:vertAlign w:val="superscript"/>
    </w:rPr>
  </w:style>
  <w:style w:type="paragraph" w:styleId="NormalWeb">
    <w:name w:val="Normal (Web)"/>
    <w:basedOn w:val="Normal"/>
    <w:uiPriority w:val="99"/>
    <w:unhideWhenUsed/>
    <w:rsid w:val="001F352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Encabezado">
    <w:name w:val="header"/>
    <w:basedOn w:val="Normal"/>
    <w:link w:val="EncabezadoCar"/>
    <w:uiPriority w:val="99"/>
    <w:unhideWhenUsed/>
    <w:rsid w:val="00D603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3C8"/>
  </w:style>
  <w:style w:type="paragraph" w:styleId="Piedepgina">
    <w:name w:val="footer"/>
    <w:basedOn w:val="Normal"/>
    <w:link w:val="PiedepginaCar"/>
    <w:uiPriority w:val="99"/>
    <w:unhideWhenUsed/>
    <w:rsid w:val="00D603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3C8"/>
  </w:style>
  <w:style w:type="character" w:styleId="Hipervnculo">
    <w:name w:val="Hyperlink"/>
    <w:basedOn w:val="Fuentedeprrafopredeter"/>
    <w:uiPriority w:val="99"/>
    <w:unhideWhenUsed/>
    <w:rsid w:val="00946F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871FD"/>
  </w:style>
  <w:style w:type="paragraph" w:styleId="Textodeglobo">
    <w:name w:val="Balloon Text"/>
    <w:basedOn w:val="Normal"/>
    <w:link w:val="TextodegloboCar"/>
    <w:uiPriority w:val="99"/>
    <w:semiHidden/>
    <w:unhideWhenUsed/>
    <w:rsid w:val="005871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1FD"/>
    <w:rPr>
      <w:rFonts w:ascii="Tahoma" w:hAnsi="Tahoma" w:cs="Tahoma"/>
      <w:sz w:val="16"/>
      <w:szCs w:val="16"/>
    </w:rPr>
  </w:style>
  <w:style w:type="paragraph" w:styleId="Textonotapie">
    <w:name w:val="footnote text"/>
    <w:basedOn w:val="Normal"/>
    <w:link w:val="TextonotapieCar"/>
    <w:uiPriority w:val="99"/>
    <w:semiHidden/>
    <w:unhideWhenUsed/>
    <w:rsid w:val="000922C0"/>
    <w:rPr>
      <w:rFonts w:ascii="Calibri" w:eastAsia="Times New Roman" w:hAnsi="Calibri" w:cs="Times New Roman"/>
      <w:sz w:val="20"/>
      <w:szCs w:val="20"/>
      <w:lang w:val="en-US"/>
    </w:rPr>
  </w:style>
  <w:style w:type="character" w:customStyle="1" w:styleId="TextonotapieCar">
    <w:name w:val="Texto nota pie Car"/>
    <w:basedOn w:val="Fuentedeprrafopredeter"/>
    <w:link w:val="Textonotapie"/>
    <w:uiPriority w:val="99"/>
    <w:semiHidden/>
    <w:rsid w:val="000922C0"/>
    <w:rPr>
      <w:rFonts w:ascii="Calibri" w:eastAsia="Times New Roman" w:hAnsi="Calibri" w:cs="Times New Roman"/>
      <w:sz w:val="20"/>
      <w:szCs w:val="20"/>
      <w:lang w:val="en-US"/>
    </w:rPr>
  </w:style>
  <w:style w:type="character" w:styleId="Refdenotaalpie">
    <w:name w:val="footnote reference"/>
    <w:uiPriority w:val="99"/>
    <w:semiHidden/>
    <w:unhideWhenUsed/>
    <w:rsid w:val="000922C0"/>
    <w:rPr>
      <w:vertAlign w:val="superscript"/>
    </w:rPr>
  </w:style>
  <w:style w:type="table" w:styleId="Tablaconcuadrcula">
    <w:name w:val="Table Grid"/>
    <w:basedOn w:val="Tablanormal"/>
    <w:uiPriority w:val="59"/>
    <w:rsid w:val="00B77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81700"/>
    <w:pPr>
      <w:ind w:left="720"/>
      <w:contextualSpacing/>
    </w:pPr>
  </w:style>
  <w:style w:type="table" w:customStyle="1" w:styleId="Tablaconcuadrcula1">
    <w:name w:val="Tabla con cuadrícula1"/>
    <w:basedOn w:val="Tablanormal"/>
    <w:next w:val="Tablaconcuadrcula"/>
    <w:uiPriority w:val="59"/>
    <w:rsid w:val="001C7E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DC7F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C7F0A"/>
    <w:rPr>
      <w:sz w:val="20"/>
      <w:szCs w:val="20"/>
    </w:rPr>
  </w:style>
  <w:style w:type="character" w:styleId="Refdenotaalfinal">
    <w:name w:val="endnote reference"/>
    <w:basedOn w:val="Fuentedeprrafopredeter"/>
    <w:uiPriority w:val="99"/>
    <w:semiHidden/>
    <w:unhideWhenUsed/>
    <w:rsid w:val="00DC7F0A"/>
    <w:rPr>
      <w:vertAlign w:val="superscript"/>
    </w:rPr>
  </w:style>
  <w:style w:type="paragraph" w:styleId="NormalWeb">
    <w:name w:val="Normal (Web)"/>
    <w:basedOn w:val="Normal"/>
    <w:uiPriority w:val="99"/>
    <w:unhideWhenUsed/>
    <w:rsid w:val="001F352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Encabezado">
    <w:name w:val="header"/>
    <w:basedOn w:val="Normal"/>
    <w:link w:val="EncabezadoCar"/>
    <w:uiPriority w:val="99"/>
    <w:unhideWhenUsed/>
    <w:rsid w:val="00D603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3C8"/>
  </w:style>
  <w:style w:type="paragraph" w:styleId="Piedepgina">
    <w:name w:val="footer"/>
    <w:basedOn w:val="Normal"/>
    <w:link w:val="PiedepginaCar"/>
    <w:uiPriority w:val="99"/>
    <w:unhideWhenUsed/>
    <w:rsid w:val="00D603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976771">
      <w:bodyDiv w:val="1"/>
      <w:marLeft w:val="0"/>
      <w:marRight w:val="0"/>
      <w:marTop w:val="0"/>
      <w:marBottom w:val="0"/>
      <w:divBdr>
        <w:top w:val="none" w:sz="0" w:space="0" w:color="auto"/>
        <w:left w:val="none" w:sz="0" w:space="0" w:color="auto"/>
        <w:bottom w:val="none" w:sz="0" w:space="0" w:color="auto"/>
        <w:right w:val="none" w:sz="0" w:space="0" w:color="auto"/>
      </w:divBdr>
    </w:div>
    <w:div w:id="1951469311">
      <w:bodyDiv w:val="1"/>
      <w:marLeft w:val="0"/>
      <w:marRight w:val="0"/>
      <w:marTop w:val="0"/>
      <w:marBottom w:val="0"/>
      <w:divBdr>
        <w:top w:val="none" w:sz="0" w:space="0" w:color="auto"/>
        <w:left w:val="none" w:sz="0" w:space="0" w:color="auto"/>
        <w:bottom w:val="none" w:sz="0" w:space="0" w:color="auto"/>
        <w:right w:val="none" w:sz="0" w:space="0" w:color="auto"/>
      </w:divBdr>
    </w:div>
    <w:div w:id="1966737772">
      <w:bodyDiv w:val="1"/>
      <w:marLeft w:val="0"/>
      <w:marRight w:val="0"/>
      <w:marTop w:val="0"/>
      <w:marBottom w:val="0"/>
      <w:divBdr>
        <w:top w:val="none" w:sz="0" w:space="0" w:color="auto"/>
        <w:left w:val="none" w:sz="0" w:space="0" w:color="auto"/>
        <w:bottom w:val="none" w:sz="0" w:space="0" w:color="auto"/>
        <w:right w:val="none" w:sz="0" w:space="0" w:color="auto"/>
      </w:divBdr>
    </w:div>
    <w:div w:id="197702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mailto:misionelectoral@cis-elsalvador.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dui.gob.sv/"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mailto:misionelectoral@cis-elsalvador.org" TargetMode="External"/><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81C9-898A-45F7-A2C1-EA869027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56</Pages>
  <Words>17431</Words>
  <Characters>95874</Characters>
  <Application>Microsoft Office Word</Application>
  <DocSecurity>0</DocSecurity>
  <Lines>798</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Escuela de Español</dc:creator>
  <cp:lastModifiedBy>Escuela de Español</cp:lastModifiedBy>
  <cp:revision>50</cp:revision>
  <cp:lastPrinted>2014-05-29T23:16:00Z</cp:lastPrinted>
  <dcterms:created xsi:type="dcterms:W3CDTF">2014-05-19T22:16:00Z</dcterms:created>
  <dcterms:modified xsi:type="dcterms:W3CDTF">2014-05-29T23:39:00Z</dcterms:modified>
</cp:coreProperties>
</file>